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C3B85" w:rsidRPr="002421C8" w:rsidRDefault="00FC3B85" w:rsidP="00FC3B85">
      <w:pPr>
        <w:widowControl/>
        <w:spacing w:line="240" w:lineRule="auto"/>
        <w:ind w:left="3544" w:right="-1" w:firstLine="0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bookmarkStart w:id="0" w:name="_Toc268263699"/>
      <w:bookmarkStart w:id="1" w:name="_Toc268263722"/>
      <w:bookmarkStart w:id="2" w:name="_Toc315701060"/>
      <w:bookmarkStart w:id="3" w:name="_Toc268263619"/>
      <w:bookmarkStart w:id="4" w:name="_Toc268084563"/>
      <w:bookmarkStart w:id="5" w:name="_Toc256375541"/>
      <w:bookmarkStart w:id="6" w:name="_Toc256429330"/>
      <w:bookmarkStart w:id="7" w:name="_Toc263243175"/>
      <w:r w:rsidRPr="002421C8">
        <w:rPr>
          <w:rFonts w:eastAsia="Times New Roman"/>
          <w:kern w:val="0"/>
          <w:sz w:val="28"/>
          <w:szCs w:val="28"/>
          <w:lang w:eastAsia="ru-RU"/>
        </w:rPr>
        <w:t>УТВЕРЖДЕН</w:t>
      </w:r>
    </w:p>
    <w:p w:rsidR="00FC3B85" w:rsidRPr="002421C8" w:rsidRDefault="00C73132" w:rsidP="00FC3B85">
      <w:pPr>
        <w:widowControl/>
        <w:spacing w:line="240" w:lineRule="auto"/>
        <w:ind w:left="3544" w:right="-1" w:firstLine="0"/>
        <w:jc w:val="center"/>
        <w:textAlignment w:val="baseline"/>
        <w:rPr>
          <w:kern w:val="0"/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>постановле</w:t>
      </w:r>
      <w:r w:rsidR="00FC3B85" w:rsidRPr="002421C8">
        <w:rPr>
          <w:rFonts w:eastAsia="Times New Roman"/>
          <w:kern w:val="0"/>
          <w:sz w:val="28"/>
          <w:szCs w:val="28"/>
          <w:lang w:eastAsia="ru-RU"/>
        </w:rPr>
        <w:t xml:space="preserve">нием </w:t>
      </w:r>
      <w:r>
        <w:rPr>
          <w:kern w:val="0"/>
          <w:sz w:val="28"/>
          <w:szCs w:val="28"/>
        </w:rPr>
        <w:t>Администрации</w:t>
      </w:r>
      <w:r w:rsidR="00FC3B85" w:rsidRPr="002421C8">
        <w:rPr>
          <w:kern w:val="0"/>
          <w:sz w:val="28"/>
          <w:szCs w:val="28"/>
        </w:rPr>
        <w:t xml:space="preserve"> </w:t>
      </w:r>
    </w:p>
    <w:p w:rsidR="00FC3B85" w:rsidRPr="002421C8" w:rsidRDefault="00C73132" w:rsidP="00FC3B85">
      <w:pPr>
        <w:widowControl/>
        <w:spacing w:line="240" w:lineRule="auto"/>
        <w:ind w:left="3544" w:right="-1" w:firstLine="0"/>
        <w:jc w:val="center"/>
        <w:textAlignment w:val="baseline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Ключевского</w:t>
      </w:r>
      <w:r w:rsidR="00FC3B85" w:rsidRPr="002421C8">
        <w:rPr>
          <w:kern w:val="0"/>
          <w:sz w:val="28"/>
          <w:szCs w:val="28"/>
        </w:rPr>
        <w:t xml:space="preserve"> сельсовета </w:t>
      </w:r>
    </w:p>
    <w:p w:rsidR="00FC3B85" w:rsidRPr="002421C8" w:rsidRDefault="00C73132" w:rsidP="00FC3B85">
      <w:pPr>
        <w:widowControl/>
        <w:spacing w:line="240" w:lineRule="auto"/>
        <w:ind w:left="3544" w:right="-1" w:firstLine="0"/>
        <w:jc w:val="center"/>
        <w:textAlignment w:val="baseline"/>
        <w:rPr>
          <w:kern w:val="0"/>
          <w:sz w:val="28"/>
          <w:szCs w:val="28"/>
        </w:rPr>
      </w:pPr>
      <w:r>
        <w:rPr>
          <w:kern w:val="0"/>
          <w:sz w:val="28"/>
          <w:szCs w:val="28"/>
        </w:rPr>
        <w:t>Горшеченского</w:t>
      </w:r>
      <w:r w:rsidR="00FC3B85" w:rsidRPr="002421C8">
        <w:rPr>
          <w:kern w:val="0"/>
          <w:sz w:val="28"/>
          <w:szCs w:val="28"/>
        </w:rPr>
        <w:t xml:space="preserve"> района Курской области </w:t>
      </w:r>
    </w:p>
    <w:p w:rsidR="00FC3B85" w:rsidRPr="002421C8" w:rsidRDefault="00FC3B85" w:rsidP="00FC3B85">
      <w:pPr>
        <w:widowControl/>
        <w:spacing w:line="254" w:lineRule="auto"/>
        <w:ind w:left="3544" w:right="-1" w:firstLine="0"/>
        <w:jc w:val="center"/>
        <w:textAlignment w:val="baseline"/>
        <w:rPr>
          <w:kern w:val="0"/>
          <w:sz w:val="28"/>
          <w:szCs w:val="28"/>
        </w:rPr>
      </w:pPr>
      <w:r w:rsidRPr="002421C8">
        <w:rPr>
          <w:kern w:val="0"/>
          <w:sz w:val="28"/>
          <w:szCs w:val="28"/>
        </w:rPr>
        <w:t xml:space="preserve">от </w:t>
      </w:r>
      <w:r w:rsidR="00C73132">
        <w:rPr>
          <w:kern w:val="0"/>
          <w:sz w:val="28"/>
          <w:szCs w:val="28"/>
        </w:rPr>
        <w:t>16</w:t>
      </w:r>
      <w:r w:rsidRPr="002421C8">
        <w:rPr>
          <w:kern w:val="0"/>
          <w:sz w:val="28"/>
          <w:szCs w:val="28"/>
        </w:rPr>
        <w:t xml:space="preserve"> </w:t>
      </w:r>
      <w:r w:rsidR="00C73132">
        <w:rPr>
          <w:kern w:val="0"/>
          <w:sz w:val="28"/>
          <w:szCs w:val="28"/>
        </w:rPr>
        <w:t>июн</w:t>
      </w:r>
      <w:r w:rsidRPr="002421C8">
        <w:rPr>
          <w:kern w:val="0"/>
          <w:sz w:val="28"/>
          <w:szCs w:val="28"/>
        </w:rPr>
        <w:t>я 201</w:t>
      </w:r>
      <w:r w:rsidR="00C73132">
        <w:rPr>
          <w:kern w:val="0"/>
          <w:sz w:val="28"/>
          <w:szCs w:val="28"/>
        </w:rPr>
        <w:t>7</w:t>
      </w:r>
      <w:r w:rsidRPr="002421C8">
        <w:rPr>
          <w:kern w:val="0"/>
          <w:sz w:val="28"/>
          <w:szCs w:val="28"/>
        </w:rPr>
        <w:t xml:space="preserve"> года № </w:t>
      </w:r>
      <w:r w:rsidR="00C73132">
        <w:rPr>
          <w:kern w:val="0"/>
          <w:sz w:val="28"/>
          <w:szCs w:val="28"/>
        </w:rPr>
        <w:t>24</w:t>
      </w:r>
      <w:r w:rsidRPr="002421C8">
        <w:rPr>
          <w:kern w:val="0"/>
          <w:sz w:val="28"/>
          <w:szCs w:val="28"/>
        </w:rPr>
        <w:t>,</w:t>
      </w:r>
    </w:p>
    <w:p w:rsidR="00C73132" w:rsidRDefault="00FC3B85" w:rsidP="00FC3B85">
      <w:pPr>
        <w:widowControl/>
        <w:spacing w:line="254" w:lineRule="auto"/>
        <w:ind w:left="3544" w:right="-1" w:firstLine="0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2421C8">
        <w:rPr>
          <w:kern w:val="0"/>
          <w:sz w:val="28"/>
          <w:szCs w:val="28"/>
        </w:rPr>
        <w:t xml:space="preserve">(в редакции </w:t>
      </w:r>
      <w:r w:rsidRPr="002421C8">
        <w:rPr>
          <w:rFonts w:eastAsia="Times New Roman"/>
          <w:kern w:val="0"/>
          <w:sz w:val="28"/>
          <w:szCs w:val="28"/>
          <w:lang w:eastAsia="ru-RU"/>
        </w:rPr>
        <w:t xml:space="preserve">решения Министерства архитектуры и градостроительства </w:t>
      </w:r>
    </w:p>
    <w:p w:rsidR="00FC3B85" w:rsidRPr="002421C8" w:rsidRDefault="00FC3B85" w:rsidP="00FC3B85">
      <w:pPr>
        <w:widowControl/>
        <w:spacing w:line="254" w:lineRule="auto"/>
        <w:ind w:left="3544" w:right="-1" w:firstLine="0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2421C8">
        <w:rPr>
          <w:rFonts w:eastAsia="Times New Roman"/>
          <w:kern w:val="0"/>
          <w:sz w:val="28"/>
          <w:szCs w:val="28"/>
          <w:lang w:eastAsia="ru-RU"/>
        </w:rPr>
        <w:t>Курской области</w:t>
      </w:r>
    </w:p>
    <w:p w:rsidR="00FC3B85" w:rsidRPr="002421C8" w:rsidRDefault="00FC3B85" w:rsidP="00FC3B85">
      <w:pPr>
        <w:widowControl/>
        <w:spacing w:line="254" w:lineRule="auto"/>
        <w:ind w:left="3544" w:right="-1" w:firstLine="0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2421C8">
        <w:rPr>
          <w:rFonts w:eastAsia="Times New Roman"/>
          <w:kern w:val="0"/>
          <w:sz w:val="28"/>
          <w:szCs w:val="28"/>
          <w:highlight w:val="green"/>
          <w:lang w:eastAsia="ru-RU"/>
        </w:rPr>
        <w:t xml:space="preserve">от «____» </w:t>
      </w:r>
      <w:r w:rsidR="00C73132">
        <w:rPr>
          <w:rFonts w:eastAsia="Times New Roman"/>
          <w:kern w:val="0"/>
          <w:sz w:val="28"/>
          <w:szCs w:val="28"/>
          <w:highlight w:val="green"/>
          <w:lang w:eastAsia="ru-RU"/>
        </w:rPr>
        <w:t>сентября</w:t>
      </w:r>
      <w:r w:rsidRPr="002421C8">
        <w:rPr>
          <w:rFonts w:eastAsia="Times New Roman"/>
          <w:kern w:val="0"/>
          <w:sz w:val="28"/>
          <w:szCs w:val="28"/>
          <w:highlight w:val="green"/>
          <w:lang w:eastAsia="ru-RU"/>
        </w:rPr>
        <w:t xml:space="preserve"> 2025 года № 01-12/_____)</w:t>
      </w:r>
    </w:p>
    <w:p w:rsidR="00FC3B85" w:rsidRPr="002421C8" w:rsidRDefault="00FC3B85" w:rsidP="00FC3B85">
      <w:pPr>
        <w:widowControl/>
        <w:spacing w:line="240" w:lineRule="auto"/>
        <w:ind w:left="4111" w:right="-1" w:firstLine="0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:rsidR="00FC3B85" w:rsidRPr="002421C8" w:rsidRDefault="00FC3B85" w:rsidP="00FC3B85">
      <w:pPr>
        <w:widowControl/>
        <w:spacing w:line="240" w:lineRule="auto"/>
        <w:ind w:left="4111" w:right="-1" w:firstLine="0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:rsidR="00FC3B85" w:rsidRPr="002421C8" w:rsidRDefault="00FC3B85" w:rsidP="00FC3B85">
      <w:pPr>
        <w:widowControl/>
        <w:spacing w:line="240" w:lineRule="auto"/>
        <w:ind w:left="4111" w:right="-1" w:firstLine="0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:rsidR="00FC3B85" w:rsidRPr="002421C8" w:rsidRDefault="00FC3B85" w:rsidP="00FC3B85">
      <w:pPr>
        <w:widowControl/>
        <w:spacing w:line="240" w:lineRule="auto"/>
        <w:ind w:left="4111" w:right="-1" w:firstLine="0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:rsidR="00FC3B85" w:rsidRPr="002421C8" w:rsidRDefault="00FC3B85" w:rsidP="00FC3B85">
      <w:pPr>
        <w:widowControl/>
        <w:spacing w:line="240" w:lineRule="auto"/>
        <w:ind w:right="-1" w:firstLine="0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:rsidR="00FC3B85" w:rsidRPr="002421C8" w:rsidRDefault="00FC3B85" w:rsidP="00FC3B85">
      <w:pPr>
        <w:widowControl/>
        <w:spacing w:line="240" w:lineRule="auto"/>
        <w:ind w:right="-1" w:firstLine="0"/>
        <w:jc w:val="left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:rsidR="00FC3B85" w:rsidRPr="002421C8" w:rsidRDefault="00FC3B85" w:rsidP="00FC3B85">
      <w:pPr>
        <w:spacing w:after="160" w:line="240" w:lineRule="auto"/>
        <w:ind w:firstLine="0"/>
        <w:contextualSpacing/>
        <w:jc w:val="center"/>
        <w:rPr>
          <w:rFonts w:eastAsia="Times New Roman"/>
          <w:kern w:val="0"/>
          <w:sz w:val="32"/>
          <w:szCs w:val="32"/>
          <w:lang w:eastAsia="ru-RU"/>
        </w:rPr>
      </w:pPr>
      <w:r w:rsidRPr="002421C8">
        <w:rPr>
          <w:rFonts w:eastAsia="Times New Roman"/>
          <w:kern w:val="0"/>
          <w:sz w:val="32"/>
          <w:szCs w:val="32"/>
          <w:lang w:eastAsia="ru-RU"/>
        </w:rPr>
        <w:t>ГЕНЕРАЛЬНЫЙ ПЛАН</w:t>
      </w:r>
    </w:p>
    <w:p w:rsidR="00FC3B85" w:rsidRPr="002421C8" w:rsidRDefault="00FC3B85" w:rsidP="00FC3B85">
      <w:pPr>
        <w:spacing w:after="160" w:line="240" w:lineRule="auto"/>
        <w:ind w:firstLine="0"/>
        <w:contextualSpacing/>
        <w:jc w:val="center"/>
        <w:rPr>
          <w:rFonts w:eastAsia="Times New Roman"/>
          <w:kern w:val="0"/>
          <w:sz w:val="32"/>
          <w:szCs w:val="32"/>
          <w:lang w:eastAsia="ru-RU"/>
        </w:rPr>
      </w:pPr>
      <w:r w:rsidRPr="002421C8">
        <w:rPr>
          <w:rFonts w:eastAsia="Times New Roman"/>
          <w:kern w:val="0"/>
          <w:sz w:val="32"/>
          <w:szCs w:val="32"/>
          <w:lang w:eastAsia="ru-RU"/>
        </w:rPr>
        <w:t>МУНИЦИПАЛЬНОГО ОБРАЗОВАНИЯ</w:t>
      </w:r>
    </w:p>
    <w:p w:rsidR="00C73132" w:rsidRPr="00C73132" w:rsidRDefault="00FC3B85" w:rsidP="00C73132">
      <w:pPr>
        <w:tabs>
          <w:tab w:val="left" w:pos="709"/>
        </w:tabs>
        <w:suppressAutoHyphens/>
        <w:spacing w:line="240" w:lineRule="auto"/>
        <w:ind w:firstLine="0"/>
        <w:jc w:val="center"/>
        <w:rPr>
          <w:bCs/>
          <w:kern w:val="0"/>
          <w:sz w:val="32"/>
          <w:szCs w:val="32"/>
          <w:lang w:eastAsia="ru-RU"/>
        </w:rPr>
      </w:pPr>
      <w:r w:rsidRPr="002421C8">
        <w:rPr>
          <w:rFonts w:eastAsia="Times New Roman"/>
          <w:sz w:val="32"/>
          <w:szCs w:val="32"/>
          <w:lang w:eastAsia="ru-RU"/>
        </w:rPr>
        <w:t>«</w:t>
      </w:r>
      <w:r w:rsidR="00C73132" w:rsidRPr="00C73132">
        <w:rPr>
          <w:bCs/>
          <w:kern w:val="0"/>
          <w:sz w:val="32"/>
          <w:szCs w:val="32"/>
          <w:lang w:eastAsia="ru-RU"/>
        </w:rPr>
        <w:t>КЛЮЧЕВСКИЙ СЕЛЬСОВЕТ»</w:t>
      </w:r>
    </w:p>
    <w:p w:rsidR="00FC3B85" w:rsidRPr="002421C8" w:rsidRDefault="00C73132" w:rsidP="00C73132">
      <w:pPr>
        <w:spacing w:after="160" w:line="240" w:lineRule="auto"/>
        <w:ind w:firstLine="0"/>
        <w:contextualSpacing/>
        <w:jc w:val="center"/>
        <w:rPr>
          <w:rFonts w:eastAsia="Times New Roman"/>
          <w:sz w:val="32"/>
          <w:szCs w:val="32"/>
          <w:lang w:eastAsia="ru-RU"/>
        </w:rPr>
      </w:pPr>
      <w:r w:rsidRPr="00C73132">
        <w:rPr>
          <w:bCs/>
          <w:kern w:val="0"/>
          <w:sz w:val="32"/>
          <w:szCs w:val="32"/>
          <w:lang w:eastAsia="ru-RU"/>
        </w:rPr>
        <w:t>ГОРШЕЧЕНСКОГО</w:t>
      </w:r>
      <w:r w:rsidRPr="002421C8">
        <w:rPr>
          <w:rFonts w:eastAsia="Times New Roman"/>
          <w:sz w:val="32"/>
          <w:szCs w:val="32"/>
          <w:lang w:eastAsia="ru-RU"/>
        </w:rPr>
        <w:t xml:space="preserve"> </w:t>
      </w:r>
      <w:r w:rsidR="00FC3B85" w:rsidRPr="002421C8">
        <w:rPr>
          <w:rFonts w:eastAsia="Times New Roman"/>
          <w:sz w:val="32"/>
          <w:szCs w:val="32"/>
          <w:lang w:eastAsia="ru-RU"/>
        </w:rPr>
        <w:t>РАЙОНА КУРСКОЙ ОБЛАСТИ</w:t>
      </w:r>
    </w:p>
    <w:p w:rsidR="00FC3B85" w:rsidRPr="002421C8" w:rsidRDefault="00FC3B85" w:rsidP="00FC3B85">
      <w:pPr>
        <w:spacing w:after="160" w:line="240" w:lineRule="auto"/>
        <w:ind w:firstLine="0"/>
        <w:contextualSpacing/>
        <w:jc w:val="center"/>
        <w:rPr>
          <w:rFonts w:eastAsia="Times New Roman"/>
          <w:kern w:val="0"/>
          <w:sz w:val="32"/>
          <w:szCs w:val="32"/>
          <w:lang w:eastAsia="ru-RU"/>
        </w:rPr>
      </w:pPr>
    </w:p>
    <w:p w:rsidR="00FC3B85" w:rsidRPr="002421C8" w:rsidRDefault="00FC3B85" w:rsidP="00FC3B85">
      <w:pPr>
        <w:spacing w:after="160" w:line="240" w:lineRule="auto"/>
        <w:ind w:firstLine="0"/>
        <w:contextualSpacing/>
        <w:jc w:val="center"/>
        <w:rPr>
          <w:rFonts w:eastAsia="Times New Roman"/>
          <w:kern w:val="0"/>
          <w:sz w:val="32"/>
          <w:szCs w:val="32"/>
          <w:lang w:eastAsia="ru-RU"/>
        </w:rPr>
      </w:pPr>
    </w:p>
    <w:p w:rsidR="00FC3B85" w:rsidRPr="002421C8" w:rsidRDefault="00FC3B85" w:rsidP="00FC3B85">
      <w:pPr>
        <w:spacing w:after="200" w:line="240" w:lineRule="auto"/>
        <w:ind w:firstLine="0"/>
        <w:contextualSpacing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2421C8">
        <w:rPr>
          <w:rFonts w:eastAsia="Times New Roman"/>
          <w:b/>
          <w:kern w:val="0"/>
          <w:sz w:val="32"/>
          <w:szCs w:val="32"/>
          <w:lang w:eastAsia="ru-RU"/>
        </w:rPr>
        <w:t>МАТЕРИАЛЫ ПО ОБОСНОВАНИЮ</w:t>
      </w:r>
      <w:r w:rsidRPr="002421C8">
        <w:rPr>
          <w:rFonts w:eastAsia="Times New Roman"/>
          <w:b/>
          <w:kern w:val="0"/>
          <w:sz w:val="32"/>
          <w:szCs w:val="32"/>
          <w:lang w:eastAsia="ru-RU"/>
        </w:rPr>
        <w:br/>
        <w:t>ГЕНЕРАЛЬНОГО ПЛАНА</w:t>
      </w:r>
    </w:p>
    <w:p w:rsidR="00FC3B85" w:rsidRPr="002421C8" w:rsidRDefault="00FC3B85" w:rsidP="00FC3B85">
      <w:pPr>
        <w:spacing w:after="160" w:line="240" w:lineRule="auto"/>
        <w:ind w:firstLine="0"/>
        <w:contextualSpacing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FC3B85" w:rsidRPr="002421C8" w:rsidRDefault="00FC3B85" w:rsidP="00FC3B85">
      <w:pPr>
        <w:spacing w:after="160" w:line="240" w:lineRule="auto"/>
        <w:ind w:firstLine="0"/>
        <w:contextualSpacing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FC3B85" w:rsidRPr="002421C8" w:rsidRDefault="00FC3B85" w:rsidP="00FC3B85">
      <w:pPr>
        <w:spacing w:after="160" w:line="240" w:lineRule="auto"/>
        <w:ind w:firstLine="0"/>
        <w:contextualSpacing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2421C8">
        <w:rPr>
          <w:rFonts w:eastAsia="Times New Roman"/>
          <w:b/>
          <w:kern w:val="0"/>
          <w:sz w:val="28"/>
          <w:szCs w:val="28"/>
          <w:lang w:eastAsia="ru-RU"/>
        </w:rPr>
        <w:t xml:space="preserve">Том </w:t>
      </w:r>
      <w:r>
        <w:rPr>
          <w:rFonts w:eastAsia="Times New Roman"/>
          <w:b/>
          <w:kern w:val="0"/>
          <w:sz w:val="28"/>
          <w:szCs w:val="28"/>
          <w:lang w:eastAsia="ru-RU"/>
        </w:rPr>
        <w:t>2</w:t>
      </w:r>
      <w:r w:rsidRPr="002421C8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</w:p>
    <w:p w:rsidR="00FC3B85" w:rsidRPr="002421C8" w:rsidRDefault="00FC3B85" w:rsidP="00FC3B85">
      <w:pPr>
        <w:spacing w:after="160" w:line="240" w:lineRule="auto"/>
        <w:ind w:firstLine="0"/>
        <w:contextualSpacing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FC3B85" w:rsidRPr="002421C8" w:rsidRDefault="00FC3B85" w:rsidP="00FC3B85">
      <w:pPr>
        <w:widowControl/>
        <w:spacing w:after="200" w:line="276" w:lineRule="auto"/>
        <w:ind w:firstLine="709"/>
        <w:jc w:val="left"/>
        <w:rPr>
          <w:rFonts w:ascii="Calibri" w:hAnsi="Calibri"/>
        </w:rPr>
      </w:pPr>
    </w:p>
    <w:p w:rsidR="00FC3B85" w:rsidRPr="002421C8" w:rsidRDefault="00FC3B85" w:rsidP="00FC3B85">
      <w:pPr>
        <w:widowControl/>
        <w:spacing w:after="200" w:line="276" w:lineRule="auto"/>
        <w:ind w:firstLine="709"/>
        <w:jc w:val="left"/>
        <w:rPr>
          <w:rFonts w:ascii="Calibri" w:hAnsi="Calibri"/>
          <w:sz w:val="16"/>
          <w:szCs w:val="16"/>
          <w:lang w:val="x-none"/>
        </w:rPr>
      </w:pPr>
    </w:p>
    <w:p w:rsidR="00FC3B85" w:rsidRPr="002421C8" w:rsidRDefault="00FC3B85" w:rsidP="00FC3B85">
      <w:pPr>
        <w:widowControl/>
        <w:spacing w:after="200" w:line="276" w:lineRule="auto"/>
        <w:ind w:firstLine="709"/>
        <w:jc w:val="left"/>
        <w:rPr>
          <w:rFonts w:ascii="Calibri" w:hAnsi="Calibri"/>
          <w:sz w:val="16"/>
          <w:szCs w:val="16"/>
          <w:lang w:val="x-none"/>
        </w:rPr>
      </w:pPr>
    </w:p>
    <w:p w:rsidR="00FC3B85" w:rsidRPr="002421C8" w:rsidRDefault="00FC3B85" w:rsidP="00FC3B85">
      <w:pPr>
        <w:widowControl/>
        <w:spacing w:after="200" w:line="276" w:lineRule="auto"/>
        <w:ind w:firstLine="709"/>
        <w:jc w:val="left"/>
        <w:rPr>
          <w:rFonts w:ascii="Calibri" w:hAnsi="Calibri"/>
          <w:sz w:val="16"/>
          <w:szCs w:val="16"/>
          <w:lang w:val="x-none"/>
        </w:rPr>
      </w:pPr>
    </w:p>
    <w:p w:rsidR="00FC3B85" w:rsidRPr="002421C8" w:rsidRDefault="00FC3B85" w:rsidP="00FC3B85">
      <w:pPr>
        <w:widowControl/>
        <w:spacing w:after="200" w:line="276" w:lineRule="auto"/>
        <w:ind w:firstLine="709"/>
        <w:jc w:val="left"/>
        <w:rPr>
          <w:rFonts w:ascii="Calibri" w:hAnsi="Calibri"/>
          <w:sz w:val="16"/>
          <w:szCs w:val="16"/>
          <w:lang w:val="x-none"/>
        </w:rPr>
      </w:pPr>
    </w:p>
    <w:p w:rsidR="00FC3B85" w:rsidRDefault="00FC3B85" w:rsidP="00FC3B85">
      <w:pPr>
        <w:widowControl/>
        <w:spacing w:after="200" w:line="276" w:lineRule="auto"/>
        <w:ind w:firstLine="709"/>
        <w:jc w:val="left"/>
        <w:rPr>
          <w:rFonts w:ascii="Calibri" w:hAnsi="Calibri"/>
          <w:sz w:val="16"/>
          <w:szCs w:val="16"/>
        </w:rPr>
      </w:pPr>
    </w:p>
    <w:p w:rsidR="00C73132" w:rsidRDefault="00C73132" w:rsidP="00FC3B85">
      <w:pPr>
        <w:widowControl/>
        <w:spacing w:after="200" w:line="276" w:lineRule="auto"/>
        <w:ind w:firstLine="709"/>
        <w:jc w:val="left"/>
        <w:rPr>
          <w:rFonts w:ascii="Calibri" w:hAnsi="Calibri"/>
          <w:sz w:val="16"/>
          <w:szCs w:val="16"/>
        </w:rPr>
      </w:pPr>
    </w:p>
    <w:p w:rsidR="00C73132" w:rsidRPr="002421C8" w:rsidRDefault="00C73132" w:rsidP="00FC3B85">
      <w:pPr>
        <w:widowControl/>
        <w:spacing w:after="200" w:line="276" w:lineRule="auto"/>
        <w:ind w:firstLine="709"/>
        <w:jc w:val="left"/>
        <w:rPr>
          <w:rFonts w:ascii="Calibri" w:hAnsi="Calibri"/>
          <w:sz w:val="16"/>
          <w:szCs w:val="16"/>
        </w:rPr>
      </w:pPr>
    </w:p>
    <w:p w:rsidR="00FC3B85" w:rsidRPr="002421C8" w:rsidRDefault="00FC3B85" w:rsidP="00FC3B85">
      <w:pPr>
        <w:widowControl/>
        <w:spacing w:after="200" w:line="276" w:lineRule="auto"/>
        <w:ind w:firstLine="0"/>
        <w:jc w:val="left"/>
        <w:rPr>
          <w:rFonts w:ascii="Calibri" w:hAnsi="Calibri"/>
          <w:sz w:val="16"/>
          <w:szCs w:val="16"/>
        </w:rPr>
      </w:pPr>
    </w:p>
    <w:p w:rsidR="00FC3B85" w:rsidRPr="002421C8" w:rsidRDefault="00FC3B85" w:rsidP="00FC3B85">
      <w:pPr>
        <w:widowControl/>
        <w:suppressAutoHyphens/>
        <w:autoSpaceDE w:val="0"/>
        <w:spacing w:line="276" w:lineRule="auto"/>
        <w:ind w:firstLine="0"/>
        <w:jc w:val="center"/>
        <w:rPr>
          <w:rFonts w:eastAsia="Times New Roman"/>
          <w:bCs/>
          <w:sz w:val="28"/>
          <w:szCs w:val="28"/>
        </w:rPr>
      </w:pPr>
      <w:r w:rsidRPr="002421C8">
        <w:rPr>
          <w:rFonts w:eastAsia="Times New Roman"/>
          <w:b/>
          <w:bCs/>
          <w:sz w:val="20"/>
          <w:szCs w:val="20"/>
        </w:rPr>
        <w:t>г. Курск 2025 г.</w:t>
      </w:r>
    </w:p>
    <w:bookmarkEnd w:id="0"/>
    <w:bookmarkEnd w:id="1"/>
    <w:bookmarkEnd w:id="2"/>
    <w:p w:rsidR="00723BA1" w:rsidRPr="00A454A1" w:rsidRDefault="00723BA1" w:rsidP="004D2FF9">
      <w:pPr>
        <w:pStyle w:val="affe"/>
        <w:pageBreakBefore/>
        <w:tabs>
          <w:tab w:val="left" w:pos="709"/>
        </w:tabs>
        <w:spacing w:before="0" w:line="360" w:lineRule="auto"/>
        <w:jc w:val="center"/>
        <w:rPr>
          <w:rFonts w:ascii="Times New Roman" w:hAnsi="Times New Roman"/>
          <w:color w:val="auto"/>
          <w:sz w:val="32"/>
          <w:szCs w:val="32"/>
        </w:rPr>
      </w:pPr>
      <w:r w:rsidRPr="00A454A1">
        <w:rPr>
          <w:rFonts w:ascii="Times New Roman" w:hAnsi="Times New Roman"/>
          <w:color w:val="auto"/>
          <w:sz w:val="32"/>
          <w:szCs w:val="32"/>
        </w:rPr>
        <w:lastRenderedPageBreak/>
        <w:t>Оглавление</w:t>
      </w:r>
    </w:p>
    <w:p w:rsidR="003F595C" w:rsidRPr="00BC00CD" w:rsidRDefault="003A0DCE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r w:rsidRPr="00621BE3">
        <w:rPr>
          <w:highlight w:val="red"/>
        </w:rPr>
        <w:fldChar w:fldCharType="begin"/>
      </w:r>
      <w:r w:rsidR="00723BA1" w:rsidRPr="00621BE3">
        <w:rPr>
          <w:highlight w:val="red"/>
        </w:rPr>
        <w:instrText xml:space="preserve"> TOC \o "1-3" \h \z \u </w:instrText>
      </w:r>
      <w:r w:rsidRPr="00621BE3">
        <w:rPr>
          <w:highlight w:val="red"/>
        </w:rPr>
        <w:fldChar w:fldCharType="separate"/>
      </w:r>
      <w:hyperlink w:anchor="_Toc374095646" w:history="1">
        <w:r w:rsidR="003F595C" w:rsidRPr="00BC00CD">
          <w:rPr>
            <w:rStyle w:val="aa"/>
            <w:b/>
            <w:noProof/>
            <w:highlight w:val="green"/>
          </w:rPr>
          <w:t>ВВЕДЕНИЕ</w:t>
        </w:r>
        <w:r w:rsidR="003F595C" w:rsidRPr="00BC00CD">
          <w:rPr>
            <w:noProof/>
            <w:webHidden/>
            <w:highlight w:val="green"/>
          </w:rPr>
          <w:tab/>
        </w:r>
        <w:r w:rsidR="00BC00CD" w:rsidRPr="00BC00CD">
          <w:rPr>
            <w:noProof/>
            <w:webHidden/>
            <w:highlight w:val="green"/>
          </w:rPr>
          <w:t>4</w:t>
        </w:r>
      </w:hyperlink>
    </w:p>
    <w:p w:rsidR="003F595C" w:rsidRPr="00BC00CD" w:rsidRDefault="003F59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47" w:history="1">
        <w:r w:rsidRPr="00BC00CD">
          <w:rPr>
            <w:rStyle w:val="aa"/>
            <w:b/>
            <w:noProof/>
            <w:highlight w:val="green"/>
          </w:rPr>
          <w:t>1.</w:t>
        </w:r>
        <w:r w:rsidRPr="00BC00CD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BC00CD">
          <w:rPr>
            <w:rStyle w:val="aa"/>
            <w:b/>
            <w:noProof/>
            <w:highlight w:val="green"/>
          </w:rPr>
          <w:t>ОБЩИЕ СВЕДЕНИЯ О МУНИЦИПАЛЬНОМ ОБРАЗОВАНИИ</w:t>
        </w:r>
        <w:r w:rsidR="00BC00CD" w:rsidRPr="00BC00CD">
          <w:rPr>
            <w:rStyle w:val="aa"/>
            <w:b/>
            <w:noProof/>
            <w:highlight w:val="green"/>
          </w:rPr>
          <w:t xml:space="preserve"> </w:t>
        </w:r>
        <w:r w:rsidR="00BC00CD" w:rsidRPr="00BC00CD">
          <w:rPr>
            <w:b/>
            <w:bCs/>
            <w:highlight w:val="green"/>
          </w:rPr>
          <w:t>КЛЮЧЕВСКИЙ СЕЛЬСОВЕТ» ГОРШЕЧЕНСКОГО Р</w:t>
        </w:r>
        <w:r w:rsidR="00BC00CD" w:rsidRPr="00BC00CD">
          <w:rPr>
            <w:b/>
            <w:highlight w:val="green"/>
          </w:rPr>
          <w:t>АЙОНА КУРСКОЙ</w:t>
        </w:r>
        <w:r w:rsidRPr="00BC00CD">
          <w:rPr>
            <w:noProof/>
            <w:webHidden/>
            <w:highlight w:val="green"/>
          </w:rPr>
          <w:tab/>
        </w:r>
        <w:r w:rsidR="00BC00CD" w:rsidRPr="00BC00CD">
          <w:rPr>
            <w:noProof/>
            <w:webHidden/>
            <w:highlight w:val="green"/>
          </w:rPr>
          <w:t>7</w:t>
        </w:r>
      </w:hyperlink>
    </w:p>
    <w:p w:rsidR="003F595C" w:rsidRPr="00BC00CD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48" w:history="1">
        <w:r w:rsidRPr="00BC00CD">
          <w:rPr>
            <w:rStyle w:val="aa"/>
            <w:noProof/>
            <w:highlight w:val="green"/>
          </w:rPr>
          <w:t>1.1.</w:t>
        </w:r>
        <w:r w:rsidRPr="00BC00CD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BC00CD">
          <w:rPr>
            <w:rStyle w:val="aa"/>
            <w:noProof/>
            <w:highlight w:val="green"/>
          </w:rPr>
          <w:t>Общие сведения о муниципальном образовании</w:t>
        </w:r>
        <w:r w:rsidRPr="00BC00CD">
          <w:rPr>
            <w:noProof/>
            <w:webHidden/>
            <w:highlight w:val="green"/>
          </w:rPr>
          <w:tab/>
        </w:r>
        <w:r w:rsidR="00BC00CD" w:rsidRPr="00BC00CD">
          <w:rPr>
            <w:noProof/>
            <w:webHidden/>
            <w:highlight w:val="green"/>
          </w:rPr>
          <w:t>7</w:t>
        </w:r>
      </w:hyperlink>
    </w:p>
    <w:p w:rsidR="003F595C" w:rsidRPr="00BC00CD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49" w:history="1">
        <w:r w:rsidRPr="00BC00CD">
          <w:rPr>
            <w:rStyle w:val="aa"/>
            <w:noProof/>
            <w:highlight w:val="green"/>
          </w:rPr>
          <w:t>1.2.</w:t>
        </w:r>
        <w:r w:rsidRPr="00BC00CD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BC00CD">
          <w:rPr>
            <w:rStyle w:val="aa"/>
            <w:noProof/>
            <w:highlight w:val="green"/>
          </w:rPr>
          <w:t>Административное устройство муниципального образования. Границы муниципального образования</w:t>
        </w:r>
        <w:r w:rsidRPr="00BC00CD">
          <w:rPr>
            <w:noProof/>
            <w:webHidden/>
            <w:highlight w:val="green"/>
          </w:rPr>
          <w:tab/>
        </w:r>
        <w:r w:rsidR="003A0DCE" w:rsidRPr="00BC00CD">
          <w:rPr>
            <w:noProof/>
            <w:webHidden/>
            <w:highlight w:val="green"/>
          </w:rPr>
          <w:fldChar w:fldCharType="begin"/>
        </w:r>
        <w:r w:rsidRPr="00BC00CD">
          <w:rPr>
            <w:noProof/>
            <w:webHidden/>
            <w:highlight w:val="green"/>
          </w:rPr>
          <w:instrText xml:space="preserve"> PAGEREF _Toc374095649 \h </w:instrText>
        </w:r>
        <w:r w:rsidR="003A0DCE" w:rsidRPr="00BC00CD">
          <w:rPr>
            <w:noProof/>
            <w:webHidden/>
            <w:highlight w:val="green"/>
          </w:rPr>
        </w:r>
        <w:r w:rsidR="003A0DCE" w:rsidRPr="00BC00CD">
          <w:rPr>
            <w:noProof/>
            <w:webHidden/>
            <w:highlight w:val="green"/>
          </w:rPr>
          <w:fldChar w:fldCharType="separate"/>
        </w:r>
        <w:r w:rsidR="00FA38BF" w:rsidRPr="00BC00CD">
          <w:rPr>
            <w:noProof/>
            <w:webHidden/>
            <w:highlight w:val="green"/>
          </w:rPr>
          <w:t>8</w:t>
        </w:r>
        <w:r w:rsidR="003A0DCE" w:rsidRPr="00BC00CD">
          <w:rPr>
            <w:noProof/>
            <w:webHidden/>
            <w:highlight w:val="green"/>
          </w:rPr>
          <w:fldChar w:fldCharType="end"/>
        </w:r>
      </w:hyperlink>
    </w:p>
    <w:p w:rsidR="003F595C" w:rsidRPr="00BC00CD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0" w:history="1">
        <w:r w:rsidRPr="00BC00CD">
          <w:rPr>
            <w:rStyle w:val="aa"/>
            <w:noProof/>
            <w:highlight w:val="green"/>
          </w:rPr>
          <w:t>1.3.</w:t>
        </w:r>
        <w:r w:rsidRPr="00BC00CD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BC00CD">
          <w:rPr>
            <w:rStyle w:val="aa"/>
            <w:noProof/>
            <w:highlight w:val="green"/>
          </w:rPr>
          <w:t>Природные условия и ресурсы</w:t>
        </w:r>
        <w:r w:rsidRPr="00BC00CD">
          <w:rPr>
            <w:noProof/>
            <w:webHidden/>
            <w:highlight w:val="green"/>
          </w:rPr>
          <w:tab/>
        </w:r>
        <w:r w:rsidR="003A0DCE" w:rsidRPr="00BC00CD">
          <w:rPr>
            <w:noProof/>
            <w:webHidden/>
            <w:highlight w:val="green"/>
          </w:rPr>
          <w:fldChar w:fldCharType="begin"/>
        </w:r>
        <w:r w:rsidRPr="00BC00CD">
          <w:rPr>
            <w:noProof/>
            <w:webHidden/>
            <w:highlight w:val="green"/>
          </w:rPr>
          <w:instrText xml:space="preserve"> PAGEREF _Toc374095650 \h </w:instrText>
        </w:r>
        <w:r w:rsidR="003A0DCE" w:rsidRPr="00BC00CD">
          <w:rPr>
            <w:noProof/>
            <w:webHidden/>
            <w:highlight w:val="green"/>
          </w:rPr>
        </w:r>
        <w:r w:rsidR="003A0DCE" w:rsidRPr="00BC00CD">
          <w:rPr>
            <w:noProof/>
            <w:webHidden/>
            <w:highlight w:val="green"/>
          </w:rPr>
          <w:fldChar w:fldCharType="separate"/>
        </w:r>
        <w:r w:rsidR="00FA38BF" w:rsidRPr="00BC00CD">
          <w:rPr>
            <w:noProof/>
            <w:webHidden/>
            <w:highlight w:val="green"/>
          </w:rPr>
          <w:t>10</w:t>
        </w:r>
        <w:r w:rsidR="003A0DCE" w:rsidRPr="00BC00CD">
          <w:rPr>
            <w:noProof/>
            <w:webHidden/>
            <w:highlight w:val="green"/>
          </w:rPr>
          <w:fldChar w:fldCharType="end"/>
        </w:r>
      </w:hyperlink>
    </w:p>
    <w:p w:rsidR="003F595C" w:rsidRPr="00BC00CD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1" w:history="1">
        <w:r w:rsidRPr="00BC00CD">
          <w:rPr>
            <w:rStyle w:val="aa"/>
            <w:noProof/>
            <w:highlight w:val="green"/>
          </w:rPr>
          <w:t>1.4.</w:t>
        </w:r>
        <w:r w:rsidRPr="00BC00CD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BC00CD">
          <w:rPr>
            <w:rStyle w:val="aa"/>
            <w:noProof/>
            <w:highlight w:val="green"/>
          </w:rPr>
          <w:t>Инженерно-строительная характеристика</w:t>
        </w:r>
        <w:r w:rsidRPr="00BC00CD">
          <w:rPr>
            <w:noProof/>
            <w:webHidden/>
            <w:highlight w:val="green"/>
          </w:rPr>
          <w:tab/>
        </w:r>
        <w:r w:rsidR="00BC00CD" w:rsidRPr="00BC00CD">
          <w:rPr>
            <w:noProof/>
            <w:webHidden/>
            <w:highlight w:val="green"/>
          </w:rPr>
          <w:t>11</w:t>
        </w:r>
      </w:hyperlink>
    </w:p>
    <w:p w:rsidR="003F595C" w:rsidRPr="00BC00CD" w:rsidRDefault="003F59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2" w:history="1">
        <w:r w:rsidRPr="00BC00CD">
          <w:rPr>
            <w:rStyle w:val="aa"/>
            <w:b/>
            <w:noProof/>
            <w:highlight w:val="green"/>
          </w:rPr>
          <w:t>2.</w:t>
        </w:r>
        <w:r w:rsidRPr="00BC00CD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BC00CD">
          <w:rPr>
            <w:rStyle w:val="aa"/>
            <w:b/>
            <w:noProof/>
            <w:highlight w:val="green"/>
          </w:rPr>
          <w:t xml:space="preserve">ОБОСНОВАНИЕ </w:t>
        </w:r>
        <w:r w:rsidR="00BC00CD" w:rsidRPr="00BC00CD">
          <w:rPr>
            <w:b/>
            <w:highlight w:val="green"/>
          </w:rPr>
          <w:t>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</w:t>
        </w:r>
        <w:r w:rsidR="00BC00CD" w:rsidRPr="00BC00CD">
          <w:rPr>
            <w:b/>
            <w:highlight w:val="green"/>
          </w:rPr>
          <w:t xml:space="preserve"> ТЕРРИТОРИЙ</w:t>
        </w:r>
        <w:r w:rsidRPr="00BC00CD">
          <w:rPr>
            <w:noProof/>
            <w:webHidden/>
            <w:highlight w:val="green"/>
          </w:rPr>
          <w:tab/>
        </w:r>
        <w:r w:rsidR="003A0DCE" w:rsidRPr="00BC00CD">
          <w:rPr>
            <w:noProof/>
            <w:webHidden/>
            <w:highlight w:val="green"/>
          </w:rPr>
          <w:fldChar w:fldCharType="begin"/>
        </w:r>
        <w:r w:rsidRPr="00BC00CD">
          <w:rPr>
            <w:noProof/>
            <w:webHidden/>
            <w:highlight w:val="green"/>
          </w:rPr>
          <w:instrText xml:space="preserve"> PAGEREF _Toc374095652 \h </w:instrText>
        </w:r>
        <w:r w:rsidR="003A0DCE" w:rsidRPr="00BC00CD">
          <w:rPr>
            <w:noProof/>
            <w:webHidden/>
            <w:highlight w:val="green"/>
          </w:rPr>
        </w:r>
        <w:r w:rsidR="003A0DCE" w:rsidRPr="00BC00CD">
          <w:rPr>
            <w:noProof/>
            <w:webHidden/>
            <w:highlight w:val="green"/>
          </w:rPr>
          <w:fldChar w:fldCharType="separate"/>
        </w:r>
        <w:r w:rsidR="00FA38BF" w:rsidRPr="00BC00CD">
          <w:rPr>
            <w:noProof/>
            <w:webHidden/>
            <w:highlight w:val="green"/>
          </w:rPr>
          <w:t>13</w:t>
        </w:r>
        <w:r w:rsidR="003A0DCE" w:rsidRPr="00BC00CD">
          <w:rPr>
            <w:noProof/>
            <w:webHidden/>
            <w:highlight w:val="green"/>
          </w:rPr>
          <w:fldChar w:fldCharType="end"/>
        </w:r>
      </w:hyperlink>
    </w:p>
    <w:p w:rsidR="003F595C" w:rsidRPr="00BC00CD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3" w:history="1">
        <w:r w:rsidRPr="00BC00CD">
          <w:rPr>
            <w:rStyle w:val="aa"/>
            <w:noProof/>
            <w:highlight w:val="green"/>
          </w:rPr>
          <w:t>2.1.</w:t>
        </w:r>
        <w:r w:rsidRPr="00BC00CD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="00BC00CD" w:rsidRPr="00BC00CD">
          <w:rPr>
            <w:rStyle w:val="aa"/>
            <w:noProof/>
            <w:highlight w:val="green"/>
          </w:rPr>
          <w:t>Перечень</w:t>
        </w:r>
        <w:r w:rsidRPr="00BC00CD">
          <w:rPr>
            <w:rStyle w:val="aa"/>
            <w:noProof/>
            <w:highlight w:val="green"/>
          </w:rPr>
          <w:t xml:space="preserve"> </w:t>
        </w:r>
        <w:r w:rsidR="00BC00CD" w:rsidRPr="00BC00CD">
          <w:rPr>
            <w:highlight w:val="green"/>
          </w:rPr>
          <w:t>нормативных правовых актов Курской области, для реализации которых осуществляется создание объектов местного</w:t>
        </w:r>
        <w:r w:rsidRPr="00BC00CD">
          <w:rPr>
            <w:rStyle w:val="aa"/>
            <w:noProof/>
            <w:highlight w:val="green"/>
          </w:rPr>
          <w:t xml:space="preserve"> значения</w:t>
        </w:r>
        <w:r w:rsidRPr="00BC00CD">
          <w:rPr>
            <w:noProof/>
            <w:webHidden/>
            <w:highlight w:val="green"/>
          </w:rPr>
          <w:tab/>
        </w:r>
        <w:r w:rsidR="003A0DCE" w:rsidRPr="00BC00CD">
          <w:rPr>
            <w:noProof/>
            <w:webHidden/>
            <w:highlight w:val="green"/>
          </w:rPr>
          <w:fldChar w:fldCharType="begin"/>
        </w:r>
        <w:r w:rsidRPr="00BC00CD">
          <w:rPr>
            <w:noProof/>
            <w:webHidden/>
            <w:highlight w:val="green"/>
          </w:rPr>
          <w:instrText xml:space="preserve"> PAGEREF _Toc374095653 \h </w:instrText>
        </w:r>
        <w:r w:rsidR="003A0DCE" w:rsidRPr="00BC00CD">
          <w:rPr>
            <w:noProof/>
            <w:webHidden/>
            <w:highlight w:val="green"/>
          </w:rPr>
        </w:r>
        <w:r w:rsidR="003A0DCE" w:rsidRPr="00BC00CD">
          <w:rPr>
            <w:noProof/>
            <w:webHidden/>
            <w:highlight w:val="green"/>
          </w:rPr>
          <w:fldChar w:fldCharType="separate"/>
        </w:r>
        <w:r w:rsidR="00FA38BF" w:rsidRPr="00BC00CD">
          <w:rPr>
            <w:noProof/>
            <w:webHidden/>
            <w:highlight w:val="green"/>
          </w:rPr>
          <w:t>14</w:t>
        </w:r>
        <w:r w:rsidR="003A0DCE" w:rsidRPr="00BC00CD">
          <w:rPr>
            <w:noProof/>
            <w:webHidden/>
            <w:highlight w:val="green"/>
          </w:rPr>
          <w:fldChar w:fldCharType="end"/>
        </w:r>
      </w:hyperlink>
    </w:p>
    <w:p w:rsidR="003F595C" w:rsidRPr="009D5FAF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4" w:history="1">
        <w:r w:rsidRPr="009D5FAF">
          <w:rPr>
            <w:rStyle w:val="aa"/>
            <w:noProof/>
            <w:highlight w:val="green"/>
          </w:rPr>
          <w:t>2.2.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highlight w:val="green"/>
          </w:rPr>
          <w:t>Территориально-планировочная организация муниципального образования. Баланс земель территории муниципального образования</w:t>
        </w:r>
        <w:r w:rsidRPr="009D5FAF">
          <w:rPr>
            <w:noProof/>
            <w:webHidden/>
            <w:highlight w:val="green"/>
          </w:rPr>
          <w:tab/>
        </w:r>
        <w:r w:rsidR="003A0DCE" w:rsidRPr="009D5FAF">
          <w:rPr>
            <w:noProof/>
            <w:webHidden/>
            <w:highlight w:val="green"/>
          </w:rPr>
          <w:fldChar w:fldCharType="begin"/>
        </w:r>
        <w:r w:rsidRPr="009D5FAF">
          <w:rPr>
            <w:noProof/>
            <w:webHidden/>
            <w:highlight w:val="green"/>
          </w:rPr>
          <w:instrText xml:space="preserve"> PAGEREF _Toc374095654 \h </w:instrText>
        </w:r>
        <w:r w:rsidR="003A0DCE" w:rsidRPr="009D5FAF">
          <w:rPr>
            <w:noProof/>
            <w:webHidden/>
            <w:highlight w:val="green"/>
          </w:rPr>
        </w:r>
        <w:r w:rsidR="003A0DCE" w:rsidRPr="009D5FAF">
          <w:rPr>
            <w:noProof/>
            <w:webHidden/>
            <w:highlight w:val="green"/>
          </w:rPr>
          <w:fldChar w:fldCharType="separate"/>
        </w:r>
        <w:r w:rsidR="00FA38BF" w:rsidRPr="009D5FAF">
          <w:rPr>
            <w:noProof/>
            <w:webHidden/>
            <w:highlight w:val="green"/>
          </w:rPr>
          <w:t>16</w:t>
        </w:r>
        <w:r w:rsidR="003A0DCE" w:rsidRPr="009D5FAF">
          <w:rPr>
            <w:noProof/>
            <w:webHidden/>
            <w:highlight w:val="green"/>
          </w:rPr>
          <w:fldChar w:fldCharType="end"/>
        </w:r>
      </w:hyperlink>
    </w:p>
    <w:p w:rsidR="003F595C" w:rsidRPr="009D5FAF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5" w:history="1">
        <w:r w:rsidRPr="009D5FAF">
          <w:rPr>
            <w:rStyle w:val="aa"/>
            <w:noProof/>
            <w:highlight w:val="green"/>
          </w:rPr>
          <w:t>2.3.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highlight w:val="green"/>
          </w:rPr>
          <w:t>Экономическая база муниципального образования</w:t>
        </w:r>
        <w:r w:rsidRPr="009D5FAF">
          <w:rPr>
            <w:noProof/>
            <w:webHidden/>
            <w:highlight w:val="green"/>
          </w:rPr>
          <w:tab/>
        </w:r>
        <w:r w:rsidR="009D5FAF" w:rsidRPr="009D5FAF">
          <w:rPr>
            <w:noProof/>
            <w:webHidden/>
            <w:highlight w:val="green"/>
          </w:rPr>
          <w:t>18</w:t>
        </w:r>
      </w:hyperlink>
    </w:p>
    <w:p w:rsidR="003F595C" w:rsidRPr="009D5FAF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6" w:history="1">
        <w:r w:rsidRPr="009D5FAF">
          <w:rPr>
            <w:rStyle w:val="aa"/>
            <w:noProof/>
            <w:highlight w:val="green"/>
          </w:rPr>
          <w:t>2.4.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highlight w:val="green"/>
          </w:rPr>
          <w:t>Население</w:t>
        </w:r>
        <w:r w:rsidRPr="009D5FAF">
          <w:rPr>
            <w:noProof/>
            <w:webHidden/>
            <w:highlight w:val="green"/>
          </w:rPr>
          <w:tab/>
        </w:r>
        <w:r w:rsidR="009D5FAF" w:rsidRPr="009D5FAF">
          <w:rPr>
            <w:noProof/>
            <w:webHidden/>
            <w:highlight w:val="green"/>
          </w:rPr>
          <w:t>19</w:t>
        </w:r>
      </w:hyperlink>
    </w:p>
    <w:p w:rsidR="003F595C" w:rsidRPr="009D5FAF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7" w:history="1">
        <w:r w:rsidRPr="009D5FAF">
          <w:rPr>
            <w:rStyle w:val="aa"/>
            <w:noProof/>
            <w:highlight w:val="green"/>
          </w:rPr>
          <w:t>2.5.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highlight w:val="green"/>
          </w:rPr>
          <w:t>Жилищный фонд</w:t>
        </w:r>
        <w:r w:rsidRPr="009D5FAF">
          <w:rPr>
            <w:noProof/>
            <w:webHidden/>
            <w:highlight w:val="green"/>
          </w:rPr>
          <w:tab/>
        </w:r>
        <w:r w:rsidR="003A0DCE" w:rsidRPr="009D5FAF">
          <w:rPr>
            <w:noProof/>
            <w:webHidden/>
            <w:highlight w:val="green"/>
          </w:rPr>
          <w:fldChar w:fldCharType="begin"/>
        </w:r>
        <w:r w:rsidRPr="009D5FAF">
          <w:rPr>
            <w:noProof/>
            <w:webHidden/>
            <w:highlight w:val="green"/>
          </w:rPr>
          <w:instrText xml:space="preserve"> PAGEREF _Toc374095657 \h </w:instrText>
        </w:r>
        <w:r w:rsidR="003A0DCE" w:rsidRPr="009D5FAF">
          <w:rPr>
            <w:noProof/>
            <w:webHidden/>
            <w:highlight w:val="green"/>
          </w:rPr>
        </w:r>
        <w:r w:rsidR="003A0DCE" w:rsidRPr="009D5FAF">
          <w:rPr>
            <w:noProof/>
            <w:webHidden/>
            <w:highlight w:val="green"/>
          </w:rPr>
          <w:fldChar w:fldCharType="separate"/>
        </w:r>
        <w:r w:rsidR="00FA38BF" w:rsidRPr="009D5FAF">
          <w:rPr>
            <w:noProof/>
            <w:webHidden/>
            <w:highlight w:val="green"/>
          </w:rPr>
          <w:t>22</w:t>
        </w:r>
        <w:r w:rsidR="003A0DCE" w:rsidRPr="009D5FAF">
          <w:rPr>
            <w:noProof/>
            <w:webHidden/>
            <w:highlight w:val="green"/>
          </w:rPr>
          <w:fldChar w:fldCharType="end"/>
        </w:r>
      </w:hyperlink>
    </w:p>
    <w:p w:rsidR="003F595C" w:rsidRPr="009D5FAF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8" w:history="1">
        <w:r w:rsidRPr="009D5FAF">
          <w:rPr>
            <w:rStyle w:val="aa"/>
            <w:noProof/>
            <w:highlight w:val="green"/>
          </w:rPr>
          <w:t>2.6.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highlight w:val="green"/>
          </w:rPr>
          <w:t>Социальная инфраструктура</w:t>
        </w:r>
        <w:r w:rsidRPr="009D5FAF">
          <w:rPr>
            <w:noProof/>
            <w:webHidden/>
            <w:highlight w:val="green"/>
          </w:rPr>
          <w:tab/>
        </w:r>
        <w:r w:rsidR="009D5FAF" w:rsidRPr="009D5FAF">
          <w:rPr>
            <w:noProof/>
            <w:webHidden/>
            <w:highlight w:val="green"/>
          </w:rPr>
          <w:t>24</w:t>
        </w:r>
      </w:hyperlink>
    </w:p>
    <w:p w:rsidR="003F595C" w:rsidRPr="009D5FAF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59" w:history="1">
        <w:r w:rsidRPr="009D5FAF">
          <w:rPr>
            <w:rStyle w:val="aa"/>
            <w:noProof/>
            <w:highlight w:val="green"/>
          </w:rPr>
          <w:t>2.7.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highlight w:val="green"/>
          </w:rPr>
          <w:t>Транспортная инфраструктура муниципального образования</w:t>
        </w:r>
        <w:r w:rsidRPr="009D5FAF">
          <w:rPr>
            <w:noProof/>
            <w:webHidden/>
            <w:highlight w:val="green"/>
          </w:rPr>
          <w:tab/>
        </w:r>
        <w:r w:rsidR="009D5FAF" w:rsidRPr="009D5FAF">
          <w:rPr>
            <w:noProof/>
            <w:webHidden/>
            <w:highlight w:val="green"/>
          </w:rPr>
          <w:t>26</w:t>
        </w:r>
      </w:hyperlink>
    </w:p>
    <w:p w:rsidR="003F595C" w:rsidRPr="009D5FAF" w:rsidRDefault="003F59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60" w:history="1">
        <w:r w:rsidRPr="009D5FAF">
          <w:rPr>
            <w:rStyle w:val="aa"/>
            <w:noProof/>
            <w:kern w:val="32"/>
            <w:highlight w:val="green"/>
          </w:rPr>
          <w:t>2.7.1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kern w:val="32"/>
            <w:highlight w:val="green"/>
          </w:rPr>
          <w:t>Внешний и внутренний транспорт</w:t>
        </w:r>
        <w:r w:rsidRPr="009D5FAF">
          <w:rPr>
            <w:noProof/>
            <w:webHidden/>
            <w:highlight w:val="green"/>
          </w:rPr>
          <w:tab/>
        </w:r>
        <w:r w:rsidR="003A0DCE" w:rsidRPr="009D5FAF">
          <w:rPr>
            <w:noProof/>
            <w:webHidden/>
            <w:highlight w:val="green"/>
          </w:rPr>
          <w:fldChar w:fldCharType="begin"/>
        </w:r>
        <w:r w:rsidRPr="009D5FAF">
          <w:rPr>
            <w:noProof/>
            <w:webHidden/>
            <w:highlight w:val="green"/>
          </w:rPr>
          <w:instrText xml:space="preserve"> PAGEREF _Toc374095660 \h </w:instrText>
        </w:r>
        <w:r w:rsidR="003A0DCE" w:rsidRPr="009D5FAF">
          <w:rPr>
            <w:noProof/>
            <w:webHidden/>
            <w:highlight w:val="green"/>
          </w:rPr>
        </w:r>
        <w:r w:rsidR="003A0DCE" w:rsidRPr="009D5FAF">
          <w:rPr>
            <w:noProof/>
            <w:webHidden/>
            <w:highlight w:val="green"/>
          </w:rPr>
          <w:fldChar w:fldCharType="separate"/>
        </w:r>
        <w:r w:rsidR="00FA38BF" w:rsidRPr="009D5FAF">
          <w:rPr>
            <w:noProof/>
            <w:webHidden/>
            <w:highlight w:val="green"/>
          </w:rPr>
          <w:t>2</w:t>
        </w:r>
        <w:r w:rsidR="003A0DCE" w:rsidRPr="009D5FAF">
          <w:rPr>
            <w:noProof/>
            <w:webHidden/>
            <w:highlight w:val="green"/>
          </w:rPr>
          <w:fldChar w:fldCharType="end"/>
        </w:r>
      </w:hyperlink>
      <w:r w:rsidR="009D5FAF" w:rsidRPr="009D5FAF">
        <w:rPr>
          <w:highlight w:val="green"/>
        </w:rPr>
        <w:t>6</w:t>
      </w:r>
    </w:p>
    <w:p w:rsidR="003F595C" w:rsidRPr="009D5FAF" w:rsidRDefault="003F59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61" w:history="1">
        <w:r w:rsidRPr="009D5FAF">
          <w:rPr>
            <w:rStyle w:val="aa"/>
            <w:noProof/>
            <w:kern w:val="32"/>
            <w:highlight w:val="green"/>
          </w:rPr>
          <w:t>2.7.2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kern w:val="32"/>
            <w:highlight w:val="green"/>
          </w:rPr>
          <w:t>Улично-дорожная сеть</w:t>
        </w:r>
        <w:r w:rsidRPr="009D5FAF">
          <w:rPr>
            <w:noProof/>
            <w:webHidden/>
            <w:highlight w:val="green"/>
          </w:rPr>
          <w:tab/>
        </w:r>
        <w:r w:rsidR="003A0DCE" w:rsidRPr="009D5FAF">
          <w:rPr>
            <w:noProof/>
            <w:webHidden/>
            <w:highlight w:val="green"/>
          </w:rPr>
          <w:fldChar w:fldCharType="begin"/>
        </w:r>
        <w:r w:rsidRPr="009D5FAF">
          <w:rPr>
            <w:noProof/>
            <w:webHidden/>
            <w:highlight w:val="green"/>
          </w:rPr>
          <w:instrText xml:space="preserve"> PAGEREF _Toc374095661 \h </w:instrText>
        </w:r>
        <w:r w:rsidR="003A0DCE" w:rsidRPr="009D5FAF">
          <w:rPr>
            <w:noProof/>
            <w:webHidden/>
            <w:highlight w:val="green"/>
          </w:rPr>
        </w:r>
        <w:r w:rsidR="003A0DCE" w:rsidRPr="009D5FAF">
          <w:rPr>
            <w:noProof/>
            <w:webHidden/>
            <w:highlight w:val="green"/>
          </w:rPr>
          <w:fldChar w:fldCharType="separate"/>
        </w:r>
        <w:r w:rsidR="00FA38BF" w:rsidRPr="009D5FAF">
          <w:rPr>
            <w:noProof/>
            <w:webHidden/>
            <w:highlight w:val="green"/>
          </w:rPr>
          <w:t>2</w:t>
        </w:r>
        <w:r w:rsidR="003A0DCE" w:rsidRPr="009D5FAF">
          <w:rPr>
            <w:noProof/>
            <w:webHidden/>
            <w:highlight w:val="green"/>
          </w:rPr>
          <w:fldChar w:fldCharType="end"/>
        </w:r>
      </w:hyperlink>
      <w:r w:rsidR="009D5FAF" w:rsidRPr="009D5FAF">
        <w:rPr>
          <w:highlight w:val="green"/>
        </w:rPr>
        <w:t>7</w:t>
      </w:r>
    </w:p>
    <w:p w:rsidR="003F595C" w:rsidRPr="009D5FAF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67" w:history="1">
        <w:r w:rsidRPr="009D5FAF">
          <w:rPr>
            <w:rStyle w:val="aa"/>
            <w:noProof/>
            <w:highlight w:val="green"/>
          </w:rPr>
          <w:t>2.8.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highlight w:val="green"/>
          </w:rPr>
          <w:t>Инженерное оборудование территории</w:t>
        </w:r>
        <w:r w:rsidRPr="009D5FAF">
          <w:rPr>
            <w:noProof/>
            <w:webHidden/>
            <w:highlight w:val="green"/>
          </w:rPr>
          <w:tab/>
        </w:r>
        <w:r w:rsidR="009D5FAF" w:rsidRPr="009D5FAF">
          <w:rPr>
            <w:noProof/>
            <w:webHidden/>
            <w:highlight w:val="green"/>
          </w:rPr>
          <w:t>29</w:t>
        </w:r>
      </w:hyperlink>
    </w:p>
    <w:p w:rsidR="003F595C" w:rsidRPr="009D5FAF" w:rsidRDefault="003F59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68" w:history="1">
        <w:r w:rsidRPr="009D5FAF">
          <w:rPr>
            <w:rStyle w:val="aa"/>
            <w:noProof/>
            <w:kern w:val="32"/>
            <w:highlight w:val="green"/>
          </w:rPr>
          <w:t>2.8.1.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kern w:val="32"/>
            <w:highlight w:val="green"/>
          </w:rPr>
          <w:t>Водоснабжение и водоотведение</w:t>
        </w:r>
        <w:r w:rsidRPr="009D5FAF">
          <w:rPr>
            <w:noProof/>
            <w:webHidden/>
            <w:highlight w:val="green"/>
          </w:rPr>
          <w:tab/>
        </w:r>
        <w:r w:rsidR="009D5FAF" w:rsidRPr="009D5FAF">
          <w:rPr>
            <w:noProof/>
            <w:webHidden/>
            <w:highlight w:val="green"/>
          </w:rPr>
          <w:t>29</w:t>
        </w:r>
      </w:hyperlink>
    </w:p>
    <w:p w:rsidR="003F595C" w:rsidRPr="009D5FAF" w:rsidRDefault="003F59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69" w:history="1">
        <w:r w:rsidRPr="009D5FAF">
          <w:rPr>
            <w:rStyle w:val="aa"/>
            <w:noProof/>
            <w:kern w:val="32"/>
            <w:highlight w:val="green"/>
          </w:rPr>
          <w:t>2.8.2.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kern w:val="32"/>
            <w:highlight w:val="green"/>
          </w:rPr>
          <w:t>Газоснабжение, теплоснабжение</w:t>
        </w:r>
        <w:r w:rsidRPr="009D5FAF">
          <w:rPr>
            <w:noProof/>
            <w:webHidden/>
            <w:highlight w:val="green"/>
          </w:rPr>
          <w:tab/>
        </w:r>
        <w:r w:rsidR="003A0DCE" w:rsidRPr="009D5FAF">
          <w:rPr>
            <w:noProof/>
            <w:webHidden/>
            <w:highlight w:val="green"/>
          </w:rPr>
          <w:fldChar w:fldCharType="begin"/>
        </w:r>
        <w:r w:rsidRPr="009D5FAF">
          <w:rPr>
            <w:noProof/>
            <w:webHidden/>
            <w:highlight w:val="green"/>
          </w:rPr>
          <w:instrText xml:space="preserve"> PAGEREF _Toc374095669 \h </w:instrText>
        </w:r>
        <w:r w:rsidR="003A0DCE" w:rsidRPr="009D5FAF">
          <w:rPr>
            <w:noProof/>
            <w:webHidden/>
            <w:highlight w:val="green"/>
          </w:rPr>
        </w:r>
        <w:r w:rsidR="003A0DCE" w:rsidRPr="009D5FAF">
          <w:rPr>
            <w:noProof/>
            <w:webHidden/>
            <w:highlight w:val="green"/>
          </w:rPr>
          <w:fldChar w:fldCharType="separate"/>
        </w:r>
        <w:r w:rsidR="00FA38BF" w:rsidRPr="009D5FAF">
          <w:rPr>
            <w:noProof/>
            <w:webHidden/>
            <w:highlight w:val="green"/>
          </w:rPr>
          <w:t>3</w:t>
        </w:r>
        <w:r w:rsidR="003A0DCE" w:rsidRPr="009D5FAF">
          <w:rPr>
            <w:noProof/>
            <w:webHidden/>
            <w:highlight w:val="green"/>
          </w:rPr>
          <w:fldChar w:fldCharType="end"/>
        </w:r>
      </w:hyperlink>
      <w:r w:rsidR="009D5FAF" w:rsidRPr="009D5FAF">
        <w:rPr>
          <w:highlight w:val="green"/>
        </w:rPr>
        <w:t>1</w:t>
      </w:r>
    </w:p>
    <w:p w:rsidR="003F595C" w:rsidRPr="009D5FAF" w:rsidRDefault="003F59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70" w:history="1">
        <w:r w:rsidRPr="009D5FAF">
          <w:rPr>
            <w:rStyle w:val="aa"/>
            <w:noProof/>
            <w:kern w:val="32"/>
            <w:highlight w:val="green"/>
          </w:rPr>
          <w:t>2.8.3.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kern w:val="32"/>
            <w:highlight w:val="green"/>
          </w:rPr>
          <w:t>Электроснабжение</w:t>
        </w:r>
        <w:r w:rsidRPr="009D5FAF">
          <w:rPr>
            <w:noProof/>
            <w:webHidden/>
            <w:highlight w:val="green"/>
          </w:rPr>
          <w:tab/>
        </w:r>
        <w:r w:rsidR="009D5FAF" w:rsidRPr="009D5FAF">
          <w:rPr>
            <w:noProof/>
            <w:webHidden/>
            <w:highlight w:val="green"/>
          </w:rPr>
          <w:t>34</w:t>
        </w:r>
      </w:hyperlink>
    </w:p>
    <w:p w:rsidR="003F595C" w:rsidRPr="009D5FAF" w:rsidRDefault="003F595C">
      <w:pPr>
        <w:pStyle w:val="3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71" w:history="1">
        <w:r w:rsidRPr="009D5FAF">
          <w:rPr>
            <w:rStyle w:val="aa"/>
            <w:noProof/>
            <w:kern w:val="32"/>
            <w:highlight w:val="green"/>
          </w:rPr>
          <w:t>2.8.4.</w:t>
        </w:r>
        <w:r w:rsidRPr="009D5FAF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9D5FAF">
          <w:rPr>
            <w:rStyle w:val="aa"/>
            <w:noProof/>
            <w:kern w:val="32"/>
            <w:highlight w:val="green"/>
          </w:rPr>
          <w:t>Связь. Радиовещание. Телевидение</w:t>
        </w:r>
        <w:r w:rsidRPr="009D5FAF">
          <w:rPr>
            <w:noProof/>
            <w:webHidden/>
            <w:highlight w:val="green"/>
          </w:rPr>
          <w:tab/>
        </w:r>
        <w:r w:rsidR="003A0DCE" w:rsidRPr="009D5FAF">
          <w:rPr>
            <w:noProof/>
            <w:webHidden/>
            <w:highlight w:val="green"/>
          </w:rPr>
          <w:fldChar w:fldCharType="begin"/>
        </w:r>
        <w:r w:rsidRPr="009D5FAF">
          <w:rPr>
            <w:noProof/>
            <w:webHidden/>
            <w:highlight w:val="green"/>
          </w:rPr>
          <w:instrText xml:space="preserve"> PAGEREF _Toc374095671 \h </w:instrText>
        </w:r>
        <w:r w:rsidR="003A0DCE" w:rsidRPr="009D5FAF">
          <w:rPr>
            <w:noProof/>
            <w:webHidden/>
            <w:highlight w:val="green"/>
          </w:rPr>
        </w:r>
        <w:r w:rsidR="003A0DCE" w:rsidRPr="009D5FAF">
          <w:rPr>
            <w:noProof/>
            <w:webHidden/>
            <w:highlight w:val="green"/>
          </w:rPr>
          <w:fldChar w:fldCharType="separate"/>
        </w:r>
        <w:r w:rsidR="00FA38BF" w:rsidRPr="009D5FAF">
          <w:rPr>
            <w:noProof/>
            <w:webHidden/>
            <w:highlight w:val="green"/>
          </w:rPr>
          <w:t>3</w:t>
        </w:r>
        <w:r w:rsidR="003A0DCE" w:rsidRPr="009D5FAF">
          <w:rPr>
            <w:noProof/>
            <w:webHidden/>
            <w:highlight w:val="green"/>
          </w:rPr>
          <w:fldChar w:fldCharType="end"/>
        </w:r>
      </w:hyperlink>
      <w:r w:rsidR="009D5FAF" w:rsidRPr="009D5FAF">
        <w:rPr>
          <w:highlight w:val="green"/>
        </w:rPr>
        <w:t>4</w:t>
      </w:r>
    </w:p>
    <w:p w:rsidR="003F595C" w:rsidRPr="00C67660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84" w:history="1">
        <w:r w:rsidRPr="00C67660">
          <w:rPr>
            <w:rStyle w:val="aa"/>
            <w:noProof/>
            <w:highlight w:val="green"/>
          </w:rPr>
          <w:t>2.9.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highlight w:val="green"/>
          </w:rPr>
          <w:t>Инженерная подготовка территории</w:t>
        </w:r>
        <w:r w:rsidRPr="00C67660">
          <w:rPr>
            <w:noProof/>
            <w:webHidden/>
            <w:highlight w:val="green"/>
          </w:rPr>
          <w:tab/>
        </w:r>
        <w:r w:rsidR="003A0DCE" w:rsidRPr="00C67660">
          <w:rPr>
            <w:noProof/>
            <w:webHidden/>
            <w:highlight w:val="green"/>
          </w:rPr>
          <w:fldChar w:fldCharType="begin"/>
        </w:r>
        <w:r w:rsidRPr="00C67660">
          <w:rPr>
            <w:noProof/>
            <w:webHidden/>
            <w:highlight w:val="green"/>
          </w:rPr>
          <w:instrText xml:space="preserve"> PAGEREF _Toc374095684 \h </w:instrText>
        </w:r>
        <w:r w:rsidR="003A0DCE" w:rsidRPr="00C67660">
          <w:rPr>
            <w:noProof/>
            <w:webHidden/>
            <w:highlight w:val="green"/>
          </w:rPr>
        </w:r>
        <w:r w:rsidR="003A0DCE" w:rsidRPr="00C67660">
          <w:rPr>
            <w:noProof/>
            <w:webHidden/>
            <w:highlight w:val="green"/>
          </w:rPr>
          <w:fldChar w:fldCharType="separate"/>
        </w:r>
        <w:r w:rsidR="00FA38BF" w:rsidRPr="00C67660">
          <w:rPr>
            <w:noProof/>
            <w:webHidden/>
            <w:highlight w:val="green"/>
          </w:rPr>
          <w:t>3</w:t>
        </w:r>
        <w:r w:rsidR="003A0DCE" w:rsidRPr="00C67660">
          <w:rPr>
            <w:noProof/>
            <w:webHidden/>
            <w:highlight w:val="green"/>
          </w:rPr>
          <w:fldChar w:fldCharType="end"/>
        </w:r>
      </w:hyperlink>
      <w:r w:rsidR="00C67660" w:rsidRPr="00C67660">
        <w:rPr>
          <w:highlight w:val="green"/>
        </w:rPr>
        <w:t>5</w:t>
      </w:r>
    </w:p>
    <w:p w:rsidR="003F595C" w:rsidRPr="00C67660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85" w:history="1">
        <w:r w:rsidRPr="00C67660">
          <w:rPr>
            <w:rStyle w:val="aa"/>
            <w:noProof/>
            <w:highlight w:val="green"/>
          </w:rPr>
          <w:t>2.10.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highlight w:val="green"/>
          </w:rPr>
          <w:t>Зеленый фонд сельского поселения</w:t>
        </w:r>
        <w:r w:rsidRPr="00C67660">
          <w:rPr>
            <w:noProof/>
            <w:webHidden/>
            <w:highlight w:val="green"/>
          </w:rPr>
          <w:tab/>
        </w:r>
        <w:r w:rsidR="003A0DCE" w:rsidRPr="00C67660">
          <w:rPr>
            <w:noProof/>
            <w:webHidden/>
            <w:highlight w:val="green"/>
          </w:rPr>
          <w:fldChar w:fldCharType="begin"/>
        </w:r>
        <w:r w:rsidRPr="00C67660">
          <w:rPr>
            <w:noProof/>
            <w:webHidden/>
            <w:highlight w:val="green"/>
          </w:rPr>
          <w:instrText xml:space="preserve"> PAGEREF _Toc374095685 \h </w:instrText>
        </w:r>
        <w:r w:rsidR="003A0DCE" w:rsidRPr="00C67660">
          <w:rPr>
            <w:noProof/>
            <w:webHidden/>
            <w:highlight w:val="green"/>
          </w:rPr>
        </w:r>
        <w:r w:rsidR="003A0DCE" w:rsidRPr="00C67660">
          <w:rPr>
            <w:noProof/>
            <w:webHidden/>
            <w:highlight w:val="green"/>
          </w:rPr>
          <w:fldChar w:fldCharType="separate"/>
        </w:r>
        <w:r w:rsidR="00FA38BF" w:rsidRPr="00C67660">
          <w:rPr>
            <w:noProof/>
            <w:webHidden/>
            <w:highlight w:val="green"/>
          </w:rPr>
          <w:t>3</w:t>
        </w:r>
        <w:r w:rsidR="003A0DCE" w:rsidRPr="00C67660">
          <w:rPr>
            <w:noProof/>
            <w:webHidden/>
            <w:highlight w:val="green"/>
          </w:rPr>
          <w:fldChar w:fldCharType="end"/>
        </w:r>
      </w:hyperlink>
      <w:r w:rsidR="00C67660" w:rsidRPr="00C67660">
        <w:rPr>
          <w:highlight w:val="green"/>
        </w:rPr>
        <w:t>6</w:t>
      </w:r>
    </w:p>
    <w:p w:rsidR="003F595C" w:rsidRPr="00C67660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86" w:history="1">
        <w:r w:rsidRPr="00C67660">
          <w:rPr>
            <w:rStyle w:val="aa"/>
            <w:noProof/>
            <w:highlight w:val="green"/>
          </w:rPr>
          <w:t>2.11.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highlight w:val="green"/>
          </w:rPr>
          <w:t>Санитарная очистка территории</w:t>
        </w:r>
        <w:r w:rsidR="00C67660" w:rsidRPr="00C67660">
          <w:rPr>
            <w:rStyle w:val="aa"/>
            <w:noProof/>
            <w:highlight w:val="green"/>
          </w:rPr>
          <w:t>. Размещение кладбищ</w:t>
        </w:r>
        <w:r w:rsidRPr="00C67660">
          <w:rPr>
            <w:noProof/>
            <w:webHidden/>
            <w:highlight w:val="green"/>
          </w:rPr>
          <w:tab/>
        </w:r>
        <w:r w:rsidR="003A0DCE" w:rsidRPr="00C67660">
          <w:rPr>
            <w:noProof/>
            <w:webHidden/>
            <w:highlight w:val="green"/>
          </w:rPr>
          <w:fldChar w:fldCharType="begin"/>
        </w:r>
        <w:r w:rsidRPr="00C67660">
          <w:rPr>
            <w:noProof/>
            <w:webHidden/>
            <w:highlight w:val="green"/>
          </w:rPr>
          <w:instrText xml:space="preserve"> PAGEREF _Toc374095686 \h </w:instrText>
        </w:r>
        <w:r w:rsidR="003A0DCE" w:rsidRPr="00C67660">
          <w:rPr>
            <w:noProof/>
            <w:webHidden/>
            <w:highlight w:val="green"/>
          </w:rPr>
        </w:r>
        <w:r w:rsidR="003A0DCE" w:rsidRPr="00C67660">
          <w:rPr>
            <w:noProof/>
            <w:webHidden/>
            <w:highlight w:val="green"/>
          </w:rPr>
          <w:fldChar w:fldCharType="separate"/>
        </w:r>
        <w:r w:rsidR="00FA38BF" w:rsidRPr="00C67660">
          <w:rPr>
            <w:noProof/>
            <w:webHidden/>
            <w:highlight w:val="green"/>
          </w:rPr>
          <w:t>3</w:t>
        </w:r>
        <w:r w:rsidR="003A0DCE" w:rsidRPr="00C67660">
          <w:rPr>
            <w:noProof/>
            <w:webHidden/>
            <w:highlight w:val="green"/>
          </w:rPr>
          <w:fldChar w:fldCharType="end"/>
        </w:r>
      </w:hyperlink>
      <w:r w:rsidR="00C67660" w:rsidRPr="00C67660">
        <w:rPr>
          <w:highlight w:val="green"/>
        </w:rPr>
        <w:t>7</w:t>
      </w:r>
    </w:p>
    <w:p w:rsidR="003F595C" w:rsidRPr="00C67660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87" w:history="1">
        <w:r w:rsidRPr="00C67660">
          <w:rPr>
            <w:rStyle w:val="aa"/>
            <w:noProof/>
            <w:highlight w:val="green"/>
          </w:rPr>
          <w:t>2.12.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highlight w:val="green"/>
          </w:rPr>
          <w:t>Санитарно-экологическое состояние окружающей среды</w:t>
        </w:r>
        <w:r w:rsidRPr="00C67660">
          <w:rPr>
            <w:noProof/>
            <w:webHidden/>
            <w:highlight w:val="green"/>
          </w:rPr>
          <w:tab/>
        </w:r>
        <w:r w:rsidR="003A0DCE" w:rsidRPr="00C67660">
          <w:rPr>
            <w:noProof/>
            <w:webHidden/>
            <w:highlight w:val="green"/>
          </w:rPr>
          <w:fldChar w:fldCharType="begin"/>
        </w:r>
        <w:r w:rsidRPr="00C67660">
          <w:rPr>
            <w:noProof/>
            <w:webHidden/>
            <w:highlight w:val="green"/>
          </w:rPr>
          <w:instrText xml:space="preserve"> PAGEREF _Toc374095687 \h </w:instrText>
        </w:r>
        <w:r w:rsidR="003A0DCE" w:rsidRPr="00C67660">
          <w:rPr>
            <w:noProof/>
            <w:webHidden/>
            <w:highlight w:val="green"/>
          </w:rPr>
        </w:r>
        <w:r w:rsidR="003A0DCE" w:rsidRPr="00C67660">
          <w:rPr>
            <w:noProof/>
            <w:webHidden/>
            <w:highlight w:val="green"/>
          </w:rPr>
          <w:fldChar w:fldCharType="separate"/>
        </w:r>
        <w:r w:rsidR="00FA38BF" w:rsidRPr="00C67660">
          <w:rPr>
            <w:noProof/>
            <w:webHidden/>
            <w:highlight w:val="green"/>
          </w:rPr>
          <w:t>3</w:t>
        </w:r>
        <w:r w:rsidR="003A0DCE" w:rsidRPr="00C67660">
          <w:rPr>
            <w:noProof/>
            <w:webHidden/>
            <w:highlight w:val="green"/>
          </w:rPr>
          <w:fldChar w:fldCharType="end"/>
        </w:r>
      </w:hyperlink>
      <w:r w:rsidR="00C67660" w:rsidRPr="00C67660">
        <w:rPr>
          <w:highlight w:val="green"/>
        </w:rPr>
        <w:t>9</w:t>
      </w:r>
    </w:p>
    <w:p w:rsidR="003F595C" w:rsidRPr="00C67660" w:rsidRDefault="003F595C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88" w:history="1">
        <w:r w:rsidRPr="00C67660">
          <w:rPr>
            <w:rStyle w:val="aa"/>
            <w:noProof/>
            <w:highlight w:val="green"/>
          </w:rPr>
          <w:t>2.13.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highlight w:val="green"/>
          </w:rPr>
          <w:t>Зоны с особыми условиями использования территорий</w:t>
        </w:r>
        <w:r w:rsidRPr="00C67660">
          <w:rPr>
            <w:noProof/>
            <w:webHidden/>
            <w:highlight w:val="green"/>
          </w:rPr>
          <w:tab/>
        </w:r>
        <w:r w:rsidR="00C67660" w:rsidRPr="00C67660">
          <w:rPr>
            <w:noProof/>
            <w:webHidden/>
            <w:highlight w:val="green"/>
          </w:rPr>
          <w:t>42</w:t>
        </w:r>
      </w:hyperlink>
    </w:p>
    <w:p w:rsidR="003F595C" w:rsidRPr="00C67660" w:rsidRDefault="003F595C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89" w:history="1">
        <w:r w:rsidRPr="00C67660">
          <w:rPr>
            <w:rStyle w:val="aa"/>
            <w:noProof/>
            <w:kern w:val="32"/>
            <w:highlight w:val="green"/>
          </w:rPr>
          <w:t>2.13.1.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kern w:val="32"/>
            <w:highlight w:val="green"/>
          </w:rPr>
          <w:t>Зоны охраны объектов культурного наследия</w:t>
        </w:r>
        <w:r w:rsidRPr="00C67660">
          <w:rPr>
            <w:noProof/>
            <w:webHidden/>
            <w:highlight w:val="green"/>
          </w:rPr>
          <w:tab/>
        </w:r>
        <w:r w:rsidR="00C67660" w:rsidRPr="00C67660">
          <w:rPr>
            <w:noProof/>
            <w:webHidden/>
            <w:highlight w:val="green"/>
          </w:rPr>
          <w:t>42</w:t>
        </w:r>
      </w:hyperlink>
    </w:p>
    <w:p w:rsidR="003F595C" w:rsidRPr="00C67660" w:rsidRDefault="003F595C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90" w:history="1">
        <w:r w:rsidRPr="00C67660">
          <w:rPr>
            <w:rStyle w:val="aa"/>
            <w:noProof/>
            <w:kern w:val="32"/>
            <w:highlight w:val="green"/>
          </w:rPr>
          <w:t>2.13.2.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kern w:val="32"/>
            <w:highlight w:val="green"/>
          </w:rPr>
          <w:t>Водоохранные зоны</w:t>
        </w:r>
        <w:r w:rsidR="00C67660" w:rsidRPr="00C67660">
          <w:rPr>
            <w:rStyle w:val="aa"/>
            <w:noProof/>
            <w:kern w:val="32"/>
            <w:highlight w:val="green"/>
          </w:rPr>
          <w:t xml:space="preserve">, </w:t>
        </w:r>
        <w:r w:rsidRPr="00C67660">
          <w:rPr>
            <w:rStyle w:val="aa"/>
            <w:noProof/>
            <w:kern w:val="32"/>
            <w:highlight w:val="green"/>
          </w:rPr>
          <w:t>прибрежно-защитные полосы</w:t>
        </w:r>
        <w:r w:rsidR="00C67660" w:rsidRPr="00C67660">
          <w:rPr>
            <w:rStyle w:val="aa"/>
            <w:noProof/>
            <w:kern w:val="32"/>
            <w:highlight w:val="green"/>
          </w:rPr>
          <w:t xml:space="preserve"> и водные объекты общего пользования</w:t>
        </w:r>
        <w:r w:rsidRPr="00C67660">
          <w:rPr>
            <w:noProof/>
            <w:webHidden/>
            <w:highlight w:val="green"/>
          </w:rPr>
          <w:tab/>
        </w:r>
        <w:r w:rsidR="00C67660" w:rsidRPr="00C67660">
          <w:rPr>
            <w:noProof/>
            <w:webHidden/>
            <w:highlight w:val="green"/>
          </w:rPr>
          <w:t>43</w:t>
        </w:r>
      </w:hyperlink>
    </w:p>
    <w:p w:rsidR="003F595C" w:rsidRPr="00C67660" w:rsidRDefault="003F595C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704" w:history="1">
        <w:r w:rsidRPr="00C67660">
          <w:rPr>
            <w:rStyle w:val="aa"/>
            <w:noProof/>
            <w:kern w:val="32"/>
            <w:highlight w:val="green"/>
          </w:rPr>
          <w:t>2.13.3.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kern w:val="32"/>
            <w:highlight w:val="green"/>
          </w:rPr>
          <w:t>Зоны санитарной охраны источников питьевого водоснабжения</w:t>
        </w:r>
        <w:r w:rsidRPr="00C67660">
          <w:rPr>
            <w:noProof/>
            <w:webHidden/>
            <w:highlight w:val="green"/>
          </w:rPr>
          <w:tab/>
        </w:r>
        <w:r w:rsidR="00C67660" w:rsidRPr="00C67660">
          <w:rPr>
            <w:noProof/>
            <w:webHidden/>
            <w:highlight w:val="green"/>
          </w:rPr>
          <w:t>47</w:t>
        </w:r>
      </w:hyperlink>
    </w:p>
    <w:p w:rsidR="003F595C" w:rsidRPr="00C67660" w:rsidRDefault="003F595C">
      <w:pPr>
        <w:pStyle w:val="31"/>
        <w:tabs>
          <w:tab w:val="left" w:pos="1540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705" w:history="1">
        <w:r w:rsidRPr="00C67660">
          <w:rPr>
            <w:rStyle w:val="aa"/>
            <w:noProof/>
            <w:kern w:val="32"/>
            <w:highlight w:val="green"/>
          </w:rPr>
          <w:t>2.13.4.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kern w:val="32"/>
            <w:highlight w:val="green"/>
          </w:rPr>
          <w:t>Санитарно-защитные и охранные зоны</w:t>
        </w:r>
        <w:r w:rsidRPr="00C67660">
          <w:rPr>
            <w:noProof/>
            <w:webHidden/>
            <w:highlight w:val="green"/>
          </w:rPr>
          <w:tab/>
        </w:r>
        <w:r w:rsidR="00C67660" w:rsidRPr="00C67660">
          <w:rPr>
            <w:noProof/>
            <w:webHidden/>
            <w:highlight w:val="green"/>
          </w:rPr>
          <w:t>53</w:t>
        </w:r>
      </w:hyperlink>
    </w:p>
    <w:p w:rsidR="003F595C" w:rsidRPr="00C67660" w:rsidRDefault="00C67660" w:rsidP="00C67660">
      <w:pPr>
        <w:pStyle w:val="21"/>
        <w:tabs>
          <w:tab w:val="left" w:pos="1134"/>
        </w:tabs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688" w:history="1">
        <w:r w:rsidRPr="00C67660">
          <w:rPr>
            <w:rStyle w:val="aa"/>
            <w:noProof/>
            <w:highlight w:val="green"/>
          </w:rPr>
          <w:t>2.1</w:t>
        </w:r>
        <w:r>
          <w:rPr>
            <w:rStyle w:val="aa"/>
            <w:noProof/>
            <w:highlight w:val="green"/>
          </w:rPr>
          <w:t>4</w:t>
        </w:r>
        <w:r w:rsidRPr="00C67660">
          <w:rPr>
            <w:rStyle w:val="aa"/>
            <w:noProof/>
            <w:highlight w:val="green"/>
          </w:rPr>
          <w:t>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noProof/>
            <w:highlight w:val="green"/>
          </w:rPr>
          <w:t>Обоснование</w:t>
        </w:r>
        <w:r w:rsidRPr="00C67660">
          <w:rPr>
            <w:rStyle w:val="aa"/>
            <w:noProof/>
            <w:highlight w:val="green"/>
          </w:rPr>
          <w:t xml:space="preserve"> </w:t>
        </w:r>
        <w:r w:rsidRPr="00C67660">
          <w:rPr>
            <w:kern w:val="0"/>
            <w:highlight w:val="green"/>
          </w:rPr>
          <w:t>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</w:t>
        </w:r>
        <w:r w:rsidRPr="00C67660">
          <w:rPr>
            <w:rStyle w:val="aa"/>
            <w:noProof/>
            <w:highlight w:val="green"/>
          </w:rPr>
          <w:t xml:space="preserve"> территорий</w:t>
        </w:r>
        <w:r w:rsidRPr="00C67660">
          <w:rPr>
            <w:noProof/>
            <w:webHidden/>
            <w:highlight w:val="green"/>
          </w:rPr>
          <w:tab/>
        </w:r>
        <w:r>
          <w:rPr>
            <w:noProof/>
            <w:webHidden/>
            <w:highlight w:val="green"/>
          </w:rPr>
          <w:t>58</w:t>
        </w:r>
      </w:hyperlink>
    </w:p>
    <w:p w:rsidR="003F595C" w:rsidRPr="00C67660" w:rsidRDefault="003F595C">
      <w:pPr>
        <w:pStyle w:val="11"/>
        <w:rPr>
          <w:rFonts w:asciiTheme="minorHAnsi" w:eastAsiaTheme="minorEastAsia" w:hAnsiTheme="minorHAnsi" w:cstheme="minorBidi"/>
          <w:noProof/>
          <w:kern w:val="0"/>
          <w:sz w:val="22"/>
          <w:szCs w:val="22"/>
          <w:highlight w:val="green"/>
        </w:rPr>
      </w:pPr>
      <w:hyperlink w:anchor="_Toc374095707" w:history="1">
        <w:r w:rsidRPr="00C67660">
          <w:rPr>
            <w:rStyle w:val="aa"/>
            <w:b/>
            <w:noProof/>
            <w:highlight w:val="green"/>
          </w:rPr>
          <w:t>4.</w:t>
        </w:r>
        <w:r w:rsidRPr="00C67660">
          <w:rPr>
            <w:rFonts w:asciiTheme="minorHAnsi" w:eastAsiaTheme="minorEastAsia" w:hAnsiTheme="minorHAnsi" w:cstheme="minorBidi"/>
            <w:noProof/>
            <w:kern w:val="0"/>
            <w:sz w:val="22"/>
            <w:szCs w:val="22"/>
            <w:highlight w:val="green"/>
          </w:rPr>
          <w:tab/>
        </w:r>
        <w:r w:rsidRPr="00C67660">
          <w:rPr>
            <w:rStyle w:val="aa"/>
            <w:b/>
            <w:noProof/>
            <w:highlight w:val="green"/>
          </w:rPr>
          <w:t xml:space="preserve">МЕРОПРИЯТИЯ, </w:t>
        </w:r>
        <w:r w:rsidR="00C67660" w:rsidRPr="00C67660">
          <w:rPr>
            <w:b/>
            <w:bCs/>
            <w:highlight w:val="green"/>
          </w:rPr>
          <w:t>УТВЕРЖДЕННЫЕ СХЕМОЙ ТЕРРИТОРИАЛЬНОГО ПЛАНИРОВАНИЯ РОССИЙСКОЙ ФЕДЕРАЦИИ, СХЕМОЙ ТЕРРИТОРИАЛЬНОГО ПЛАНИРОВАНИЯ КУРСКОЙ</w:t>
        </w:r>
        <w:r w:rsidR="00C67660" w:rsidRPr="00C67660">
          <w:rPr>
            <w:b/>
            <w:bCs/>
            <w:highlight w:val="green"/>
          </w:rPr>
          <w:t xml:space="preserve"> ОБЛАСТИ</w:t>
        </w:r>
        <w:r w:rsidRPr="00C67660">
          <w:rPr>
            <w:noProof/>
            <w:webHidden/>
            <w:highlight w:val="green"/>
          </w:rPr>
          <w:tab/>
        </w:r>
        <w:r w:rsidR="003A0DCE" w:rsidRPr="00C67660">
          <w:rPr>
            <w:noProof/>
            <w:webHidden/>
            <w:highlight w:val="green"/>
          </w:rPr>
          <w:fldChar w:fldCharType="begin"/>
        </w:r>
        <w:r w:rsidRPr="00C67660">
          <w:rPr>
            <w:noProof/>
            <w:webHidden/>
            <w:highlight w:val="green"/>
          </w:rPr>
          <w:instrText xml:space="preserve"> PAGEREF _Toc374095707 \h </w:instrText>
        </w:r>
        <w:r w:rsidR="003A0DCE" w:rsidRPr="00C67660">
          <w:rPr>
            <w:noProof/>
            <w:webHidden/>
            <w:highlight w:val="green"/>
          </w:rPr>
        </w:r>
        <w:r w:rsidR="003A0DCE" w:rsidRPr="00C67660">
          <w:rPr>
            <w:noProof/>
            <w:webHidden/>
            <w:highlight w:val="green"/>
          </w:rPr>
          <w:fldChar w:fldCharType="separate"/>
        </w:r>
        <w:r w:rsidR="00FA38BF" w:rsidRPr="00C67660">
          <w:rPr>
            <w:noProof/>
            <w:webHidden/>
            <w:highlight w:val="green"/>
          </w:rPr>
          <w:t>5</w:t>
        </w:r>
        <w:r w:rsidR="003A0DCE" w:rsidRPr="00C67660">
          <w:rPr>
            <w:noProof/>
            <w:webHidden/>
            <w:highlight w:val="green"/>
          </w:rPr>
          <w:fldChar w:fldCharType="end"/>
        </w:r>
      </w:hyperlink>
      <w:r w:rsidR="00C67660" w:rsidRPr="00C67660">
        <w:rPr>
          <w:highlight w:val="green"/>
        </w:rPr>
        <w:t>9</w:t>
      </w:r>
    </w:p>
    <w:p w:rsidR="00B73966" w:rsidRDefault="003A0DCE" w:rsidP="004D2FF9">
      <w:pPr>
        <w:tabs>
          <w:tab w:val="left" w:pos="709"/>
        </w:tabs>
      </w:pPr>
      <w:r w:rsidRPr="00621BE3">
        <w:rPr>
          <w:highlight w:val="red"/>
        </w:rPr>
        <w:fldChar w:fldCharType="end"/>
      </w:r>
    </w:p>
    <w:p w:rsidR="00AB039C" w:rsidRPr="007A474D" w:rsidRDefault="00AB039C" w:rsidP="00AB039C">
      <w:pPr>
        <w:tabs>
          <w:tab w:val="left" w:pos="9214"/>
        </w:tabs>
        <w:spacing w:line="240" w:lineRule="auto"/>
        <w:ind w:right="-2" w:firstLine="0"/>
        <w:rPr>
          <w:bCs/>
          <w:kern w:val="0"/>
          <w:lang w:eastAsia="x-none"/>
        </w:rPr>
      </w:pPr>
      <w:r w:rsidRPr="00FE4789">
        <w:rPr>
          <w:bCs/>
          <w:kern w:val="0"/>
          <w:sz w:val="22"/>
          <w:szCs w:val="22"/>
          <w:highlight w:val="green"/>
          <w:lang w:eastAsia="x-none"/>
        </w:rPr>
        <w:t>(</w:t>
      </w:r>
      <w:r>
        <w:rPr>
          <w:bCs/>
          <w:kern w:val="0"/>
          <w:sz w:val="22"/>
          <w:szCs w:val="22"/>
          <w:highlight w:val="green"/>
          <w:lang w:eastAsia="x-none"/>
        </w:rPr>
        <w:t>«</w:t>
      </w:r>
      <w:r w:rsidRPr="00FE4789">
        <w:rPr>
          <w:rFonts w:eastAsia="Times New Roman"/>
          <w:i/>
          <w:iCs/>
          <w:noProof/>
          <w:sz w:val="22"/>
          <w:szCs w:val="22"/>
          <w:highlight w:val="green"/>
        </w:rPr>
        <w:t>С</w:t>
      </w:r>
      <w:r w:rsidRPr="00D95925">
        <w:rPr>
          <w:rFonts w:eastAsia="Times New Roman"/>
          <w:i/>
          <w:iCs/>
          <w:noProof/>
          <w:sz w:val="22"/>
          <w:szCs w:val="22"/>
          <w:highlight w:val="green"/>
        </w:rPr>
        <w:t>одержание</w:t>
      </w:r>
      <w:r>
        <w:rPr>
          <w:rFonts w:eastAsia="Times New Roman"/>
          <w:i/>
          <w:iCs/>
          <w:noProof/>
          <w:sz w:val="22"/>
          <w:szCs w:val="22"/>
          <w:highlight w:val="green"/>
        </w:rPr>
        <w:t>»</w:t>
      </w:r>
      <w:r w:rsidRPr="00D95925">
        <w:rPr>
          <w:rFonts w:eastAsia="Times New Roman"/>
          <w:i/>
          <w:iCs/>
          <w:noProof/>
          <w:sz w:val="22"/>
          <w:szCs w:val="22"/>
          <w:highlight w:val="green"/>
        </w:rPr>
        <w:t xml:space="preserve"> в редакции решения Министерства архитектуры и градостроительства Курской области от «___» </w:t>
      </w:r>
      <w:r>
        <w:rPr>
          <w:rFonts w:eastAsia="Times New Roman"/>
          <w:i/>
          <w:iCs/>
          <w:noProof/>
          <w:sz w:val="22"/>
          <w:szCs w:val="22"/>
          <w:highlight w:val="green"/>
        </w:rPr>
        <w:t>сентября</w:t>
      </w:r>
      <w:r w:rsidRPr="00D95925">
        <w:rPr>
          <w:rFonts w:eastAsia="Times New Roman"/>
          <w:i/>
          <w:iCs/>
          <w:noProof/>
          <w:sz w:val="22"/>
          <w:szCs w:val="22"/>
          <w:highlight w:val="green"/>
        </w:rPr>
        <w:t xml:space="preserve"> 2025 года № 01</w:t>
      </w:r>
      <w:r w:rsidRPr="00D95925">
        <w:rPr>
          <w:rFonts w:eastAsia="Times New Roman"/>
          <w:i/>
          <w:iCs/>
          <w:noProof/>
          <w:sz w:val="22"/>
          <w:szCs w:val="22"/>
          <w:highlight w:val="green"/>
        </w:rPr>
        <w:noBreakHyphen/>
        <w:t>12/_____)</w:t>
      </w:r>
    </w:p>
    <w:p w:rsidR="00AB039C" w:rsidRPr="00A454A1" w:rsidRDefault="00AB039C" w:rsidP="004D2FF9">
      <w:pPr>
        <w:tabs>
          <w:tab w:val="left" w:pos="709"/>
        </w:tabs>
      </w:pPr>
    </w:p>
    <w:p w:rsidR="00DA50C7" w:rsidRPr="00A454A1" w:rsidRDefault="00DA50C7" w:rsidP="004D2FF9">
      <w:pPr>
        <w:keepNext/>
        <w:keepLines/>
        <w:pageBreakBefore/>
        <w:tabs>
          <w:tab w:val="left" w:pos="709"/>
        </w:tabs>
        <w:suppressAutoHyphens/>
        <w:spacing w:before="360" w:after="240"/>
        <w:ind w:firstLine="0"/>
        <w:jc w:val="center"/>
        <w:outlineLvl w:val="0"/>
        <w:rPr>
          <w:b/>
          <w:sz w:val="32"/>
          <w:szCs w:val="32"/>
        </w:rPr>
      </w:pPr>
      <w:bookmarkStart w:id="8" w:name="_Toc374095646"/>
      <w:bookmarkEnd w:id="3"/>
      <w:bookmarkEnd w:id="4"/>
      <w:bookmarkEnd w:id="5"/>
      <w:bookmarkEnd w:id="6"/>
      <w:bookmarkEnd w:id="7"/>
      <w:r w:rsidRPr="00C67660">
        <w:rPr>
          <w:b/>
          <w:sz w:val="32"/>
          <w:szCs w:val="32"/>
          <w:highlight w:val="green"/>
        </w:rPr>
        <w:lastRenderedPageBreak/>
        <w:t>ВВЕДЕНИЕ</w:t>
      </w:r>
      <w:bookmarkEnd w:id="8"/>
    </w:p>
    <w:p w:rsidR="00621BE3" w:rsidRPr="00780B73" w:rsidRDefault="00621BE3" w:rsidP="00621BE3">
      <w:pPr>
        <w:suppressAutoHyphens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 xml:space="preserve">Генеральный план муниципального образования </w:t>
      </w:r>
      <w:r w:rsidRPr="00895628">
        <w:rPr>
          <w:kern w:val="0"/>
          <w:highlight w:val="green"/>
        </w:rPr>
        <w:t>«</w:t>
      </w:r>
      <w:r w:rsidR="00895628" w:rsidRPr="00895628">
        <w:rPr>
          <w:highlight w:val="green"/>
        </w:rPr>
        <w:t>Ключевский</w:t>
      </w:r>
      <w:r w:rsidR="00895628" w:rsidRPr="00895628">
        <w:rPr>
          <w:b/>
          <w:bCs/>
          <w:highlight w:val="green"/>
        </w:rPr>
        <w:t xml:space="preserve"> </w:t>
      </w:r>
      <w:r w:rsidR="00895628" w:rsidRPr="00895628">
        <w:rPr>
          <w:bCs/>
          <w:highlight w:val="green"/>
        </w:rPr>
        <w:t>сельсовет» Горшеченского</w:t>
      </w:r>
      <w:r w:rsidRPr="00895628">
        <w:rPr>
          <w:kern w:val="0"/>
          <w:highlight w:val="green"/>
        </w:rPr>
        <w:t xml:space="preserve"> района Курской области (далее – Генера</w:t>
      </w:r>
      <w:r w:rsidRPr="00780B73">
        <w:rPr>
          <w:kern w:val="0"/>
          <w:highlight w:val="green"/>
        </w:rPr>
        <w:t xml:space="preserve">льный план) разработан с учетом требований статей 9, 24, 25 Градостроительного кодекса Российской Федерации, приказа Министерства экономического развития Российской Федерации от 9 января 2018 г.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 декабря 2016 г. № 793», СП 42.13330.2016 «СНиП 2.07.01-89* Градостроительство. Планировка и застройка городских и сельских поселений» и предусматривает изменение функционального зонирования территории, необходимого для реализации инвестиционных проектов, развития среднего и малого предпринимательства.  </w:t>
      </w:r>
    </w:p>
    <w:p w:rsidR="00621BE3" w:rsidRPr="00780B73" w:rsidRDefault="00621BE3" w:rsidP="00621BE3">
      <w:pPr>
        <w:widowControl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Генеральный план разработан на расчетный срок – до 2032 года.</w:t>
      </w:r>
    </w:p>
    <w:p w:rsidR="00621BE3" w:rsidRPr="00780B73" w:rsidRDefault="00621BE3" w:rsidP="00621BE3">
      <w:pPr>
        <w:widowControl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При разработке Генерального плана учтены:</w:t>
      </w:r>
    </w:p>
    <w:p w:rsidR="00621BE3" w:rsidRPr="00895628" w:rsidRDefault="00621BE3" w:rsidP="00621BE3">
      <w:pPr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 xml:space="preserve">документы территориального планирования регионального и федерального уровня, муниципальные программы муниципального </w:t>
      </w:r>
      <w:r w:rsidRPr="00895628">
        <w:rPr>
          <w:kern w:val="0"/>
          <w:highlight w:val="green"/>
        </w:rPr>
        <w:t>образования «</w:t>
      </w:r>
      <w:r w:rsidR="00895628" w:rsidRPr="00895628">
        <w:rPr>
          <w:highlight w:val="green"/>
        </w:rPr>
        <w:t>Ключевский</w:t>
      </w:r>
      <w:r w:rsidR="00895628" w:rsidRPr="00895628">
        <w:rPr>
          <w:b/>
          <w:bCs/>
          <w:highlight w:val="green"/>
        </w:rPr>
        <w:t xml:space="preserve"> </w:t>
      </w:r>
      <w:r w:rsidR="00895628" w:rsidRPr="00895628">
        <w:rPr>
          <w:bCs/>
          <w:highlight w:val="green"/>
        </w:rPr>
        <w:t>сельсовет» Горшеченского</w:t>
      </w:r>
      <w:r w:rsidRPr="00895628">
        <w:rPr>
          <w:kern w:val="0"/>
          <w:highlight w:val="green"/>
        </w:rPr>
        <w:t xml:space="preserve"> района Курской области;</w:t>
      </w:r>
    </w:p>
    <w:p w:rsidR="00621BE3" w:rsidRPr="00780B73" w:rsidRDefault="00621BE3" w:rsidP="00621BE3">
      <w:pPr>
        <w:ind w:firstLine="709"/>
        <w:rPr>
          <w:kern w:val="0"/>
          <w:highlight w:val="green"/>
        </w:rPr>
      </w:pPr>
      <w:r w:rsidRPr="00895628">
        <w:rPr>
          <w:kern w:val="0"/>
          <w:highlight w:val="green"/>
        </w:rPr>
        <w:t>результаты мониторинга современного использования земельных участков на территории муниципального образования «</w:t>
      </w:r>
      <w:r w:rsidR="00895628" w:rsidRPr="00895628">
        <w:rPr>
          <w:highlight w:val="green"/>
        </w:rPr>
        <w:t>Ключевский</w:t>
      </w:r>
      <w:r w:rsidR="00895628" w:rsidRPr="00895628">
        <w:rPr>
          <w:b/>
          <w:bCs/>
          <w:highlight w:val="green"/>
        </w:rPr>
        <w:t xml:space="preserve"> </w:t>
      </w:r>
      <w:r w:rsidR="00895628" w:rsidRPr="00895628">
        <w:rPr>
          <w:bCs/>
          <w:highlight w:val="green"/>
        </w:rPr>
        <w:t>сельсовет» Горшеченского</w:t>
      </w:r>
      <w:r w:rsidR="00895628" w:rsidRPr="00895628">
        <w:rPr>
          <w:kern w:val="0"/>
          <w:highlight w:val="green"/>
        </w:rPr>
        <w:t xml:space="preserve"> </w:t>
      </w:r>
      <w:r w:rsidRPr="00780B73">
        <w:rPr>
          <w:kern w:val="0"/>
          <w:highlight w:val="green"/>
        </w:rPr>
        <w:t>района Курской области;</w:t>
      </w:r>
    </w:p>
    <w:p w:rsidR="00621BE3" w:rsidRPr="00780B73" w:rsidRDefault="00621BE3" w:rsidP="00621BE3">
      <w:pPr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документация по планировке территории;</w:t>
      </w:r>
    </w:p>
    <w:p w:rsidR="00621BE3" w:rsidRPr="00780B73" w:rsidRDefault="00621BE3" w:rsidP="00621BE3">
      <w:pPr>
        <w:tabs>
          <w:tab w:val="left" w:pos="283"/>
        </w:tabs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статистические данные;</w:t>
      </w:r>
    </w:p>
    <w:p w:rsidR="00621BE3" w:rsidRPr="00780B73" w:rsidRDefault="00621BE3" w:rsidP="00621BE3">
      <w:pPr>
        <w:widowControl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ограничения использования территорий, установленные в соответствии с законодательством Российской Федерации, сведения о которых внесены в Единый государственный реестр недвижимости.</w:t>
      </w:r>
    </w:p>
    <w:p w:rsidR="00621BE3" w:rsidRPr="00895628" w:rsidRDefault="00621BE3" w:rsidP="00621BE3">
      <w:pPr>
        <w:widowControl/>
        <w:ind w:firstLine="709"/>
        <w:rPr>
          <w:kern w:val="0"/>
          <w:highlight w:val="green"/>
        </w:rPr>
      </w:pPr>
      <w:r w:rsidRPr="00895628">
        <w:rPr>
          <w:kern w:val="0"/>
          <w:highlight w:val="green"/>
        </w:rPr>
        <w:t>Генеральный план позволит реализовать основные цели развития муниципального образования «</w:t>
      </w:r>
      <w:r w:rsidR="00895628" w:rsidRPr="00895628">
        <w:rPr>
          <w:highlight w:val="green"/>
        </w:rPr>
        <w:t>Ключевский</w:t>
      </w:r>
      <w:r w:rsidR="00895628" w:rsidRPr="00895628">
        <w:rPr>
          <w:b/>
          <w:bCs/>
          <w:highlight w:val="green"/>
        </w:rPr>
        <w:t xml:space="preserve"> </w:t>
      </w:r>
      <w:r w:rsidR="00895628" w:rsidRPr="00895628">
        <w:rPr>
          <w:bCs/>
          <w:highlight w:val="green"/>
        </w:rPr>
        <w:t>сельсовет» Горшеченского</w:t>
      </w:r>
      <w:r w:rsidR="00895628" w:rsidRPr="00895628">
        <w:rPr>
          <w:kern w:val="0"/>
          <w:highlight w:val="green"/>
        </w:rPr>
        <w:t xml:space="preserve"> </w:t>
      </w:r>
      <w:r w:rsidRPr="00895628">
        <w:rPr>
          <w:kern w:val="0"/>
          <w:highlight w:val="green"/>
        </w:rPr>
        <w:t>района Курской области, которыми являются:</w:t>
      </w:r>
    </w:p>
    <w:p w:rsidR="00621BE3" w:rsidRPr="00780B73" w:rsidRDefault="00621BE3" w:rsidP="00621BE3">
      <w:pPr>
        <w:widowControl/>
        <w:ind w:firstLine="709"/>
        <w:rPr>
          <w:kern w:val="0"/>
          <w:highlight w:val="green"/>
        </w:rPr>
      </w:pPr>
      <w:r w:rsidRPr="00895628">
        <w:rPr>
          <w:kern w:val="0"/>
          <w:highlight w:val="green"/>
        </w:rPr>
        <w:t>обеспечение устойчивого развития муниципального образования «</w:t>
      </w:r>
      <w:r w:rsidR="00895628" w:rsidRPr="00895628">
        <w:rPr>
          <w:highlight w:val="green"/>
        </w:rPr>
        <w:t>Ключевский</w:t>
      </w:r>
      <w:r w:rsidR="00895628" w:rsidRPr="00895628">
        <w:rPr>
          <w:b/>
          <w:bCs/>
          <w:highlight w:val="green"/>
        </w:rPr>
        <w:t xml:space="preserve"> </w:t>
      </w:r>
      <w:r w:rsidR="00895628" w:rsidRPr="00895628">
        <w:rPr>
          <w:bCs/>
          <w:highlight w:val="green"/>
        </w:rPr>
        <w:t>сельсовет» Горшеченского</w:t>
      </w:r>
      <w:r w:rsidR="00895628" w:rsidRPr="00895628">
        <w:rPr>
          <w:kern w:val="0"/>
          <w:highlight w:val="green"/>
        </w:rPr>
        <w:t xml:space="preserve"> </w:t>
      </w:r>
      <w:r w:rsidRPr="00895628">
        <w:rPr>
          <w:kern w:val="0"/>
          <w:highlight w:val="green"/>
        </w:rPr>
        <w:t xml:space="preserve">района Курской </w:t>
      </w:r>
      <w:r w:rsidRPr="00780B73">
        <w:rPr>
          <w:kern w:val="0"/>
          <w:highlight w:val="green"/>
        </w:rPr>
        <w:t>области;</w:t>
      </w:r>
    </w:p>
    <w:p w:rsidR="00621BE3" w:rsidRPr="00780B73" w:rsidRDefault="00621BE3" w:rsidP="00621BE3">
      <w:pPr>
        <w:widowControl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lastRenderedPageBreak/>
        <w:t xml:space="preserve">развитие инженерной, транспортной и социальной инфраструктур на территории муниципального образования </w:t>
      </w:r>
      <w:r w:rsidRPr="00895628">
        <w:rPr>
          <w:kern w:val="0"/>
          <w:highlight w:val="green"/>
        </w:rPr>
        <w:t>«</w:t>
      </w:r>
      <w:r w:rsidR="00895628" w:rsidRPr="00895628">
        <w:rPr>
          <w:highlight w:val="green"/>
        </w:rPr>
        <w:t>Ключевский</w:t>
      </w:r>
      <w:r w:rsidR="00895628" w:rsidRPr="00895628">
        <w:rPr>
          <w:b/>
          <w:bCs/>
          <w:highlight w:val="green"/>
        </w:rPr>
        <w:t xml:space="preserve"> </w:t>
      </w:r>
      <w:r w:rsidR="00895628" w:rsidRPr="00895628">
        <w:rPr>
          <w:bCs/>
          <w:highlight w:val="green"/>
        </w:rPr>
        <w:t>сельсовет» Горшеченского</w:t>
      </w:r>
      <w:r w:rsidR="00895628" w:rsidRPr="00895628">
        <w:rPr>
          <w:kern w:val="0"/>
          <w:highlight w:val="green"/>
        </w:rPr>
        <w:t xml:space="preserve"> </w:t>
      </w:r>
      <w:r w:rsidRPr="00895628">
        <w:rPr>
          <w:kern w:val="0"/>
          <w:highlight w:val="green"/>
        </w:rPr>
        <w:t xml:space="preserve">района </w:t>
      </w:r>
      <w:r w:rsidRPr="00780B73">
        <w:rPr>
          <w:kern w:val="0"/>
          <w:highlight w:val="green"/>
        </w:rPr>
        <w:t>Курской области;</w:t>
      </w:r>
    </w:p>
    <w:p w:rsidR="00621BE3" w:rsidRPr="00780B73" w:rsidRDefault="00621BE3" w:rsidP="00621BE3">
      <w:pPr>
        <w:widowControl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сохранение и регенерация исторического и культурного наследия.</w:t>
      </w:r>
    </w:p>
    <w:p w:rsidR="00621BE3" w:rsidRPr="00780B73" w:rsidRDefault="00621BE3" w:rsidP="00621BE3">
      <w:pPr>
        <w:suppressAutoHyphens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Генеральный план выполнен в виде компьютерной геоинформационной системы и с технической точки зрения представляет собой компьютерную систему открытого типа, позволяющую расширять массивы информации по различным тематическим направлениям. Материалы Генерального плана представляют собой комплект, состоящий из диска с его электронным видом и на бумажном носителе.</w:t>
      </w:r>
    </w:p>
    <w:p w:rsidR="00621BE3" w:rsidRPr="00780B73" w:rsidRDefault="00621BE3" w:rsidP="00621BE3">
      <w:pPr>
        <w:ind w:firstLine="709"/>
        <w:rPr>
          <w:iCs/>
          <w:kern w:val="0"/>
          <w:highlight w:val="green"/>
        </w:rPr>
      </w:pPr>
      <w:r w:rsidRPr="00780B73">
        <w:rPr>
          <w:b/>
          <w:kern w:val="0"/>
          <w:highlight w:val="green"/>
        </w:rPr>
        <w:t>Состав проектных материалов</w:t>
      </w:r>
    </w:p>
    <w:p w:rsidR="00621BE3" w:rsidRPr="00780B73" w:rsidRDefault="00621BE3" w:rsidP="00621BE3">
      <w:pPr>
        <w:ind w:firstLine="709"/>
        <w:rPr>
          <w:b/>
          <w:bCs/>
          <w:kern w:val="0"/>
          <w:highlight w:val="green"/>
        </w:rPr>
      </w:pPr>
      <w:r w:rsidRPr="00780B73">
        <w:rPr>
          <w:iCs/>
          <w:kern w:val="0"/>
          <w:highlight w:val="green"/>
        </w:rPr>
        <w:t>В соответствии с Градостроительным кодексом Российской Федерации Генеральный план включает в себя следующие материалы:</w:t>
      </w:r>
    </w:p>
    <w:p w:rsidR="00621BE3" w:rsidRPr="00780B73" w:rsidRDefault="00621BE3" w:rsidP="00621BE3">
      <w:pPr>
        <w:ind w:firstLine="709"/>
        <w:rPr>
          <w:bCs/>
          <w:kern w:val="0"/>
          <w:highlight w:val="green"/>
        </w:rPr>
      </w:pPr>
      <w:r w:rsidRPr="00780B73">
        <w:rPr>
          <w:b/>
          <w:bCs/>
          <w:kern w:val="0"/>
          <w:highlight w:val="green"/>
        </w:rPr>
        <w:t>Том 1 «Положение о территориальном планировании»:</w:t>
      </w:r>
    </w:p>
    <w:p w:rsidR="00621BE3" w:rsidRPr="00780B73" w:rsidRDefault="00621BE3" w:rsidP="00621BE3">
      <w:pPr>
        <w:tabs>
          <w:tab w:val="left" w:pos="709"/>
        </w:tabs>
        <w:ind w:right="-1" w:firstLine="709"/>
        <w:rPr>
          <w:bCs/>
          <w:kern w:val="0"/>
          <w:highlight w:val="green"/>
        </w:rPr>
      </w:pPr>
      <w:r w:rsidRPr="00780B73">
        <w:rPr>
          <w:bCs/>
          <w:kern w:val="0"/>
          <w:highlight w:val="green"/>
        </w:rPr>
        <w:t>1. </w:t>
      </w:r>
      <w:r w:rsidRPr="00780B73">
        <w:rPr>
          <w:highlight w:val="green"/>
        </w:rPr>
        <w:t>Перечень мероприятий по территориальному планированию в целях размещения объектов местного значения</w:t>
      </w:r>
      <w:r w:rsidRPr="00780B73">
        <w:rPr>
          <w:bCs/>
          <w:kern w:val="0"/>
          <w:highlight w:val="green"/>
        </w:rPr>
        <w:t>.</w:t>
      </w:r>
    </w:p>
    <w:p w:rsidR="00621BE3" w:rsidRPr="008C6BDA" w:rsidRDefault="00621BE3" w:rsidP="00621BE3">
      <w:pPr>
        <w:tabs>
          <w:tab w:val="left" w:pos="709"/>
        </w:tabs>
        <w:ind w:right="-1" w:firstLine="709"/>
        <w:rPr>
          <w:highlight w:val="green"/>
        </w:rPr>
      </w:pPr>
      <w:r w:rsidRPr="00780B73">
        <w:rPr>
          <w:highlight w:val="green"/>
        </w:rPr>
        <w:t xml:space="preserve">2. Параметры функциональных зон, а также сведения о планируемых для размещения в них объектах </w:t>
      </w:r>
      <w:r w:rsidRPr="008C6BDA">
        <w:rPr>
          <w:highlight w:val="green"/>
        </w:rPr>
        <w:t>федерального</w:t>
      </w:r>
      <w:r w:rsidRPr="008C6BDA">
        <w:rPr>
          <w:sz w:val="28"/>
          <w:szCs w:val="28"/>
          <w:highlight w:val="green"/>
        </w:rPr>
        <w:t xml:space="preserve"> </w:t>
      </w:r>
      <w:r w:rsidRPr="008C6BDA">
        <w:rPr>
          <w:highlight w:val="green"/>
        </w:rPr>
        <w:t>значения, объектах регионального значения и объектах местного значения.</w:t>
      </w:r>
    </w:p>
    <w:p w:rsidR="00621BE3" w:rsidRPr="00780B73" w:rsidRDefault="00621BE3" w:rsidP="00621BE3">
      <w:pPr>
        <w:ind w:firstLine="709"/>
        <w:rPr>
          <w:kern w:val="0"/>
          <w:highlight w:val="green"/>
        </w:rPr>
      </w:pPr>
      <w:r w:rsidRPr="00780B73">
        <w:rPr>
          <w:b/>
          <w:bCs/>
          <w:kern w:val="0"/>
          <w:highlight w:val="green"/>
        </w:rPr>
        <w:t>Материалы положения о территориальном планировании в виде карт:</w:t>
      </w:r>
    </w:p>
    <w:p w:rsidR="00621BE3" w:rsidRPr="00780B73" w:rsidRDefault="00621BE3" w:rsidP="00621BE3">
      <w:pPr>
        <w:suppressAutoHyphens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Карта функциональных зон;</w:t>
      </w:r>
    </w:p>
    <w:p w:rsidR="00621BE3" w:rsidRPr="00780B73" w:rsidRDefault="00621BE3" w:rsidP="00621BE3">
      <w:pPr>
        <w:suppressAutoHyphens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Карта границ населенных пунктов, входящих в состав муниципального образования;</w:t>
      </w:r>
    </w:p>
    <w:p w:rsidR="00621BE3" w:rsidRPr="00780B73" w:rsidRDefault="00621BE3" w:rsidP="00621BE3">
      <w:pPr>
        <w:suppressAutoHyphens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Карта планируемого размещения объектов местного значения.</w:t>
      </w:r>
    </w:p>
    <w:p w:rsidR="00621BE3" w:rsidRPr="00780B73" w:rsidRDefault="00621BE3" w:rsidP="00621BE3">
      <w:pPr>
        <w:ind w:firstLine="709"/>
        <w:rPr>
          <w:kern w:val="0"/>
          <w:highlight w:val="green"/>
        </w:rPr>
      </w:pPr>
      <w:r w:rsidRPr="00780B73">
        <w:rPr>
          <w:b/>
          <w:bCs/>
          <w:kern w:val="0"/>
          <w:highlight w:val="green"/>
        </w:rPr>
        <w:t>Том 2 «Материалы по обоснованию Генерального плана»:</w:t>
      </w:r>
    </w:p>
    <w:p w:rsidR="00621BE3" w:rsidRPr="00895628" w:rsidRDefault="00621BE3" w:rsidP="00621BE3">
      <w:pPr>
        <w:suppressAutoHyphens/>
        <w:ind w:right="-1" w:firstLine="709"/>
        <w:rPr>
          <w:rFonts w:eastAsia="Times New Roman"/>
          <w:bCs/>
          <w:kern w:val="0"/>
          <w:highlight w:val="green"/>
          <w:lang w:eastAsia="ru-RU"/>
        </w:rPr>
      </w:pPr>
      <w:r w:rsidRPr="00780B73">
        <w:rPr>
          <w:kern w:val="0"/>
          <w:highlight w:val="green"/>
          <w:lang w:eastAsia="ru-RU"/>
        </w:rPr>
        <w:t>1. </w:t>
      </w:r>
      <w:r w:rsidRPr="00780B73">
        <w:rPr>
          <w:rFonts w:eastAsia="Times New Roman"/>
          <w:bCs/>
          <w:kern w:val="0"/>
          <w:highlight w:val="green"/>
          <w:lang w:eastAsia="ru-RU"/>
        </w:rPr>
        <w:t xml:space="preserve">Общие сведения о муниципальном </w:t>
      </w:r>
      <w:r w:rsidRPr="00895628">
        <w:rPr>
          <w:rFonts w:eastAsia="Times New Roman"/>
          <w:bCs/>
          <w:kern w:val="0"/>
          <w:highlight w:val="green"/>
          <w:lang w:eastAsia="ru-RU"/>
        </w:rPr>
        <w:t xml:space="preserve">образовании </w:t>
      </w:r>
      <w:r w:rsidRPr="00895628">
        <w:rPr>
          <w:kern w:val="0"/>
          <w:highlight w:val="green"/>
        </w:rPr>
        <w:t>«</w:t>
      </w:r>
      <w:r w:rsidR="00895628" w:rsidRPr="00895628">
        <w:rPr>
          <w:highlight w:val="green"/>
        </w:rPr>
        <w:t>Ключевский</w:t>
      </w:r>
      <w:r w:rsidR="00895628" w:rsidRPr="00895628">
        <w:rPr>
          <w:b/>
          <w:bCs/>
          <w:highlight w:val="green"/>
        </w:rPr>
        <w:t xml:space="preserve"> </w:t>
      </w:r>
      <w:r w:rsidR="00895628" w:rsidRPr="00895628">
        <w:rPr>
          <w:bCs/>
          <w:highlight w:val="green"/>
        </w:rPr>
        <w:t>сельсовет» Горшеченского</w:t>
      </w:r>
      <w:r w:rsidR="00895628" w:rsidRPr="00895628">
        <w:rPr>
          <w:rFonts w:eastAsia="Times New Roman"/>
          <w:bCs/>
          <w:kern w:val="0"/>
          <w:highlight w:val="green"/>
          <w:lang w:eastAsia="ru-RU"/>
        </w:rPr>
        <w:t xml:space="preserve"> </w:t>
      </w:r>
      <w:r w:rsidRPr="00895628">
        <w:rPr>
          <w:rFonts w:eastAsia="Times New Roman"/>
          <w:bCs/>
          <w:kern w:val="0"/>
          <w:highlight w:val="green"/>
          <w:lang w:eastAsia="ru-RU"/>
        </w:rPr>
        <w:t>района Курской области.</w:t>
      </w:r>
    </w:p>
    <w:p w:rsidR="006915C0" w:rsidRPr="006915C0" w:rsidRDefault="00621BE3" w:rsidP="006915C0">
      <w:pPr>
        <w:suppressAutoHyphens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2. </w:t>
      </w:r>
      <w:bookmarkStart w:id="9" w:name="_Hlk195001808"/>
      <w:r w:rsidR="006915C0" w:rsidRPr="006915C0">
        <w:rPr>
          <w:kern w:val="0"/>
          <w:highlight w:val="green"/>
        </w:rPr>
        <w:t>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  <w:bookmarkEnd w:id="9"/>
      <w:r w:rsidR="006915C0" w:rsidRPr="006915C0">
        <w:rPr>
          <w:kern w:val="0"/>
          <w:highlight w:val="green"/>
        </w:rPr>
        <w:t>.</w:t>
      </w:r>
    </w:p>
    <w:p w:rsidR="00621BE3" w:rsidRPr="00780B73" w:rsidRDefault="006915C0" w:rsidP="006915C0">
      <w:pPr>
        <w:suppressAutoHyphens/>
        <w:ind w:firstLine="709"/>
        <w:rPr>
          <w:color w:val="000000"/>
          <w:kern w:val="0"/>
          <w:highlight w:val="green"/>
        </w:rPr>
      </w:pPr>
      <w:r w:rsidRPr="006915C0">
        <w:rPr>
          <w:kern w:val="0"/>
          <w:highlight w:val="green"/>
        </w:rPr>
        <w:t>3. Мероприятия, утвержденные Схемой территориального планирования Российской Федерации, Схемой территориального планирования Курской области</w:t>
      </w:r>
      <w:r>
        <w:rPr>
          <w:kern w:val="0"/>
          <w:highlight w:val="green"/>
        </w:rPr>
        <w:t>.</w:t>
      </w:r>
    </w:p>
    <w:p w:rsidR="00621BE3" w:rsidRPr="00780B73" w:rsidRDefault="00621BE3" w:rsidP="00621BE3">
      <w:pPr>
        <w:ind w:firstLine="709"/>
        <w:rPr>
          <w:kern w:val="0"/>
          <w:highlight w:val="green"/>
        </w:rPr>
      </w:pPr>
      <w:r w:rsidRPr="00780B73">
        <w:rPr>
          <w:b/>
          <w:bCs/>
          <w:kern w:val="0"/>
          <w:highlight w:val="green"/>
        </w:rPr>
        <w:t>Материалы по обоснованию Генерального плана в виде карт:</w:t>
      </w:r>
    </w:p>
    <w:p w:rsidR="00621BE3" w:rsidRPr="00780B73" w:rsidRDefault="00621BE3" w:rsidP="00621BE3">
      <w:pPr>
        <w:suppressAutoHyphens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Карта современного использования территории;</w:t>
      </w:r>
    </w:p>
    <w:p w:rsidR="00621BE3" w:rsidRPr="00780B73" w:rsidRDefault="00621BE3" w:rsidP="00621BE3">
      <w:pPr>
        <w:suppressAutoHyphens/>
        <w:ind w:firstLine="709"/>
        <w:rPr>
          <w:kern w:val="0"/>
          <w:highlight w:val="green"/>
        </w:rPr>
      </w:pPr>
      <w:r w:rsidRPr="00780B73">
        <w:rPr>
          <w:kern w:val="0"/>
          <w:highlight w:val="green"/>
        </w:rPr>
        <w:t>Карта объектов транспортной и инженерной инфраструктур;</w:t>
      </w:r>
    </w:p>
    <w:p w:rsidR="00621BE3" w:rsidRPr="00A81615" w:rsidRDefault="00621BE3" w:rsidP="006915C0">
      <w:pPr>
        <w:ind w:firstLine="709"/>
      </w:pPr>
      <w:r w:rsidRPr="00911C2F">
        <w:rPr>
          <w:highlight w:val="green"/>
        </w:rPr>
        <w:t xml:space="preserve">Карта использования территории с отображением зон с особыми условиями </w:t>
      </w:r>
      <w:r w:rsidRPr="00911C2F">
        <w:rPr>
          <w:highlight w:val="green"/>
        </w:rPr>
        <w:lastRenderedPageBreak/>
        <w:t>использования территорий</w:t>
      </w:r>
      <w:r w:rsidRPr="00A81615">
        <w:rPr>
          <w:rFonts w:eastAsia="Times New Roman"/>
          <w:highlight w:val="green"/>
        </w:rPr>
        <w:t>.</w:t>
      </w:r>
    </w:p>
    <w:p w:rsidR="00621BE3" w:rsidRPr="00780B73" w:rsidRDefault="00621BE3" w:rsidP="00621BE3">
      <w:pPr>
        <w:ind w:firstLine="709"/>
        <w:rPr>
          <w:bCs/>
          <w:kern w:val="0"/>
          <w:highlight w:val="green"/>
        </w:rPr>
      </w:pPr>
      <w:r w:rsidRPr="00780B73">
        <w:rPr>
          <w:b/>
          <w:bCs/>
          <w:kern w:val="0"/>
          <w:highlight w:val="green"/>
        </w:rPr>
        <w:t>Том 3 «Перечень и характеристика основных факторов риска возникновения чрезвычайных ситуаций природного и техногенного характера»:</w:t>
      </w:r>
    </w:p>
    <w:p w:rsidR="00621BE3" w:rsidRPr="00780B73" w:rsidRDefault="00621BE3" w:rsidP="00621BE3">
      <w:pPr>
        <w:tabs>
          <w:tab w:val="left" w:pos="1134"/>
        </w:tabs>
        <w:ind w:firstLine="709"/>
        <w:rPr>
          <w:bCs/>
          <w:kern w:val="0"/>
          <w:highlight w:val="green"/>
        </w:rPr>
      </w:pPr>
      <w:r w:rsidRPr="00780B73">
        <w:rPr>
          <w:bCs/>
          <w:kern w:val="0"/>
          <w:highlight w:val="green"/>
        </w:rPr>
        <w:t>Перечень основных факторов риска возникновения чрезвычайных ситуаций природного и техногенного характера;</w:t>
      </w:r>
    </w:p>
    <w:p w:rsidR="00621BE3" w:rsidRDefault="00621BE3" w:rsidP="00621BE3">
      <w:pPr>
        <w:keepNext/>
        <w:tabs>
          <w:tab w:val="left" w:pos="709"/>
        </w:tabs>
        <w:suppressAutoHyphens/>
        <w:rPr>
          <w:kern w:val="0"/>
        </w:rPr>
      </w:pPr>
      <w:r w:rsidRPr="00347B7F">
        <w:rPr>
          <w:kern w:val="0"/>
          <w:highlight w:val="green"/>
        </w:rPr>
        <w:t>Карта территорий, подверженных риску возникновения чрезвычайных ситуаций природного и техногенного характера.</w:t>
      </w:r>
    </w:p>
    <w:p w:rsidR="00621BE3" w:rsidRDefault="00621BE3" w:rsidP="00621BE3">
      <w:pPr>
        <w:suppressAutoHyphens/>
        <w:spacing w:line="240" w:lineRule="auto"/>
        <w:ind w:firstLine="0"/>
        <w:rPr>
          <w:rFonts w:eastAsia="Times New Roman"/>
          <w:i/>
          <w:iCs/>
          <w:noProof/>
          <w:kern w:val="0"/>
          <w:lang w:eastAsia="ru-RU"/>
        </w:rPr>
      </w:pPr>
      <w:bookmarkStart w:id="10" w:name="_Hlk192148254"/>
    </w:p>
    <w:p w:rsidR="00621BE3" w:rsidRPr="00065D37" w:rsidRDefault="00621BE3" w:rsidP="00621BE3">
      <w:pPr>
        <w:suppressAutoHyphens/>
        <w:spacing w:line="240" w:lineRule="auto"/>
        <w:ind w:firstLine="0"/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</w:pPr>
      <w:r w:rsidRPr="00065D37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(раздел «Введение» изложен в редакции решения </w:t>
      </w:r>
      <w:r w:rsidR="006915C0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065D37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065D37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noBreakHyphen/>
        <w:t>12/____)</w:t>
      </w:r>
      <w:bookmarkEnd w:id="10"/>
    </w:p>
    <w:p w:rsidR="00192C77" w:rsidRPr="00A454A1" w:rsidRDefault="00192C77" w:rsidP="00621BE3">
      <w:pPr>
        <w:keepNext/>
        <w:tabs>
          <w:tab w:val="left" w:pos="709"/>
        </w:tabs>
        <w:suppressAutoHyphens/>
      </w:pPr>
    </w:p>
    <w:p w:rsidR="00621BE3" w:rsidRPr="00FD5C64" w:rsidRDefault="00CA0421" w:rsidP="00E90CDC">
      <w:pPr>
        <w:keepNext/>
        <w:keepLines/>
        <w:pageBreakBefore/>
        <w:numPr>
          <w:ilvl w:val="0"/>
          <w:numId w:val="22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11" w:name="_Toc353440016"/>
      <w:bookmarkStart w:id="12" w:name="_Toc374095647"/>
      <w:r w:rsidRPr="00A454A1">
        <w:rPr>
          <w:b/>
          <w:sz w:val="32"/>
          <w:szCs w:val="32"/>
        </w:rPr>
        <w:lastRenderedPageBreak/>
        <w:t>ОБЩИЕ СВЕДЕНИЯ О МУНИЦИПАЛЬНОМ</w:t>
      </w:r>
      <w:r w:rsidR="00621BE3">
        <w:rPr>
          <w:b/>
          <w:sz w:val="32"/>
          <w:szCs w:val="32"/>
        </w:rPr>
        <w:t xml:space="preserve"> </w:t>
      </w:r>
      <w:r w:rsidRPr="00A454A1">
        <w:rPr>
          <w:b/>
          <w:sz w:val="32"/>
          <w:szCs w:val="32"/>
        </w:rPr>
        <w:t>ОБРАЗОВАНИИ</w:t>
      </w:r>
      <w:bookmarkEnd w:id="11"/>
      <w:bookmarkEnd w:id="12"/>
      <w:r w:rsidR="00621BE3">
        <w:rPr>
          <w:b/>
          <w:sz w:val="32"/>
          <w:szCs w:val="32"/>
        </w:rPr>
        <w:t xml:space="preserve"> </w:t>
      </w:r>
      <w:r w:rsidR="00621BE3" w:rsidRPr="00712B43">
        <w:rPr>
          <w:b/>
          <w:sz w:val="32"/>
          <w:szCs w:val="32"/>
          <w:highlight w:val="green"/>
        </w:rPr>
        <w:t>«</w:t>
      </w:r>
      <w:r w:rsidR="00895628" w:rsidRPr="00895628">
        <w:rPr>
          <w:b/>
          <w:bCs/>
          <w:sz w:val="32"/>
          <w:szCs w:val="32"/>
          <w:highlight w:val="green"/>
        </w:rPr>
        <w:t>КЛЮЧЕВСКИЙ СЕЛЬСОВЕТ» ГОРШЕЧЕНСКОГО Р</w:t>
      </w:r>
      <w:r w:rsidR="00621BE3" w:rsidRPr="00712B43">
        <w:rPr>
          <w:b/>
          <w:sz w:val="32"/>
          <w:szCs w:val="32"/>
          <w:highlight w:val="green"/>
        </w:rPr>
        <w:t>АЙОНА КУРСКОЙ ОБЛАСТИ</w:t>
      </w:r>
    </w:p>
    <w:p w:rsidR="00621BE3" w:rsidRPr="00065D37" w:rsidRDefault="00621BE3" w:rsidP="00621BE3">
      <w:pPr>
        <w:pStyle w:val="a5"/>
        <w:suppressAutoHyphens/>
        <w:spacing w:line="240" w:lineRule="auto"/>
        <w:ind w:left="0" w:firstLine="0"/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</w:pPr>
      <w:r w:rsidRPr="00065D37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(наименование раздела в редакции решения </w:t>
      </w:r>
      <w:r w:rsidR="006915C0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065D37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065D37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noBreakHyphen/>
        <w:t>12/____)</w:t>
      </w:r>
    </w:p>
    <w:p w:rsidR="00621BE3" w:rsidRPr="00621BE3" w:rsidRDefault="00621BE3" w:rsidP="00621BE3">
      <w:pPr>
        <w:pStyle w:val="a5"/>
        <w:suppressAutoHyphens/>
        <w:ind w:left="0" w:firstLine="0"/>
        <w:rPr>
          <w:rFonts w:eastAsia="Times New Roman"/>
          <w:noProof/>
          <w:kern w:val="0"/>
          <w:lang w:eastAsia="ru-RU"/>
        </w:rPr>
      </w:pPr>
    </w:p>
    <w:p w:rsidR="002A2E17" w:rsidRPr="00A454A1" w:rsidRDefault="00D43EB9" w:rsidP="00E90CDC">
      <w:pPr>
        <w:pStyle w:val="2"/>
        <w:keepLines/>
        <w:numPr>
          <w:ilvl w:val="1"/>
          <w:numId w:val="23"/>
        </w:numPr>
        <w:tabs>
          <w:tab w:val="left" w:pos="709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3" w:name="_Toc268263623"/>
      <w:bookmarkStart w:id="14" w:name="_Toc353440017"/>
      <w:bookmarkStart w:id="15" w:name="_Toc374095648"/>
      <w:bookmarkStart w:id="16" w:name="_Toc253729757"/>
      <w:bookmarkStart w:id="17" w:name="_Toc255383196"/>
      <w:bookmarkStart w:id="18" w:name="_Toc256375542"/>
      <w:bookmarkStart w:id="19" w:name="_Toc256429331"/>
      <w:bookmarkStart w:id="20" w:name="_Toc263243176"/>
      <w:r w:rsidRPr="00A454A1">
        <w:rPr>
          <w:rFonts w:ascii="Times New Roman" w:hAnsi="Times New Roman" w:cs="Times New Roman"/>
          <w:i w:val="0"/>
        </w:rPr>
        <w:t>Общие сведения о муниципальном образовании</w:t>
      </w:r>
      <w:bookmarkEnd w:id="13"/>
      <w:bookmarkEnd w:id="14"/>
      <w:bookmarkEnd w:id="15"/>
    </w:p>
    <w:p w:rsidR="00895628" w:rsidRDefault="006558CE" w:rsidP="00895628">
      <w:pPr>
        <w:pStyle w:val="a5"/>
        <w:tabs>
          <w:tab w:val="left" w:pos="709"/>
        </w:tabs>
        <w:suppressAutoHyphens/>
        <w:ind w:left="0" w:firstLine="709"/>
      </w:pPr>
      <w:r w:rsidRPr="00A454A1">
        <w:rPr>
          <w:lang w:eastAsia="ru-RU"/>
        </w:rPr>
        <w:t>Ключев</w:t>
      </w:r>
      <w:r w:rsidR="003B6E6D" w:rsidRPr="00A454A1">
        <w:rPr>
          <w:lang w:eastAsia="ru-RU"/>
        </w:rPr>
        <w:t>ский сельсовет</w:t>
      </w:r>
      <w:r w:rsidR="004040E6" w:rsidRPr="00A454A1">
        <w:rPr>
          <w:lang w:eastAsia="ru-RU"/>
        </w:rPr>
        <w:t xml:space="preserve"> расположен в </w:t>
      </w:r>
      <w:r w:rsidRPr="00A454A1">
        <w:rPr>
          <w:lang w:eastAsia="ru-RU"/>
        </w:rPr>
        <w:t>центральной части</w:t>
      </w:r>
      <w:r w:rsidR="004040E6" w:rsidRPr="00A454A1">
        <w:rPr>
          <w:lang w:eastAsia="ru-RU"/>
        </w:rPr>
        <w:t xml:space="preserve"> </w:t>
      </w:r>
      <w:r w:rsidR="00974994" w:rsidRPr="00A454A1">
        <w:rPr>
          <w:lang w:eastAsia="ru-RU"/>
        </w:rPr>
        <w:t>Горшечен</w:t>
      </w:r>
      <w:r w:rsidR="00EB1111" w:rsidRPr="00A454A1">
        <w:rPr>
          <w:lang w:eastAsia="ru-RU"/>
        </w:rPr>
        <w:t xml:space="preserve">ского района </w:t>
      </w:r>
      <w:r w:rsidR="0013669B" w:rsidRPr="00A454A1">
        <w:rPr>
          <w:lang w:eastAsia="ru-RU"/>
        </w:rPr>
        <w:t>Курской области</w:t>
      </w:r>
      <w:r w:rsidR="0067452C" w:rsidRPr="00A454A1">
        <w:rPr>
          <w:lang w:eastAsia="ru-RU"/>
        </w:rPr>
        <w:t>.</w:t>
      </w:r>
      <w:r w:rsidR="004040E6" w:rsidRPr="00A454A1">
        <w:rPr>
          <w:lang w:eastAsia="ru-RU"/>
        </w:rPr>
        <w:t xml:space="preserve"> </w:t>
      </w:r>
      <w:r w:rsidR="0067452C" w:rsidRPr="00A454A1">
        <w:rPr>
          <w:lang w:eastAsia="ru-RU"/>
        </w:rPr>
        <w:t>Н</w:t>
      </w:r>
      <w:r w:rsidR="00F77093" w:rsidRPr="00A454A1">
        <w:rPr>
          <w:lang w:eastAsia="ru-RU"/>
        </w:rPr>
        <w:t>а север</w:t>
      </w:r>
      <w:r w:rsidR="005E4E87" w:rsidRPr="00A454A1">
        <w:rPr>
          <w:lang w:eastAsia="ru-RU"/>
        </w:rPr>
        <w:t xml:space="preserve">е он граничит с </w:t>
      </w:r>
      <w:r w:rsidR="00A65A93" w:rsidRPr="00A454A1">
        <w:rPr>
          <w:lang w:eastAsia="ru-RU"/>
        </w:rPr>
        <w:t xml:space="preserve">Быковским и </w:t>
      </w:r>
      <w:proofErr w:type="spellStart"/>
      <w:r w:rsidR="00A65A93" w:rsidRPr="00A454A1">
        <w:rPr>
          <w:lang w:eastAsia="ru-RU"/>
        </w:rPr>
        <w:t>Удобенским</w:t>
      </w:r>
      <w:proofErr w:type="spellEnd"/>
      <w:r w:rsidR="00A65A93" w:rsidRPr="00A454A1">
        <w:rPr>
          <w:lang w:eastAsia="ru-RU"/>
        </w:rPr>
        <w:t xml:space="preserve"> сельсоветом</w:t>
      </w:r>
      <w:r w:rsidR="005E4E87" w:rsidRPr="00A454A1">
        <w:rPr>
          <w:lang w:eastAsia="ru-RU"/>
        </w:rPr>
        <w:t xml:space="preserve">, на </w:t>
      </w:r>
      <w:r w:rsidR="00B610AE" w:rsidRPr="00A454A1">
        <w:rPr>
          <w:lang w:eastAsia="ru-RU"/>
        </w:rPr>
        <w:t>в</w:t>
      </w:r>
      <w:r w:rsidR="005E4E87" w:rsidRPr="00A454A1">
        <w:rPr>
          <w:lang w:eastAsia="ru-RU"/>
        </w:rPr>
        <w:t xml:space="preserve">остоке с </w:t>
      </w:r>
      <w:r w:rsidR="00A65A93" w:rsidRPr="00A454A1">
        <w:rPr>
          <w:lang w:eastAsia="ru-RU"/>
        </w:rPr>
        <w:t>Горшеченским поссоветом</w:t>
      </w:r>
      <w:r w:rsidR="005E4E87" w:rsidRPr="00A454A1">
        <w:rPr>
          <w:lang w:eastAsia="ru-RU"/>
        </w:rPr>
        <w:t xml:space="preserve">, </w:t>
      </w:r>
      <w:r w:rsidR="0067452C" w:rsidRPr="00A454A1">
        <w:rPr>
          <w:lang w:eastAsia="ru-RU"/>
        </w:rPr>
        <w:t xml:space="preserve">на </w:t>
      </w:r>
      <w:r w:rsidR="00DA3F55" w:rsidRPr="00A454A1">
        <w:rPr>
          <w:lang w:eastAsia="ru-RU"/>
        </w:rPr>
        <w:t>юге</w:t>
      </w:r>
      <w:r w:rsidR="00A65A93" w:rsidRPr="00A454A1">
        <w:rPr>
          <w:lang w:eastAsia="ru-RU"/>
        </w:rPr>
        <w:t xml:space="preserve"> и западе </w:t>
      </w:r>
      <w:r w:rsidR="0067452C" w:rsidRPr="00A454A1">
        <w:rPr>
          <w:lang w:eastAsia="ru-RU"/>
        </w:rPr>
        <w:t xml:space="preserve">с </w:t>
      </w:r>
      <w:r w:rsidR="00CC6FC8" w:rsidRPr="00A454A1">
        <w:rPr>
          <w:lang w:eastAsia="ru-RU"/>
        </w:rPr>
        <w:t>Солдатским</w:t>
      </w:r>
      <w:r w:rsidR="005838C9" w:rsidRPr="00A454A1">
        <w:rPr>
          <w:lang w:eastAsia="ru-RU"/>
        </w:rPr>
        <w:t xml:space="preserve"> сельсоветом</w:t>
      </w:r>
      <w:r w:rsidR="00A65A93" w:rsidRPr="00A454A1">
        <w:rPr>
          <w:lang w:eastAsia="ru-RU"/>
        </w:rPr>
        <w:t xml:space="preserve">. </w:t>
      </w:r>
      <w:r w:rsidR="004458BA" w:rsidRPr="00A454A1">
        <w:t xml:space="preserve">Утвержден  в статусе муниципального образования </w:t>
      </w:r>
      <w:r w:rsidR="00895628" w:rsidRPr="00D52A5A">
        <w:rPr>
          <w:highlight w:val="green"/>
        </w:rPr>
        <w:t>Законом Курской области от 21</w:t>
      </w:r>
      <w:r w:rsidR="00895628">
        <w:rPr>
          <w:highlight w:val="green"/>
        </w:rPr>
        <w:t> декабря</w:t>
      </w:r>
      <w:r w:rsidR="00895628" w:rsidRPr="00D52A5A">
        <w:rPr>
          <w:highlight w:val="green"/>
        </w:rPr>
        <w:t xml:space="preserve"> 2004 г. № 48-ЗКО «О муниципальных образованиях Курской области» и Законом Курской области от 1 декабря 2004 г. № 60-ЗКО «О границах муниципальных образований Курской области.</w:t>
      </w:r>
    </w:p>
    <w:p w:rsidR="00895628" w:rsidRDefault="00895628" w:rsidP="00895628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895628" w:rsidRPr="006F0AD5" w:rsidRDefault="00895628" w:rsidP="00895628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абзац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 01-12/_____)</w:t>
      </w:r>
    </w:p>
    <w:p w:rsidR="00F77093" w:rsidRPr="00A454A1" w:rsidRDefault="00F77093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895628" w:rsidRDefault="00BF73CC" w:rsidP="00895628">
      <w:pPr>
        <w:tabs>
          <w:tab w:val="left" w:pos="709"/>
        </w:tabs>
        <w:ind w:firstLine="709"/>
      </w:pPr>
      <w:r w:rsidRPr="001D3185">
        <w:rPr>
          <w:highlight w:val="green"/>
        </w:rPr>
        <w:t xml:space="preserve">Площадь </w:t>
      </w:r>
      <w:bookmarkStart w:id="21" w:name="_Hlk180679697"/>
      <w:r w:rsidR="00895628" w:rsidRPr="001D3185">
        <w:rPr>
          <w:highlight w:val="green"/>
        </w:rPr>
        <w:t>муниципального образования «</w:t>
      </w:r>
      <w:r w:rsidR="001D3185" w:rsidRPr="001D3185">
        <w:rPr>
          <w:highlight w:val="green"/>
        </w:rPr>
        <w:t>Ключевский</w:t>
      </w:r>
      <w:r w:rsidR="001D3185" w:rsidRPr="001D3185">
        <w:rPr>
          <w:b/>
          <w:bCs/>
          <w:highlight w:val="green"/>
        </w:rPr>
        <w:t xml:space="preserve"> </w:t>
      </w:r>
      <w:r w:rsidR="00895628" w:rsidRPr="001D3185">
        <w:rPr>
          <w:highlight w:val="green"/>
        </w:rPr>
        <w:t>сельсовет</w:t>
      </w:r>
      <w:r w:rsidR="00895628" w:rsidRPr="00654480">
        <w:rPr>
          <w:highlight w:val="green"/>
        </w:rPr>
        <w:t xml:space="preserve">» Горшеченского района Курской области составляет </w:t>
      </w:r>
      <w:r w:rsidR="00C40B48" w:rsidRPr="00C40B48">
        <w:rPr>
          <w:color w:val="000000"/>
          <w:highlight w:val="green"/>
        </w:rPr>
        <w:t>5378,4</w:t>
      </w:r>
      <w:r w:rsidR="00895628" w:rsidRPr="00654480">
        <w:rPr>
          <w:highlight w:val="green"/>
        </w:rPr>
        <w:t xml:space="preserve"> га. Численность населения на 01.01.202</w:t>
      </w:r>
      <w:r w:rsidR="001D3185">
        <w:rPr>
          <w:highlight w:val="green"/>
        </w:rPr>
        <w:t>5</w:t>
      </w:r>
      <w:r w:rsidR="00895628" w:rsidRPr="00654480">
        <w:rPr>
          <w:highlight w:val="green"/>
        </w:rPr>
        <w:t xml:space="preserve"> состав</w:t>
      </w:r>
      <w:r w:rsidR="00895628">
        <w:rPr>
          <w:highlight w:val="green"/>
        </w:rPr>
        <w:t>ляет</w:t>
      </w:r>
      <w:r w:rsidR="00895628" w:rsidRPr="00654480">
        <w:rPr>
          <w:highlight w:val="green"/>
        </w:rPr>
        <w:t xml:space="preserve"> 2</w:t>
      </w:r>
      <w:r w:rsidR="001D3185">
        <w:rPr>
          <w:highlight w:val="green"/>
        </w:rPr>
        <w:t>10</w:t>
      </w:r>
      <w:r w:rsidR="00895628" w:rsidRPr="00654480">
        <w:rPr>
          <w:highlight w:val="green"/>
        </w:rPr>
        <w:t xml:space="preserve"> человек.</w:t>
      </w:r>
      <w:bookmarkEnd w:id="21"/>
    </w:p>
    <w:p w:rsidR="00895628" w:rsidRDefault="00895628" w:rsidP="00895628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895628" w:rsidRPr="006F0AD5" w:rsidRDefault="00895628" w:rsidP="00895628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абзац изложен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 01-12/_____)</w:t>
      </w:r>
    </w:p>
    <w:p w:rsidR="00BF73CC" w:rsidRPr="00A454A1" w:rsidRDefault="00BC0F70" w:rsidP="004D2FF9">
      <w:pPr>
        <w:tabs>
          <w:tab w:val="left" w:pos="709"/>
        </w:tabs>
        <w:ind w:firstLine="709"/>
      </w:pPr>
      <w:r w:rsidRPr="00A454A1">
        <w:tab/>
      </w:r>
    </w:p>
    <w:p w:rsidR="00165CA1" w:rsidRDefault="00165CA1" w:rsidP="004D2FF9">
      <w:pPr>
        <w:tabs>
          <w:tab w:val="left" w:pos="709"/>
        </w:tabs>
        <w:ind w:firstLine="709"/>
      </w:pPr>
      <w:r w:rsidRPr="00A454A1">
        <w:t xml:space="preserve">В состав </w:t>
      </w:r>
      <w:r w:rsidR="006558CE" w:rsidRPr="00A454A1">
        <w:t>Ключев</w:t>
      </w:r>
      <w:r w:rsidR="003B6E6D" w:rsidRPr="00A454A1">
        <w:t>ского сельсовета</w:t>
      </w:r>
      <w:r w:rsidRPr="00A454A1">
        <w:t xml:space="preserve"> входят </w:t>
      </w:r>
      <w:r w:rsidR="00177B5C" w:rsidRPr="00A454A1">
        <w:t>2</w:t>
      </w:r>
      <w:r w:rsidRPr="00A454A1">
        <w:t xml:space="preserve"> населенных пункт</w:t>
      </w:r>
      <w:r w:rsidR="00177B5C" w:rsidRPr="00A454A1">
        <w:t>а</w:t>
      </w:r>
      <w:r w:rsidRPr="00A454A1">
        <w:t xml:space="preserve">. Административным центром муниципального образования является село </w:t>
      </w:r>
      <w:r w:rsidR="006558CE" w:rsidRPr="00A454A1">
        <w:t>Ключ</w:t>
      </w:r>
      <w:r w:rsidR="000C672B" w:rsidRPr="00A454A1">
        <w:t xml:space="preserve"> с численностью</w:t>
      </w:r>
      <w:r w:rsidR="00E95B60" w:rsidRPr="00A454A1">
        <w:t xml:space="preserve"> населения </w:t>
      </w:r>
      <w:r w:rsidR="001D3185" w:rsidRPr="001D3185">
        <w:rPr>
          <w:highlight w:val="green"/>
        </w:rPr>
        <w:t>130 </w:t>
      </w:r>
      <w:r w:rsidR="00E95B60" w:rsidRPr="001D3185">
        <w:rPr>
          <w:highlight w:val="green"/>
        </w:rPr>
        <w:t>человек</w:t>
      </w:r>
      <w:r w:rsidRPr="001D3185">
        <w:rPr>
          <w:highlight w:val="green"/>
        </w:rPr>
        <w:t>.</w:t>
      </w:r>
      <w:r w:rsidRPr="00A454A1">
        <w:t xml:space="preserve"> </w:t>
      </w:r>
    </w:p>
    <w:p w:rsidR="001D3185" w:rsidRDefault="001D3185" w:rsidP="004D2FF9">
      <w:pPr>
        <w:tabs>
          <w:tab w:val="left" w:pos="709"/>
        </w:tabs>
        <w:ind w:firstLine="709"/>
      </w:pPr>
    </w:p>
    <w:p w:rsidR="001D3185" w:rsidRPr="006F0AD5" w:rsidRDefault="001D3185" w:rsidP="001D3185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абзац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 01-12/_____)</w:t>
      </w:r>
    </w:p>
    <w:p w:rsidR="001D3185" w:rsidRPr="00F94F19" w:rsidRDefault="001D3185" w:rsidP="001D3185">
      <w:pPr>
        <w:tabs>
          <w:tab w:val="left" w:pos="709"/>
        </w:tabs>
        <w:ind w:firstLine="709"/>
      </w:pPr>
    </w:p>
    <w:p w:rsidR="001D3185" w:rsidRPr="00AB0779" w:rsidRDefault="001D3185" w:rsidP="001D3185">
      <w:pPr>
        <w:pStyle w:val="af6"/>
        <w:keepNext/>
        <w:tabs>
          <w:tab w:val="left" w:pos="709"/>
        </w:tabs>
        <w:spacing w:line="240" w:lineRule="auto"/>
        <w:ind w:firstLine="0"/>
        <w:rPr>
          <w:color w:val="auto"/>
          <w:sz w:val="22"/>
          <w:szCs w:val="22"/>
          <w:highlight w:val="green"/>
        </w:rPr>
      </w:pPr>
      <w:bookmarkStart w:id="22" w:name="_Hlk180680118"/>
      <w:r w:rsidRPr="00F94F19">
        <w:rPr>
          <w:color w:val="auto"/>
          <w:sz w:val="22"/>
          <w:szCs w:val="22"/>
        </w:rPr>
        <w:t>Т</w:t>
      </w:r>
      <w:r w:rsidRPr="00AB0779">
        <w:rPr>
          <w:color w:val="auto"/>
          <w:sz w:val="22"/>
          <w:szCs w:val="22"/>
          <w:highlight w:val="green"/>
        </w:rPr>
        <w:t xml:space="preserve">аблица </w:t>
      </w:r>
      <w:r w:rsidRPr="00AB0779">
        <w:rPr>
          <w:color w:val="auto"/>
          <w:sz w:val="22"/>
          <w:szCs w:val="22"/>
          <w:highlight w:val="green"/>
        </w:rPr>
        <w:fldChar w:fldCharType="begin"/>
      </w:r>
      <w:r w:rsidRPr="00AB0779">
        <w:rPr>
          <w:color w:val="auto"/>
          <w:sz w:val="22"/>
          <w:szCs w:val="22"/>
          <w:highlight w:val="green"/>
        </w:rPr>
        <w:instrText xml:space="preserve"> SEQ Таблица \* ARABIC </w:instrText>
      </w:r>
      <w:r w:rsidRPr="00AB0779">
        <w:rPr>
          <w:color w:val="auto"/>
          <w:sz w:val="22"/>
          <w:szCs w:val="22"/>
          <w:highlight w:val="green"/>
        </w:rPr>
        <w:fldChar w:fldCharType="separate"/>
      </w:r>
      <w:r w:rsidRPr="00AB0779">
        <w:rPr>
          <w:noProof/>
          <w:color w:val="auto"/>
          <w:sz w:val="22"/>
          <w:szCs w:val="22"/>
          <w:highlight w:val="green"/>
        </w:rPr>
        <w:t>1</w:t>
      </w:r>
      <w:r w:rsidRPr="00AB0779">
        <w:rPr>
          <w:color w:val="auto"/>
          <w:sz w:val="22"/>
          <w:szCs w:val="22"/>
          <w:highlight w:val="green"/>
        </w:rPr>
        <w:fldChar w:fldCharType="end"/>
      </w:r>
      <w:r w:rsidRPr="00AB0779">
        <w:rPr>
          <w:color w:val="auto"/>
          <w:sz w:val="22"/>
          <w:szCs w:val="22"/>
          <w:highlight w:val="green"/>
        </w:rPr>
        <w:t xml:space="preserve"> – Сведения о населении муниципального образования (по населенным пунктам)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042"/>
        <w:gridCol w:w="1947"/>
        <w:gridCol w:w="2538"/>
      </w:tblGrid>
      <w:tr w:rsidR="001D3185" w:rsidRPr="00AB0779" w:rsidTr="000A5F51">
        <w:trPr>
          <w:trHeight w:val="20"/>
          <w:jc w:val="center"/>
        </w:trPr>
        <w:tc>
          <w:tcPr>
            <w:tcW w:w="545" w:type="pct"/>
            <w:vAlign w:val="center"/>
          </w:tcPr>
          <w:bookmarkEnd w:id="22"/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№</w:t>
            </w:r>
          </w:p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п/п</w:t>
            </w:r>
          </w:p>
        </w:tc>
        <w:tc>
          <w:tcPr>
            <w:tcW w:w="2112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Наименование</w:t>
            </w:r>
          </w:p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населенного пункта</w:t>
            </w:r>
          </w:p>
        </w:tc>
        <w:tc>
          <w:tcPr>
            <w:tcW w:w="1017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Расстояние от райцентра, км</w:t>
            </w:r>
          </w:p>
        </w:tc>
        <w:tc>
          <w:tcPr>
            <w:tcW w:w="1326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Численность населения</w:t>
            </w:r>
          </w:p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(на 01.01.202</w:t>
            </w:r>
            <w:r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5</w:t>
            </w:r>
            <w:r w:rsidRPr="00AB0779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), чел.</w:t>
            </w:r>
          </w:p>
        </w:tc>
      </w:tr>
      <w:tr w:rsidR="001D3185" w:rsidRPr="00AB0779" w:rsidTr="000A5F51">
        <w:trPr>
          <w:trHeight w:val="20"/>
          <w:jc w:val="center"/>
        </w:trPr>
        <w:tc>
          <w:tcPr>
            <w:tcW w:w="545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11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AB0779">
              <w:rPr>
                <w:kern w:val="0"/>
                <w:sz w:val="20"/>
                <w:szCs w:val="20"/>
                <w:highlight w:val="green"/>
              </w:rPr>
              <w:t xml:space="preserve">с. </w:t>
            </w:r>
            <w:r>
              <w:rPr>
                <w:kern w:val="0"/>
                <w:sz w:val="20"/>
                <w:szCs w:val="20"/>
                <w:highlight w:val="green"/>
              </w:rPr>
              <w:t>Ключ</w:t>
            </w:r>
          </w:p>
        </w:tc>
        <w:tc>
          <w:tcPr>
            <w:tcW w:w="1017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14</w:t>
            </w:r>
          </w:p>
        </w:tc>
        <w:tc>
          <w:tcPr>
            <w:tcW w:w="1326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1</w:t>
            </w:r>
            <w:r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30</w:t>
            </w:r>
          </w:p>
        </w:tc>
      </w:tr>
      <w:tr w:rsidR="001D3185" w:rsidRPr="00AB0779" w:rsidTr="000A5F51">
        <w:trPr>
          <w:trHeight w:val="20"/>
          <w:jc w:val="center"/>
        </w:trPr>
        <w:tc>
          <w:tcPr>
            <w:tcW w:w="545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  <w:r w:rsidRPr="00AB0779"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211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AB0779">
              <w:rPr>
                <w:kern w:val="0"/>
                <w:sz w:val="20"/>
                <w:szCs w:val="20"/>
                <w:highlight w:val="green"/>
              </w:rPr>
              <w:t xml:space="preserve">д. </w:t>
            </w:r>
            <w:r>
              <w:rPr>
                <w:kern w:val="0"/>
                <w:sz w:val="20"/>
                <w:szCs w:val="20"/>
                <w:highlight w:val="green"/>
              </w:rPr>
              <w:t>Быстрик</w:t>
            </w:r>
          </w:p>
        </w:tc>
        <w:tc>
          <w:tcPr>
            <w:tcW w:w="1017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15</w:t>
            </w:r>
          </w:p>
        </w:tc>
        <w:tc>
          <w:tcPr>
            <w:tcW w:w="1326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80</w:t>
            </w:r>
          </w:p>
        </w:tc>
      </w:tr>
      <w:tr w:rsidR="001D3185" w:rsidRPr="00AB0779" w:rsidTr="000A5F51">
        <w:trPr>
          <w:trHeight w:val="20"/>
          <w:jc w:val="center"/>
        </w:trPr>
        <w:tc>
          <w:tcPr>
            <w:tcW w:w="545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1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AB0779">
              <w:rPr>
                <w:b/>
                <w:bCs/>
                <w:kern w:val="0"/>
                <w:sz w:val="20"/>
                <w:szCs w:val="20"/>
                <w:highlight w:val="green"/>
              </w:rPr>
              <w:t>Итого</w:t>
            </w:r>
          </w:p>
        </w:tc>
        <w:tc>
          <w:tcPr>
            <w:tcW w:w="1017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326" w:type="pct"/>
            <w:vAlign w:val="center"/>
          </w:tcPr>
          <w:p w:rsidR="001D3185" w:rsidRPr="00AB0779" w:rsidRDefault="001D3185" w:rsidP="000A5F5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D3185"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210</w:t>
            </w:r>
          </w:p>
        </w:tc>
      </w:tr>
    </w:tbl>
    <w:p w:rsidR="001D3185" w:rsidRPr="00F94F19" w:rsidRDefault="001D3185" w:rsidP="001D3185">
      <w:pPr>
        <w:tabs>
          <w:tab w:val="left" w:pos="709"/>
        </w:tabs>
        <w:suppressAutoHyphens/>
        <w:spacing w:line="240" w:lineRule="auto"/>
        <w:ind w:firstLine="0"/>
      </w:pPr>
    </w:p>
    <w:p w:rsidR="001D3185" w:rsidRPr="006F0AD5" w:rsidRDefault="001D3185" w:rsidP="001D3185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lastRenderedPageBreak/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таблица 1 изложена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 01-12/_____)</w:t>
      </w:r>
    </w:p>
    <w:p w:rsidR="000C672B" w:rsidRPr="00A454A1" w:rsidRDefault="000C672B" w:rsidP="004D2FF9">
      <w:pPr>
        <w:tabs>
          <w:tab w:val="left" w:pos="709"/>
        </w:tabs>
        <w:suppressAutoHyphens/>
        <w:spacing w:line="240" w:lineRule="auto"/>
        <w:ind w:firstLine="0"/>
      </w:pPr>
    </w:p>
    <w:p w:rsidR="00D934F4" w:rsidRPr="00A454A1" w:rsidRDefault="00165CA1" w:rsidP="004D2FF9">
      <w:pPr>
        <w:tabs>
          <w:tab w:val="left" w:pos="709"/>
        </w:tabs>
        <w:ind w:firstLine="709"/>
      </w:pPr>
      <w:r w:rsidRPr="00A454A1">
        <w:t xml:space="preserve">Муниципальное образование имеет выгодное транспортное положение. По территории </w:t>
      </w:r>
      <w:r w:rsidR="006558CE" w:rsidRPr="00A454A1">
        <w:t>Ключев</w:t>
      </w:r>
      <w:r w:rsidR="003B6E6D" w:rsidRPr="00A454A1">
        <w:t>ского сельсовета</w:t>
      </w:r>
      <w:r w:rsidRPr="00A454A1">
        <w:t xml:space="preserve"> проходит автомобильная дорога </w:t>
      </w:r>
      <w:r w:rsidR="00EB76C0" w:rsidRPr="00A454A1">
        <w:t>федерального</w:t>
      </w:r>
      <w:r w:rsidR="00BA70D5" w:rsidRPr="00A454A1">
        <w:t xml:space="preserve"> </w:t>
      </w:r>
      <w:r w:rsidRPr="00A454A1">
        <w:t xml:space="preserve">значения </w:t>
      </w:r>
      <w:r w:rsidR="000C672B" w:rsidRPr="00A454A1">
        <w:t>А</w:t>
      </w:r>
      <w:r w:rsidR="00703CBB" w:rsidRPr="00A454A1">
        <w:t>-</w:t>
      </w:r>
      <w:r w:rsidR="000C672B" w:rsidRPr="00A454A1">
        <w:t>141</w:t>
      </w:r>
      <w:r w:rsidR="005D3C64" w:rsidRPr="00A454A1">
        <w:t xml:space="preserve"> </w:t>
      </w:r>
      <w:r w:rsidR="00DE714A" w:rsidRPr="00A454A1">
        <w:t>«</w:t>
      </w:r>
      <w:r w:rsidR="005D3C64" w:rsidRPr="00A454A1">
        <w:t>Курск</w:t>
      </w:r>
      <w:r w:rsidR="00991A88" w:rsidRPr="00A454A1">
        <w:t xml:space="preserve"> – </w:t>
      </w:r>
      <w:r w:rsidR="00525865" w:rsidRPr="00A454A1">
        <w:t>Борисоглебск</w:t>
      </w:r>
      <w:r w:rsidR="00DE714A" w:rsidRPr="00A454A1">
        <w:t>»</w:t>
      </w:r>
      <w:r w:rsidRPr="00A454A1">
        <w:t>.</w:t>
      </w:r>
      <w:r w:rsidR="00D934F4" w:rsidRPr="00A454A1">
        <w:t xml:space="preserve"> </w:t>
      </w:r>
      <w:r w:rsidR="00543ACD" w:rsidRPr="00A454A1">
        <w:t xml:space="preserve">Ближайшая железнодорожная станция «Горшечное» находится на расстоянии </w:t>
      </w:r>
      <w:r w:rsidR="00E564BF" w:rsidRPr="00A454A1">
        <w:t>15</w:t>
      </w:r>
      <w:r w:rsidR="00543ACD" w:rsidRPr="00A454A1">
        <w:t xml:space="preserve"> км.</w:t>
      </w:r>
    </w:p>
    <w:p w:rsidR="002A2E17" w:rsidRPr="00A454A1" w:rsidRDefault="0099350D" w:rsidP="00E90CDC">
      <w:pPr>
        <w:pStyle w:val="2"/>
        <w:keepLines/>
        <w:numPr>
          <w:ilvl w:val="1"/>
          <w:numId w:val="23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23" w:name="_Toc263086798"/>
      <w:bookmarkStart w:id="24" w:name="_Toc353440018"/>
      <w:bookmarkStart w:id="25" w:name="_Toc374095649"/>
      <w:r w:rsidRPr="00A454A1">
        <w:rPr>
          <w:rFonts w:ascii="Times New Roman" w:hAnsi="Times New Roman" w:cs="Times New Roman"/>
          <w:i w:val="0"/>
        </w:rPr>
        <w:t>Административное устройство муниципального образования. Границы муниципального образования</w:t>
      </w:r>
      <w:bookmarkEnd w:id="23"/>
      <w:bookmarkEnd w:id="24"/>
      <w:bookmarkEnd w:id="25"/>
    </w:p>
    <w:p w:rsidR="00D738B8" w:rsidRPr="00A454A1" w:rsidRDefault="006558CE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Ключев</w:t>
      </w:r>
      <w:r w:rsidR="003B6E6D" w:rsidRPr="00A454A1">
        <w:rPr>
          <w:lang w:eastAsia="ru-RU"/>
        </w:rPr>
        <w:t>ский сельсовет</w:t>
      </w:r>
      <w:r w:rsidR="00D738B8" w:rsidRPr="00A454A1">
        <w:rPr>
          <w:lang w:eastAsia="ru-RU"/>
        </w:rPr>
        <w:t xml:space="preserve"> – административно-территориальная единица (сельсовет) и муниципальное образование (сельское поселение) в </w:t>
      </w:r>
      <w:r w:rsidR="00974994" w:rsidRPr="00A454A1">
        <w:rPr>
          <w:lang w:eastAsia="ru-RU"/>
        </w:rPr>
        <w:t>Горшечен</w:t>
      </w:r>
      <w:r w:rsidR="003B6E6D" w:rsidRPr="00A454A1">
        <w:rPr>
          <w:lang w:eastAsia="ru-RU"/>
        </w:rPr>
        <w:t>ском районе</w:t>
      </w:r>
      <w:r w:rsidR="00D738B8" w:rsidRPr="00A454A1">
        <w:rPr>
          <w:lang w:eastAsia="ru-RU"/>
        </w:rPr>
        <w:t xml:space="preserve"> Курской области.</w:t>
      </w:r>
    </w:p>
    <w:p w:rsidR="00480B50" w:rsidRPr="00A454A1" w:rsidRDefault="00DE645C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Структуру органа местного самоуправления администрации </w:t>
      </w:r>
      <w:r w:rsidR="006558CE" w:rsidRPr="00A454A1">
        <w:rPr>
          <w:lang w:eastAsia="ru-RU"/>
        </w:rPr>
        <w:t>Ключев</w:t>
      </w:r>
      <w:r w:rsidR="003B6E6D" w:rsidRPr="00A454A1">
        <w:rPr>
          <w:lang w:eastAsia="ru-RU"/>
        </w:rPr>
        <w:t>ского сельсовета</w:t>
      </w:r>
      <w:r w:rsidR="00BA70D5" w:rsidRPr="00A454A1">
        <w:rPr>
          <w:lang w:eastAsia="ru-RU"/>
        </w:rPr>
        <w:t xml:space="preserve"> </w:t>
      </w:r>
      <w:r w:rsidRPr="00A454A1">
        <w:rPr>
          <w:lang w:eastAsia="ru-RU"/>
        </w:rPr>
        <w:t>составляют:</w:t>
      </w:r>
    </w:p>
    <w:p w:rsidR="00480B50" w:rsidRPr="00A454A1" w:rsidRDefault="00480B5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-</w:t>
      </w:r>
      <w:r w:rsidR="00BA70D5" w:rsidRPr="00A454A1">
        <w:rPr>
          <w:lang w:eastAsia="ru-RU"/>
        </w:rPr>
        <w:t xml:space="preserve"> </w:t>
      </w:r>
      <w:r w:rsidR="00D17FDA" w:rsidRPr="00A454A1">
        <w:rPr>
          <w:lang w:eastAsia="ru-RU"/>
        </w:rPr>
        <w:t>представительный орган муниципального образовани</w:t>
      </w:r>
      <w:r w:rsidR="00B45FEF" w:rsidRPr="00A454A1">
        <w:rPr>
          <w:lang w:eastAsia="ru-RU"/>
        </w:rPr>
        <w:t xml:space="preserve">я </w:t>
      </w:r>
      <w:r w:rsidR="003E3016" w:rsidRPr="00A454A1">
        <w:rPr>
          <w:lang w:eastAsia="ru-RU"/>
        </w:rPr>
        <w:t>–</w:t>
      </w:r>
      <w:r w:rsidR="00EA44DF" w:rsidRPr="00A454A1">
        <w:rPr>
          <w:lang w:eastAsia="ru-RU"/>
        </w:rPr>
        <w:t xml:space="preserve"> Собрание депутатов</w:t>
      </w:r>
      <w:r w:rsidR="00DE645C" w:rsidRPr="00A454A1">
        <w:rPr>
          <w:lang w:eastAsia="ru-RU"/>
        </w:rPr>
        <w:t>;</w:t>
      </w:r>
    </w:p>
    <w:p w:rsidR="00407EC8" w:rsidRPr="00A454A1" w:rsidRDefault="00480B5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- </w:t>
      </w:r>
      <w:r w:rsidR="00D17FDA" w:rsidRPr="00A454A1">
        <w:rPr>
          <w:lang w:eastAsia="ru-RU"/>
        </w:rPr>
        <w:t>г</w:t>
      </w:r>
      <w:r w:rsidR="00DE645C" w:rsidRPr="00A454A1">
        <w:rPr>
          <w:lang w:eastAsia="ru-RU"/>
        </w:rPr>
        <w:t xml:space="preserve">лава администрации </w:t>
      </w:r>
      <w:r w:rsidR="00D17FDA" w:rsidRPr="00A454A1">
        <w:rPr>
          <w:lang w:eastAsia="ru-RU"/>
        </w:rPr>
        <w:t>муниципального образования</w:t>
      </w:r>
      <w:r w:rsidR="00DE645C" w:rsidRPr="00A454A1">
        <w:rPr>
          <w:lang w:eastAsia="ru-RU"/>
        </w:rPr>
        <w:t xml:space="preserve">; </w:t>
      </w:r>
    </w:p>
    <w:p w:rsidR="00480B50" w:rsidRPr="00A454A1" w:rsidRDefault="00407EC8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- </w:t>
      </w:r>
      <w:r w:rsidR="00D17FDA" w:rsidRPr="00A454A1">
        <w:rPr>
          <w:lang w:eastAsia="ru-RU"/>
        </w:rPr>
        <w:t xml:space="preserve">местная администрация </w:t>
      </w:r>
      <w:r w:rsidR="00EA44DF" w:rsidRPr="00A454A1">
        <w:rPr>
          <w:lang w:eastAsia="ru-RU"/>
        </w:rPr>
        <w:t>(</w:t>
      </w:r>
      <w:r w:rsidR="00D17FDA" w:rsidRPr="00A454A1">
        <w:rPr>
          <w:lang w:eastAsia="ru-RU"/>
        </w:rPr>
        <w:t xml:space="preserve">исполнительно-распорядительный орган муниципального образования); </w:t>
      </w:r>
    </w:p>
    <w:p w:rsidR="00DE645C" w:rsidRDefault="00480B5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-</w:t>
      </w:r>
      <w:r w:rsidR="00FF56FC" w:rsidRPr="00A454A1">
        <w:rPr>
          <w:lang w:eastAsia="ru-RU"/>
        </w:rPr>
        <w:t xml:space="preserve"> </w:t>
      </w:r>
      <w:r w:rsidR="00D17FDA" w:rsidRPr="00A454A1">
        <w:rPr>
          <w:lang w:eastAsia="ru-RU"/>
        </w:rPr>
        <w:t>контрольный орган муниципального образовани</w:t>
      </w:r>
      <w:r w:rsidR="00EA44DF" w:rsidRPr="00A454A1">
        <w:rPr>
          <w:lang w:eastAsia="ru-RU"/>
        </w:rPr>
        <w:t xml:space="preserve">я </w:t>
      </w:r>
      <w:r w:rsidR="003E3016" w:rsidRPr="00A454A1">
        <w:rPr>
          <w:lang w:eastAsia="ru-RU"/>
        </w:rPr>
        <w:t>–</w:t>
      </w:r>
      <w:r w:rsidR="00D17FDA" w:rsidRPr="00A454A1">
        <w:rPr>
          <w:lang w:eastAsia="ru-RU"/>
        </w:rPr>
        <w:t xml:space="preserve"> ревизионная комиссия сельсовета. </w:t>
      </w:r>
    </w:p>
    <w:p w:rsidR="00936637" w:rsidRDefault="00936637" w:rsidP="004D2FF9">
      <w:pPr>
        <w:pStyle w:val="a5"/>
        <w:tabs>
          <w:tab w:val="left" w:pos="709"/>
        </w:tabs>
        <w:suppressAutoHyphens/>
        <w:ind w:left="0" w:firstLine="709"/>
        <w:rPr>
          <w:kern w:val="0"/>
          <w:lang w:eastAsia="ru-RU"/>
        </w:rPr>
      </w:pPr>
      <w:r w:rsidRPr="00B15AD8">
        <w:rPr>
          <w:kern w:val="0"/>
          <w:highlight w:val="green"/>
          <w:lang w:eastAsia="ru-RU"/>
        </w:rPr>
        <w:t>Статус, состав и границы муниципального образования «</w:t>
      </w:r>
      <w:r w:rsidRPr="001D3185">
        <w:rPr>
          <w:highlight w:val="green"/>
        </w:rPr>
        <w:t>Ключевский</w:t>
      </w:r>
      <w:r w:rsidRPr="001D3185">
        <w:rPr>
          <w:b/>
          <w:bCs/>
          <w:highlight w:val="green"/>
        </w:rPr>
        <w:t xml:space="preserve"> </w:t>
      </w:r>
      <w:r w:rsidRPr="00B15AD8">
        <w:rPr>
          <w:kern w:val="0"/>
          <w:highlight w:val="green"/>
          <w:lang w:eastAsia="ru-RU"/>
        </w:rPr>
        <w:t>сельсовет» Горшеченского района Курской области установлены Законом Курской области от 1</w:t>
      </w:r>
      <w:r>
        <w:rPr>
          <w:kern w:val="0"/>
          <w:highlight w:val="green"/>
          <w:lang w:eastAsia="ru-RU"/>
        </w:rPr>
        <w:t> </w:t>
      </w:r>
      <w:r w:rsidRPr="00B15AD8">
        <w:rPr>
          <w:kern w:val="0"/>
          <w:highlight w:val="green"/>
          <w:lang w:eastAsia="ru-RU"/>
        </w:rPr>
        <w:t>декабря 2004 г. № 60-ЗКО «О границах муниципальных образований Курской области» и Уставом муниципального образования «</w:t>
      </w:r>
      <w:r w:rsidRPr="001D3185">
        <w:rPr>
          <w:highlight w:val="green"/>
        </w:rPr>
        <w:t>Ключевский</w:t>
      </w:r>
      <w:r w:rsidRPr="001D3185">
        <w:rPr>
          <w:b/>
          <w:bCs/>
          <w:highlight w:val="green"/>
        </w:rPr>
        <w:t xml:space="preserve"> </w:t>
      </w:r>
      <w:r w:rsidRPr="00B15AD8">
        <w:rPr>
          <w:kern w:val="0"/>
          <w:highlight w:val="green"/>
          <w:lang w:eastAsia="ru-RU"/>
        </w:rPr>
        <w:t xml:space="preserve">сельсовет» Горшеченского района Курской области от 5 мая 2005 года </w:t>
      </w:r>
      <w:r w:rsidRPr="005242ED">
        <w:rPr>
          <w:kern w:val="0"/>
          <w:highlight w:val="green"/>
          <w:lang w:eastAsia="ru-RU"/>
        </w:rPr>
        <w:t xml:space="preserve">№ </w:t>
      </w:r>
      <w:r w:rsidR="005242ED" w:rsidRPr="005242ED">
        <w:rPr>
          <w:kern w:val="0"/>
          <w:highlight w:val="green"/>
          <w:lang w:eastAsia="ru-RU"/>
        </w:rPr>
        <w:t>5</w:t>
      </w:r>
      <w:r w:rsidRPr="005242ED">
        <w:rPr>
          <w:kern w:val="0"/>
          <w:highlight w:val="green"/>
          <w:lang w:eastAsia="ru-RU"/>
        </w:rPr>
        <w:t>.</w:t>
      </w:r>
    </w:p>
    <w:p w:rsidR="005242ED" w:rsidRDefault="005242ED" w:rsidP="004D2FF9">
      <w:pPr>
        <w:pStyle w:val="a5"/>
        <w:tabs>
          <w:tab w:val="left" w:pos="709"/>
        </w:tabs>
        <w:suppressAutoHyphens/>
        <w:ind w:left="0" w:firstLine="709"/>
        <w:rPr>
          <w:kern w:val="0"/>
          <w:lang w:eastAsia="ru-RU"/>
        </w:rPr>
      </w:pPr>
    </w:p>
    <w:p w:rsidR="005242ED" w:rsidRPr="001C54FA" w:rsidRDefault="005242ED" w:rsidP="005242ED">
      <w:pPr>
        <w:pStyle w:val="a5"/>
        <w:suppressAutoHyphens/>
        <w:spacing w:line="240" w:lineRule="auto"/>
        <w:ind w:left="0" w:firstLine="0"/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</w:pP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(абзац изложен в редакции решения </w:t>
      </w:r>
      <w:r w:rsidR="006915C0"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noBreakHyphen/>
        <w:t>12/____)</w:t>
      </w:r>
    </w:p>
    <w:p w:rsidR="005242ED" w:rsidRPr="00A454A1" w:rsidRDefault="005242ED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1F039B" w:rsidRDefault="004C3B5E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В состав территории </w:t>
      </w:r>
      <w:proofErr w:type="gramStart"/>
      <w:r w:rsidR="006558CE" w:rsidRPr="00A454A1">
        <w:rPr>
          <w:lang w:eastAsia="ru-RU"/>
        </w:rPr>
        <w:t>Ключев</w:t>
      </w:r>
      <w:r w:rsidRPr="00A454A1">
        <w:rPr>
          <w:lang w:eastAsia="ru-RU"/>
        </w:rPr>
        <w:t>ского  сельсовета</w:t>
      </w:r>
      <w:proofErr w:type="gramEnd"/>
      <w:r w:rsidRPr="00A454A1">
        <w:rPr>
          <w:lang w:eastAsia="ru-RU"/>
        </w:rPr>
        <w:t xml:space="preserve"> входят следующие населенные пункты: </w:t>
      </w:r>
      <w:proofErr w:type="spellStart"/>
      <w:r w:rsidRPr="00A454A1">
        <w:rPr>
          <w:lang w:eastAsia="ru-RU"/>
        </w:rPr>
        <w:t>с.</w:t>
      </w:r>
      <w:r w:rsidR="006558CE" w:rsidRPr="00A454A1">
        <w:rPr>
          <w:lang w:eastAsia="ru-RU"/>
        </w:rPr>
        <w:t>Ключ</w:t>
      </w:r>
      <w:proofErr w:type="spellEnd"/>
      <w:r w:rsidR="00373EFB" w:rsidRPr="00A454A1">
        <w:rPr>
          <w:lang w:eastAsia="ru-RU"/>
        </w:rPr>
        <w:t>,</w:t>
      </w:r>
      <w:r w:rsidR="00447ABE" w:rsidRPr="00A454A1">
        <w:rPr>
          <w:lang w:eastAsia="ru-RU"/>
        </w:rPr>
        <w:t xml:space="preserve"> </w:t>
      </w:r>
      <w:proofErr w:type="spellStart"/>
      <w:r w:rsidR="00447ABE" w:rsidRPr="00A454A1">
        <w:rPr>
          <w:lang w:eastAsia="ru-RU"/>
        </w:rPr>
        <w:t>д.</w:t>
      </w:r>
      <w:r w:rsidR="00373EFB" w:rsidRPr="00A454A1">
        <w:rPr>
          <w:lang w:eastAsia="ru-RU"/>
        </w:rPr>
        <w:t>Быстрик</w:t>
      </w:r>
      <w:proofErr w:type="spellEnd"/>
      <w:r w:rsidR="00373EFB" w:rsidRPr="00A454A1">
        <w:rPr>
          <w:lang w:eastAsia="ru-RU"/>
        </w:rPr>
        <w:t>.</w:t>
      </w:r>
      <w:r w:rsidR="001F039B" w:rsidRPr="00A454A1">
        <w:rPr>
          <w:lang w:eastAsia="ru-RU"/>
        </w:rPr>
        <w:t xml:space="preserve"> </w:t>
      </w:r>
    </w:p>
    <w:p w:rsidR="00815114" w:rsidRPr="00A454A1" w:rsidRDefault="00815114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815114" w:rsidRPr="006F0AD5" w:rsidRDefault="00815114" w:rsidP="00815114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highlight w:val="green"/>
          <w:lang w:eastAsia="ru-RU"/>
        </w:rPr>
        <w:t>(</w:t>
      </w:r>
      <w:r w:rsidRPr="00421EBD">
        <w:rPr>
          <w:i/>
          <w:iCs/>
          <w:noProof/>
          <w:kern w:val="0"/>
          <w:sz w:val="22"/>
          <w:szCs w:val="22"/>
          <w:highlight w:val="green"/>
          <w:lang w:eastAsia="ru-RU"/>
        </w:rPr>
        <w:t>абзацы 9 - 1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3</w:t>
      </w:r>
      <w:r w:rsidRPr="00421EBD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исключены</w:t>
      </w:r>
      <w:r w:rsidRPr="004F3D9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 01-12/_____)</w:t>
      </w:r>
    </w:p>
    <w:p w:rsidR="00815114" w:rsidRPr="008B1A0D" w:rsidRDefault="00815114" w:rsidP="00815114">
      <w:pPr>
        <w:widowControl/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</w:p>
    <w:p w:rsidR="00815114" w:rsidRPr="008B1A0D" w:rsidRDefault="005265B8" w:rsidP="00815114">
      <w:pPr>
        <w:widowControl/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939790" cy="4389120"/>
            <wp:effectExtent l="0" t="0" r="0" b="0"/>
            <wp:docPr id="183893327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8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114" w:rsidRPr="008B1A0D" w:rsidRDefault="00815114" w:rsidP="00815114">
      <w:pPr>
        <w:widowControl/>
        <w:autoSpaceDE w:val="0"/>
        <w:autoSpaceDN w:val="0"/>
        <w:adjustRightInd w:val="0"/>
        <w:spacing w:line="240" w:lineRule="auto"/>
        <w:ind w:firstLine="0"/>
        <w:jc w:val="center"/>
        <w:rPr>
          <w:sz w:val="28"/>
          <w:szCs w:val="28"/>
        </w:rPr>
      </w:pPr>
    </w:p>
    <w:p w:rsidR="00815114" w:rsidRPr="008B1A0D" w:rsidRDefault="00815114" w:rsidP="00815114">
      <w:pPr>
        <w:widowControl/>
        <w:ind w:firstLine="0"/>
        <w:jc w:val="center"/>
        <w:rPr>
          <w:sz w:val="20"/>
          <w:szCs w:val="20"/>
        </w:rPr>
      </w:pPr>
      <w:r w:rsidRPr="005265B8">
        <w:rPr>
          <w:b/>
          <w:bCs/>
          <w:sz w:val="20"/>
          <w:szCs w:val="20"/>
          <w:highlight w:val="green"/>
        </w:rPr>
        <w:t>Рис. 1 Существующие границы муниципального образования «Ключевский</w:t>
      </w:r>
      <w:r w:rsidRPr="005265B8">
        <w:rPr>
          <w:b/>
          <w:bCs/>
          <w:highlight w:val="green"/>
        </w:rPr>
        <w:t xml:space="preserve"> </w:t>
      </w:r>
      <w:r w:rsidRPr="005265B8">
        <w:rPr>
          <w:b/>
          <w:bCs/>
          <w:sz w:val="20"/>
          <w:szCs w:val="20"/>
          <w:highlight w:val="green"/>
        </w:rPr>
        <w:t>сельсовет» Горшеченского района Курской области</w:t>
      </w:r>
    </w:p>
    <w:p w:rsidR="00815114" w:rsidRPr="008B1A0D" w:rsidRDefault="00815114" w:rsidP="00815114">
      <w:pPr>
        <w:widowControl/>
        <w:spacing w:line="240" w:lineRule="auto"/>
        <w:ind w:firstLine="0"/>
        <w:jc w:val="center"/>
        <w:rPr>
          <w:sz w:val="28"/>
          <w:szCs w:val="28"/>
        </w:rPr>
      </w:pPr>
    </w:p>
    <w:p w:rsidR="00815114" w:rsidRPr="006F0AD5" w:rsidRDefault="00815114" w:rsidP="00815114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 w:rsidRPr="00421EBD">
        <w:rPr>
          <w:i/>
          <w:iCs/>
          <w:noProof/>
          <w:kern w:val="0"/>
          <w:sz w:val="22"/>
          <w:szCs w:val="22"/>
          <w:lang w:eastAsia="ru-RU"/>
        </w:rPr>
        <w:t xml:space="preserve">рисунок 1 </w:t>
      </w:r>
      <w:r w:rsidR="003B154D">
        <w:rPr>
          <w:i/>
          <w:iCs/>
          <w:noProof/>
          <w:kern w:val="0"/>
          <w:sz w:val="22"/>
          <w:szCs w:val="22"/>
          <w:lang w:eastAsia="ru-RU"/>
        </w:rPr>
        <w:t>добавлен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 01-12/_____)</w:t>
      </w:r>
    </w:p>
    <w:p w:rsidR="00815114" w:rsidRPr="00F94F19" w:rsidRDefault="00815114" w:rsidP="00815114">
      <w:pPr>
        <w:pStyle w:val="af4"/>
        <w:tabs>
          <w:tab w:val="left" w:pos="709"/>
        </w:tabs>
        <w:suppressAutoHyphens/>
        <w:rPr>
          <w:sz w:val="24"/>
        </w:rPr>
      </w:pPr>
    </w:p>
    <w:p w:rsidR="00815114" w:rsidRDefault="00815114" w:rsidP="00815114">
      <w:pPr>
        <w:widowControl/>
        <w:autoSpaceDE w:val="0"/>
        <w:autoSpaceDN w:val="0"/>
        <w:adjustRightInd w:val="0"/>
        <w:ind w:firstLine="708"/>
        <w:rPr>
          <w:b/>
          <w:bCs/>
          <w:highlight w:val="green"/>
        </w:rPr>
      </w:pPr>
      <w:r w:rsidRPr="00EB4696">
        <w:rPr>
          <w:b/>
          <w:bCs/>
          <w:highlight w:val="green"/>
        </w:rPr>
        <w:t>Описание границ муниципального образования</w:t>
      </w:r>
    </w:p>
    <w:p w:rsidR="00815114" w:rsidRPr="00421EBD" w:rsidRDefault="00815114" w:rsidP="00815114">
      <w:pPr>
        <w:pStyle w:val="af4"/>
        <w:tabs>
          <w:tab w:val="left" w:pos="709"/>
        </w:tabs>
        <w:suppressAutoHyphens/>
        <w:ind w:firstLine="708"/>
        <w:rPr>
          <w:sz w:val="22"/>
          <w:szCs w:val="22"/>
        </w:rPr>
      </w:pPr>
      <w:r w:rsidRPr="00EB4696">
        <w:rPr>
          <w:rFonts w:eastAsia="Calibri"/>
          <w:kern w:val="2"/>
          <w:sz w:val="24"/>
          <w:highlight w:val="green"/>
          <w:lang w:eastAsia="en-US"/>
        </w:rPr>
        <w:t>Муниципальное образование «</w:t>
      </w:r>
      <w:r w:rsidRPr="001D3185">
        <w:rPr>
          <w:sz w:val="24"/>
          <w:highlight w:val="green"/>
        </w:rPr>
        <w:t>Ключевский</w:t>
      </w:r>
      <w:r w:rsidRPr="001D3185">
        <w:rPr>
          <w:b/>
          <w:bCs/>
          <w:sz w:val="24"/>
          <w:highlight w:val="green"/>
        </w:rPr>
        <w:t xml:space="preserve"> </w:t>
      </w:r>
      <w:r w:rsidRPr="00EB4696">
        <w:rPr>
          <w:rFonts w:eastAsia="Calibri"/>
          <w:kern w:val="2"/>
          <w:sz w:val="24"/>
          <w:highlight w:val="green"/>
          <w:lang w:eastAsia="en-US"/>
        </w:rPr>
        <w:t xml:space="preserve">сельсовет» Горшеченского района Курской области граничит на </w:t>
      </w:r>
      <w:r>
        <w:rPr>
          <w:rFonts w:eastAsia="Calibri"/>
          <w:kern w:val="2"/>
          <w:sz w:val="24"/>
          <w:highlight w:val="green"/>
          <w:lang w:eastAsia="en-US"/>
        </w:rPr>
        <w:t>севере</w:t>
      </w:r>
      <w:r w:rsidRPr="00EB4696">
        <w:rPr>
          <w:rFonts w:eastAsia="Calibri"/>
          <w:kern w:val="2"/>
          <w:sz w:val="24"/>
          <w:highlight w:val="green"/>
          <w:lang w:eastAsia="en-US"/>
        </w:rPr>
        <w:t xml:space="preserve"> с муниципальным образованием «</w:t>
      </w:r>
      <w:r>
        <w:rPr>
          <w:rFonts w:eastAsia="Calibri"/>
          <w:kern w:val="2"/>
          <w:sz w:val="24"/>
          <w:highlight w:val="green"/>
          <w:lang w:eastAsia="en-US"/>
        </w:rPr>
        <w:t>Быковский</w:t>
      </w:r>
      <w:r w:rsidRPr="00EB4696">
        <w:rPr>
          <w:rFonts w:eastAsia="Calibri"/>
          <w:kern w:val="2"/>
          <w:sz w:val="24"/>
          <w:highlight w:val="green"/>
          <w:lang w:eastAsia="en-US"/>
        </w:rPr>
        <w:t xml:space="preserve"> сельсовет» Горшеченского района Курской области и муниципальным образованием «</w:t>
      </w:r>
      <w:proofErr w:type="spellStart"/>
      <w:r>
        <w:rPr>
          <w:rFonts w:eastAsia="Calibri"/>
          <w:kern w:val="2"/>
          <w:sz w:val="24"/>
          <w:highlight w:val="green"/>
          <w:lang w:eastAsia="en-US"/>
        </w:rPr>
        <w:t>Удобенский</w:t>
      </w:r>
      <w:proofErr w:type="spellEnd"/>
      <w:r w:rsidRPr="00EB4696">
        <w:rPr>
          <w:rFonts w:eastAsia="Calibri"/>
          <w:kern w:val="2"/>
          <w:sz w:val="24"/>
          <w:highlight w:val="green"/>
          <w:lang w:eastAsia="en-US"/>
        </w:rPr>
        <w:t xml:space="preserve"> сельсовет» Горшеченского района Курской области, на </w:t>
      </w:r>
      <w:r>
        <w:rPr>
          <w:rFonts w:eastAsia="Calibri"/>
          <w:kern w:val="2"/>
          <w:sz w:val="24"/>
          <w:highlight w:val="green"/>
          <w:lang w:eastAsia="en-US"/>
        </w:rPr>
        <w:t>востоке</w:t>
      </w:r>
      <w:r w:rsidRPr="00EB4696">
        <w:rPr>
          <w:rFonts w:eastAsia="Calibri"/>
          <w:kern w:val="2"/>
          <w:sz w:val="24"/>
          <w:highlight w:val="green"/>
          <w:lang w:eastAsia="en-US"/>
        </w:rPr>
        <w:t xml:space="preserve"> с муниципальным образованием «</w:t>
      </w:r>
      <w:r>
        <w:rPr>
          <w:rFonts w:eastAsia="Calibri"/>
          <w:kern w:val="2"/>
          <w:sz w:val="24"/>
          <w:highlight w:val="green"/>
          <w:lang w:eastAsia="en-US"/>
        </w:rPr>
        <w:t>поселок Горшечное</w:t>
      </w:r>
      <w:r w:rsidRPr="00EB4696">
        <w:rPr>
          <w:rFonts w:eastAsia="Calibri"/>
          <w:kern w:val="2"/>
          <w:sz w:val="24"/>
          <w:highlight w:val="green"/>
          <w:lang w:eastAsia="en-US"/>
        </w:rPr>
        <w:t xml:space="preserve">» Горшеченского района Курской области, </w:t>
      </w:r>
      <w:r w:rsidRPr="00815114">
        <w:rPr>
          <w:rFonts w:eastAsia="Calibri"/>
          <w:kern w:val="2"/>
          <w:sz w:val="24"/>
          <w:highlight w:val="green"/>
          <w:lang w:eastAsia="en-US"/>
        </w:rPr>
        <w:t xml:space="preserve">на </w:t>
      </w:r>
      <w:r w:rsidRPr="00815114">
        <w:rPr>
          <w:sz w:val="24"/>
          <w:highlight w:val="green"/>
        </w:rPr>
        <w:t>юге и западе</w:t>
      </w:r>
      <w:r w:rsidRPr="00815114">
        <w:rPr>
          <w:rFonts w:eastAsia="Calibri"/>
          <w:kern w:val="2"/>
          <w:sz w:val="24"/>
          <w:highlight w:val="green"/>
          <w:lang w:eastAsia="en-US"/>
        </w:rPr>
        <w:t xml:space="preserve"> с </w:t>
      </w:r>
      <w:proofErr w:type="spellStart"/>
      <w:r w:rsidRPr="00EB4696">
        <w:rPr>
          <w:rFonts w:eastAsia="Calibri"/>
          <w:kern w:val="2"/>
          <w:sz w:val="24"/>
          <w:highlight w:val="green"/>
          <w:lang w:eastAsia="en-US"/>
        </w:rPr>
        <w:t>с</w:t>
      </w:r>
      <w:proofErr w:type="spellEnd"/>
      <w:r w:rsidRPr="00EB4696">
        <w:rPr>
          <w:rFonts w:eastAsia="Calibri"/>
          <w:kern w:val="2"/>
          <w:sz w:val="24"/>
          <w:highlight w:val="green"/>
          <w:lang w:eastAsia="en-US"/>
        </w:rPr>
        <w:t xml:space="preserve"> муниципальным образованием «</w:t>
      </w:r>
      <w:r>
        <w:rPr>
          <w:rFonts w:eastAsia="Calibri"/>
          <w:kern w:val="2"/>
          <w:sz w:val="24"/>
          <w:highlight w:val="green"/>
          <w:lang w:eastAsia="en-US"/>
        </w:rPr>
        <w:t>Солдатский</w:t>
      </w:r>
      <w:r w:rsidRPr="00EB4696">
        <w:rPr>
          <w:rFonts w:eastAsia="Calibri"/>
          <w:kern w:val="2"/>
          <w:sz w:val="24"/>
          <w:highlight w:val="green"/>
          <w:lang w:eastAsia="en-US"/>
        </w:rPr>
        <w:t xml:space="preserve"> сельсовет» Горшеченского района Курской области.</w:t>
      </w:r>
    </w:p>
    <w:p w:rsidR="00815114" w:rsidRDefault="00815114" w:rsidP="00815114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815114" w:rsidRDefault="00815114" w:rsidP="00815114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подраздел «</w:t>
      </w:r>
      <w:r w:rsidRPr="00421EBD">
        <w:rPr>
          <w:i/>
          <w:iCs/>
          <w:noProof/>
          <w:kern w:val="0"/>
          <w:sz w:val="22"/>
          <w:szCs w:val="22"/>
          <w:lang w:eastAsia="ru-RU"/>
        </w:rPr>
        <w:t>Описание границ муниципального образования</w:t>
      </w:r>
      <w:r>
        <w:rPr>
          <w:i/>
          <w:iCs/>
          <w:noProof/>
          <w:kern w:val="0"/>
          <w:sz w:val="22"/>
          <w:szCs w:val="22"/>
          <w:lang w:eastAsia="ru-RU"/>
        </w:rPr>
        <w:t>» добавлен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</w:t>
      </w:r>
      <w:r w:rsidR="001C54FA">
        <w:rPr>
          <w:i/>
          <w:iCs/>
          <w:noProof/>
          <w:kern w:val="0"/>
          <w:sz w:val="22"/>
          <w:szCs w:val="22"/>
          <w:lang w:eastAsia="ru-RU"/>
        </w:rPr>
        <w:t xml:space="preserve">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2025 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815114" w:rsidRPr="00815114" w:rsidRDefault="00815114" w:rsidP="00815114">
      <w:pPr>
        <w:tabs>
          <w:tab w:val="left" w:pos="709"/>
        </w:tabs>
        <w:suppressAutoHyphens/>
        <w:spacing w:line="240" w:lineRule="auto"/>
        <w:ind w:firstLine="0"/>
      </w:pPr>
    </w:p>
    <w:p w:rsidR="002A2E17" w:rsidRPr="00A454A1" w:rsidRDefault="00D43EB9" w:rsidP="00E90CDC">
      <w:pPr>
        <w:pStyle w:val="2"/>
        <w:keepLines/>
        <w:numPr>
          <w:ilvl w:val="1"/>
          <w:numId w:val="23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26" w:name="_Toc268263625"/>
      <w:bookmarkStart w:id="27" w:name="_Toc353440019"/>
      <w:bookmarkStart w:id="28" w:name="_Toc374095650"/>
      <w:bookmarkEnd w:id="16"/>
      <w:bookmarkEnd w:id="17"/>
      <w:bookmarkEnd w:id="18"/>
      <w:bookmarkEnd w:id="19"/>
      <w:bookmarkEnd w:id="20"/>
      <w:r w:rsidRPr="00A454A1">
        <w:rPr>
          <w:rFonts w:ascii="Times New Roman" w:hAnsi="Times New Roman" w:cs="Times New Roman"/>
          <w:i w:val="0"/>
        </w:rPr>
        <w:lastRenderedPageBreak/>
        <w:t>Природные условия и ресурсы</w:t>
      </w:r>
      <w:bookmarkStart w:id="29" w:name="_Toc247965260"/>
      <w:bookmarkStart w:id="30" w:name="_Toc268263626"/>
      <w:bookmarkEnd w:id="26"/>
      <w:bookmarkEnd w:id="27"/>
      <w:bookmarkEnd w:id="28"/>
    </w:p>
    <w:p w:rsidR="00D43EB9" w:rsidRPr="00A454A1" w:rsidRDefault="00D43EB9" w:rsidP="004D2FF9">
      <w:pPr>
        <w:keepNext/>
        <w:tabs>
          <w:tab w:val="left" w:pos="709"/>
        </w:tabs>
        <w:suppressAutoHyphens/>
        <w:jc w:val="center"/>
        <w:rPr>
          <w:b/>
        </w:rPr>
      </w:pPr>
      <w:r w:rsidRPr="00A454A1">
        <w:rPr>
          <w:b/>
        </w:rPr>
        <w:t>Климатическая характеристика</w:t>
      </w:r>
      <w:bookmarkEnd w:id="29"/>
      <w:bookmarkEnd w:id="30"/>
    </w:p>
    <w:p w:rsidR="00BA14DE" w:rsidRPr="00A454A1" w:rsidRDefault="00BA14DE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bookmarkStart w:id="31" w:name="_Toc247965262"/>
      <w:bookmarkStart w:id="32" w:name="_Toc268263628"/>
      <w:r w:rsidRPr="00A454A1">
        <w:rPr>
          <w:lang w:eastAsia="ru-RU"/>
        </w:rPr>
        <w:t xml:space="preserve">По схематической карте климатического районирования для строительства территории России </w:t>
      </w:r>
      <w:r w:rsidR="006558CE" w:rsidRPr="00A454A1">
        <w:rPr>
          <w:lang w:eastAsia="ru-RU"/>
        </w:rPr>
        <w:t>Ключев</w:t>
      </w:r>
      <w:r w:rsidR="00AC02B7" w:rsidRPr="00A454A1">
        <w:rPr>
          <w:lang w:eastAsia="ru-RU"/>
        </w:rPr>
        <w:t xml:space="preserve">ский сельсовет Горшеченского района Курской области </w:t>
      </w:r>
      <w:r w:rsidRPr="00A454A1">
        <w:rPr>
          <w:lang w:eastAsia="ru-RU"/>
        </w:rPr>
        <w:t xml:space="preserve">приурочен к </w:t>
      </w:r>
      <w:proofErr w:type="gramStart"/>
      <w:r w:rsidRPr="00A454A1">
        <w:rPr>
          <w:lang w:eastAsia="ru-RU"/>
        </w:rPr>
        <w:t>району  II</w:t>
      </w:r>
      <w:proofErr w:type="gramEnd"/>
      <w:r w:rsidRPr="00A454A1">
        <w:rPr>
          <w:lang w:eastAsia="ru-RU"/>
        </w:rPr>
        <w:t>, подрайону II В.</w:t>
      </w:r>
    </w:p>
    <w:p w:rsidR="000960A9" w:rsidRPr="00A454A1" w:rsidRDefault="00AC02B7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Господствующая роза </w:t>
      </w:r>
      <w:proofErr w:type="gramStart"/>
      <w:r w:rsidRPr="00A454A1">
        <w:rPr>
          <w:lang w:eastAsia="ru-RU"/>
        </w:rPr>
        <w:t>ветров:  летом</w:t>
      </w:r>
      <w:proofErr w:type="gramEnd"/>
      <w:r w:rsidRPr="00A454A1">
        <w:rPr>
          <w:lang w:eastAsia="ru-RU"/>
        </w:rPr>
        <w:t xml:space="preserve"> – «северо-запад», зимой – «юго-запад». </w:t>
      </w:r>
    </w:p>
    <w:p w:rsidR="000960A9" w:rsidRPr="00A454A1" w:rsidRDefault="00AC02B7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Зимой снежный покров достигает 15-</w:t>
      </w:r>
      <w:smartTag w:uri="urn:schemas-microsoft-com:office:smarttags" w:element="metricconverter">
        <w:smartTagPr>
          <w:attr w:name="ProductID" w:val="40 см"/>
        </w:smartTagPr>
        <w:r w:rsidRPr="00A454A1">
          <w:rPr>
            <w:lang w:eastAsia="ru-RU"/>
          </w:rPr>
          <w:t>40 см</w:t>
        </w:r>
      </w:smartTag>
      <w:r w:rsidRPr="00A454A1">
        <w:rPr>
          <w:lang w:eastAsia="ru-RU"/>
        </w:rPr>
        <w:t>, промерзание грунта 30-</w:t>
      </w:r>
      <w:smartTag w:uri="urn:schemas-microsoft-com:office:smarttags" w:element="metricconverter">
        <w:smartTagPr>
          <w:attr w:name="ProductID" w:val="60 см"/>
        </w:smartTagPr>
        <w:r w:rsidRPr="00A454A1">
          <w:rPr>
            <w:lang w:eastAsia="ru-RU"/>
          </w:rPr>
          <w:t>60 см</w:t>
        </w:r>
      </w:smartTag>
      <w:r w:rsidRPr="00A454A1">
        <w:rPr>
          <w:lang w:eastAsia="ru-RU"/>
        </w:rPr>
        <w:t>, средняя температура днем –5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>С, -9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>С, ночью до -12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>С, морозы до – 23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>С, –24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>С, абсолютный минимум до -37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 xml:space="preserve">С.  </w:t>
      </w:r>
    </w:p>
    <w:p w:rsidR="00AC02B7" w:rsidRPr="00A454A1" w:rsidRDefault="00AC02B7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Летом характерны кратковременные ливни, иногда с градом и шквалистым ветром,</w:t>
      </w:r>
      <w:r w:rsidR="000960A9" w:rsidRPr="00A454A1">
        <w:rPr>
          <w:lang w:eastAsia="ru-RU"/>
        </w:rPr>
        <w:t xml:space="preserve"> среднегодовое количество осадков – </w:t>
      </w:r>
      <w:smartTag w:uri="urn:schemas-microsoft-com:office:smarttags" w:element="metricconverter">
        <w:smartTagPr>
          <w:attr w:name="ProductID" w:val="547 мм"/>
        </w:smartTagPr>
        <w:r w:rsidR="000960A9" w:rsidRPr="00A454A1">
          <w:rPr>
            <w:lang w:eastAsia="ru-RU"/>
          </w:rPr>
          <w:t>547 мм</w:t>
        </w:r>
      </w:smartTag>
      <w:r w:rsidR="000960A9" w:rsidRPr="00A454A1">
        <w:rPr>
          <w:lang w:eastAsia="ru-RU"/>
        </w:rPr>
        <w:t xml:space="preserve">, максимальное в июле – </w:t>
      </w:r>
      <w:smartTag w:uri="urn:schemas-microsoft-com:office:smarttags" w:element="metricconverter">
        <w:smartTagPr>
          <w:attr w:name="ProductID" w:val="72 мм"/>
        </w:smartTagPr>
        <w:r w:rsidR="000960A9" w:rsidRPr="00A454A1">
          <w:rPr>
            <w:lang w:eastAsia="ru-RU"/>
          </w:rPr>
          <w:t>72 мм</w:t>
        </w:r>
      </w:smartTag>
      <w:r w:rsidR="000960A9" w:rsidRPr="00A454A1">
        <w:rPr>
          <w:lang w:eastAsia="ru-RU"/>
        </w:rPr>
        <w:t>.</w:t>
      </w:r>
      <w:r w:rsidRPr="00A454A1">
        <w:rPr>
          <w:lang w:eastAsia="ru-RU"/>
        </w:rPr>
        <w:t xml:space="preserve"> </w:t>
      </w:r>
      <w:r w:rsidR="000960A9" w:rsidRPr="00A454A1">
        <w:rPr>
          <w:lang w:eastAsia="ru-RU"/>
        </w:rPr>
        <w:t>С</w:t>
      </w:r>
      <w:r w:rsidRPr="00A454A1">
        <w:rPr>
          <w:lang w:eastAsia="ru-RU"/>
        </w:rPr>
        <w:t>редняя температура днем +19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>С, +24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>С, ночью до +14</w:t>
      </w:r>
      <w:r w:rsidR="000960A9" w:rsidRPr="00A454A1">
        <w:rPr>
          <w:vertAlign w:val="superscript"/>
          <w:lang w:eastAsia="ru-RU"/>
        </w:rPr>
        <w:t>0</w:t>
      </w:r>
      <w:proofErr w:type="gramStart"/>
      <w:r w:rsidRPr="00A454A1">
        <w:rPr>
          <w:lang w:eastAsia="ru-RU"/>
        </w:rPr>
        <w:t>С,+</w:t>
      </w:r>
      <w:proofErr w:type="gramEnd"/>
      <w:r w:rsidRPr="00A454A1">
        <w:rPr>
          <w:lang w:eastAsia="ru-RU"/>
        </w:rPr>
        <w:t>16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>С, абсолютный максимум +40</w:t>
      </w:r>
      <w:r w:rsidR="000960A9" w:rsidRPr="00A454A1">
        <w:rPr>
          <w:vertAlign w:val="superscript"/>
          <w:lang w:eastAsia="ru-RU"/>
        </w:rPr>
        <w:t>0</w:t>
      </w:r>
      <w:r w:rsidRPr="00A454A1">
        <w:rPr>
          <w:lang w:eastAsia="ru-RU"/>
        </w:rPr>
        <w:t>С.</w:t>
      </w:r>
    </w:p>
    <w:p w:rsidR="00441063" w:rsidRPr="00A454A1" w:rsidRDefault="00441063" w:rsidP="00EC534B">
      <w:pPr>
        <w:pStyle w:val="af6"/>
        <w:keepNext/>
        <w:keepLines/>
        <w:widowControl/>
        <w:spacing w:line="240" w:lineRule="auto"/>
        <w:ind w:firstLine="0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2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</w:t>
      </w:r>
      <w:r w:rsidR="007442D7" w:rsidRPr="00A454A1">
        <w:rPr>
          <w:color w:val="auto"/>
          <w:sz w:val="20"/>
          <w:szCs w:val="20"/>
        </w:rPr>
        <w:t xml:space="preserve">– </w:t>
      </w:r>
      <w:proofErr w:type="gramStart"/>
      <w:r w:rsidRPr="00A454A1">
        <w:rPr>
          <w:color w:val="auto"/>
          <w:sz w:val="20"/>
          <w:szCs w:val="20"/>
        </w:rPr>
        <w:t>Характеристика</w:t>
      </w:r>
      <w:r w:rsidR="007442D7" w:rsidRPr="00A454A1">
        <w:rPr>
          <w:color w:val="auto"/>
          <w:sz w:val="20"/>
          <w:szCs w:val="20"/>
        </w:rPr>
        <w:t xml:space="preserve"> </w:t>
      </w:r>
      <w:r w:rsidRPr="00A454A1">
        <w:rPr>
          <w:color w:val="auto"/>
          <w:sz w:val="20"/>
          <w:szCs w:val="20"/>
        </w:rPr>
        <w:t xml:space="preserve"> природных</w:t>
      </w:r>
      <w:proofErr w:type="gramEnd"/>
      <w:r w:rsidRPr="00A454A1">
        <w:rPr>
          <w:color w:val="auto"/>
          <w:sz w:val="20"/>
          <w:szCs w:val="20"/>
        </w:rPr>
        <w:t xml:space="preserve"> условий территории района</w:t>
      </w:r>
    </w:p>
    <w:tbl>
      <w:tblPr>
        <w:tblW w:w="4993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20"/>
        <w:gridCol w:w="2101"/>
      </w:tblGrid>
      <w:tr w:rsidR="00AC02B7" w:rsidRPr="00A454A1" w:rsidTr="00CC22E2">
        <w:trPr>
          <w:trHeight w:val="20"/>
          <w:jc w:val="center"/>
        </w:trPr>
        <w:tc>
          <w:tcPr>
            <w:tcW w:w="3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  <w:r w:rsidRPr="00A454A1">
              <w:rPr>
                <w:lang w:val="ru-RU"/>
              </w:rPr>
              <w:t>Среднегодовые: направление ветра, румбы</w:t>
            </w: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  <w:r w:rsidRPr="00A454A1">
              <w:rPr>
                <w:lang w:val="ru-RU"/>
              </w:rPr>
              <w:t>скорость ветра, м/сек</w:t>
            </w: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  <w:r w:rsidRPr="00A454A1">
              <w:rPr>
                <w:lang w:val="ru-RU"/>
              </w:rPr>
              <w:t>относительная влажность, %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</w:pPr>
            <w:r w:rsidRPr="00A454A1">
              <w:rPr>
                <w:lang w:val="ru-RU"/>
              </w:rPr>
              <w:t>Запад</w:t>
            </w:r>
            <w:r w:rsidRPr="00A454A1">
              <w:t>, Ю-3</w:t>
            </w: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</w:pPr>
            <w:r w:rsidRPr="00A454A1">
              <w:t>4,5</w:t>
            </w: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</w:pPr>
            <w:r w:rsidRPr="00A454A1">
              <w:t>77</w:t>
            </w:r>
          </w:p>
        </w:tc>
      </w:tr>
      <w:tr w:rsidR="00AC02B7" w:rsidRPr="00A454A1" w:rsidTr="00CC22E2">
        <w:trPr>
          <w:trHeight w:val="20"/>
          <w:jc w:val="center"/>
        </w:trPr>
        <w:tc>
          <w:tcPr>
            <w:tcW w:w="3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  <w:r w:rsidRPr="00A454A1">
              <w:rPr>
                <w:lang w:val="ru-RU"/>
              </w:rPr>
              <w:t>Максимальные значения (по сезонам) скорость ветра, м/сек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</w:pPr>
            <w:r w:rsidRPr="00A454A1">
              <w:t>20-24</w:t>
            </w:r>
          </w:p>
        </w:tc>
      </w:tr>
      <w:tr w:rsidR="00AC02B7" w:rsidRPr="00A454A1" w:rsidTr="00CC22E2">
        <w:trPr>
          <w:trHeight w:val="20"/>
          <w:jc w:val="center"/>
        </w:trPr>
        <w:tc>
          <w:tcPr>
            <w:tcW w:w="3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  <w:r w:rsidRPr="00A454A1">
              <w:rPr>
                <w:lang w:val="ru-RU"/>
              </w:rPr>
              <w:t>Количество атмосферных осадков, мм среднегодовое</w:t>
            </w: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  <w:r w:rsidRPr="00A454A1">
              <w:rPr>
                <w:lang w:val="ru-RU"/>
              </w:rPr>
              <w:t>максимальное (по сезонам)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</w:pPr>
            <w:r w:rsidRPr="00A454A1">
              <w:t>610</w:t>
            </w: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</w:pPr>
            <w:r w:rsidRPr="00A454A1">
              <w:t>203-130</w:t>
            </w:r>
          </w:p>
        </w:tc>
      </w:tr>
      <w:tr w:rsidR="00AC02B7" w:rsidRPr="00A454A1" w:rsidTr="00CC22E2">
        <w:trPr>
          <w:trHeight w:val="20"/>
          <w:jc w:val="center"/>
        </w:trPr>
        <w:tc>
          <w:tcPr>
            <w:tcW w:w="3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  <w:r w:rsidRPr="00A454A1">
              <w:rPr>
                <w:lang w:val="ru-RU"/>
              </w:rPr>
              <w:t>Температура, °С</w:t>
            </w: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  <w:r w:rsidRPr="00A454A1">
              <w:rPr>
                <w:lang w:val="ru-RU"/>
              </w:rPr>
              <w:t>среднегодовая</w:t>
            </w: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  <w:r w:rsidRPr="00A454A1">
              <w:rPr>
                <w:lang w:val="ru-RU"/>
              </w:rPr>
              <w:t>максимальная (по сезонам)</w:t>
            </w:r>
          </w:p>
        </w:tc>
        <w:tc>
          <w:tcPr>
            <w:tcW w:w="11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  <w:rPr>
                <w:lang w:val="ru-RU"/>
              </w:rPr>
            </w:pP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</w:pPr>
            <w:r w:rsidRPr="00A454A1">
              <w:t>6°-8°</w:t>
            </w:r>
          </w:p>
          <w:p w:rsidR="00AC02B7" w:rsidRPr="00A454A1" w:rsidRDefault="00AC02B7" w:rsidP="00EC534B">
            <w:pPr>
              <w:pStyle w:val="101"/>
              <w:keepNext/>
              <w:keepLines/>
              <w:widowControl/>
              <w:tabs>
                <w:tab w:val="left" w:pos="709"/>
              </w:tabs>
              <w:suppressAutoHyphens/>
              <w:jc w:val="center"/>
            </w:pPr>
            <w:r w:rsidRPr="00A454A1">
              <w:t>+40°/-37°</w:t>
            </w:r>
          </w:p>
        </w:tc>
      </w:tr>
    </w:tbl>
    <w:p w:rsidR="00B610AE" w:rsidRPr="00A454A1" w:rsidRDefault="00B610AE" w:rsidP="00EC534B">
      <w:pPr>
        <w:pStyle w:val="a5"/>
        <w:keepNext/>
        <w:keepLines/>
        <w:widowControl/>
        <w:tabs>
          <w:tab w:val="left" w:pos="709"/>
        </w:tabs>
        <w:suppressAutoHyphens/>
        <w:spacing w:line="240" w:lineRule="auto"/>
        <w:ind w:left="0" w:firstLine="0"/>
        <w:rPr>
          <w:lang w:eastAsia="ru-RU"/>
        </w:rPr>
      </w:pPr>
    </w:p>
    <w:p w:rsidR="00B610AE" w:rsidRPr="00A454A1" w:rsidRDefault="00D43EB9" w:rsidP="004D2FF9">
      <w:pPr>
        <w:pStyle w:val="a5"/>
        <w:tabs>
          <w:tab w:val="left" w:pos="709"/>
        </w:tabs>
        <w:suppressAutoHyphens/>
        <w:ind w:left="0" w:firstLine="709"/>
        <w:jc w:val="center"/>
        <w:rPr>
          <w:b/>
          <w:lang w:eastAsia="ru-RU"/>
        </w:rPr>
      </w:pPr>
      <w:r w:rsidRPr="00A454A1">
        <w:rPr>
          <w:b/>
          <w:lang w:eastAsia="ru-RU"/>
        </w:rPr>
        <w:t>Рельеф</w:t>
      </w:r>
      <w:bookmarkEnd w:id="31"/>
      <w:bookmarkEnd w:id="32"/>
      <w:r w:rsidR="008A3F56" w:rsidRPr="00A454A1">
        <w:rPr>
          <w:b/>
          <w:lang w:eastAsia="ru-RU"/>
        </w:rPr>
        <w:t xml:space="preserve">, </w:t>
      </w:r>
      <w:r w:rsidR="002B5F40" w:rsidRPr="00A454A1">
        <w:rPr>
          <w:b/>
          <w:lang w:eastAsia="ru-RU"/>
        </w:rPr>
        <w:t>гидрография</w:t>
      </w:r>
    </w:p>
    <w:p w:rsidR="00642D99" w:rsidRPr="00A454A1" w:rsidRDefault="00BA1FA8" w:rsidP="004D2FF9">
      <w:pPr>
        <w:tabs>
          <w:tab w:val="left" w:pos="709"/>
        </w:tabs>
        <w:suppressAutoHyphens/>
      </w:pPr>
      <w:r w:rsidRPr="00A454A1">
        <w:t xml:space="preserve">Рельеф предоставляет собой волнистую равнину, пересеченную по всем направлениям многочисленными глубокими оврагами. </w:t>
      </w:r>
    </w:p>
    <w:p w:rsidR="00BA1FA8" w:rsidRPr="00A454A1" w:rsidRDefault="00BA1FA8" w:rsidP="004D2FF9">
      <w:pPr>
        <w:tabs>
          <w:tab w:val="left" w:pos="709"/>
        </w:tabs>
        <w:suppressAutoHyphens/>
      </w:pPr>
      <w:r w:rsidRPr="00A454A1">
        <w:rPr>
          <w:lang w:eastAsia="ru-RU"/>
        </w:rPr>
        <w:t>Гидрографическая сеть сельсовета представлена рек</w:t>
      </w:r>
      <w:r w:rsidR="005650F1" w:rsidRPr="00A454A1">
        <w:rPr>
          <w:lang w:eastAsia="ru-RU"/>
        </w:rPr>
        <w:t xml:space="preserve">ой </w:t>
      </w:r>
      <w:r w:rsidR="00A52347" w:rsidRPr="00A454A1">
        <w:rPr>
          <w:lang w:eastAsia="ru-RU"/>
        </w:rPr>
        <w:t>Быстрик</w:t>
      </w:r>
      <w:r w:rsidR="005650F1" w:rsidRPr="00A454A1">
        <w:rPr>
          <w:lang w:eastAsia="ru-RU"/>
        </w:rPr>
        <w:t xml:space="preserve"> и </w:t>
      </w:r>
      <w:r w:rsidR="001700D3" w:rsidRPr="00A454A1">
        <w:rPr>
          <w:lang w:eastAsia="ru-RU"/>
        </w:rPr>
        <w:t>сетью небольших ручьев и</w:t>
      </w:r>
      <w:r w:rsidR="005650F1" w:rsidRPr="00A454A1">
        <w:rPr>
          <w:lang w:eastAsia="ru-RU"/>
        </w:rPr>
        <w:t xml:space="preserve"> пруд</w:t>
      </w:r>
      <w:r w:rsidR="001700D3" w:rsidRPr="00A454A1">
        <w:rPr>
          <w:lang w:eastAsia="ru-RU"/>
        </w:rPr>
        <w:t>ов</w:t>
      </w:r>
      <w:r w:rsidR="005650F1" w:rsidRPr="00A454A1">
        <w:rPr>
          <w:lang w:eastAsia="ru-RU"/>
        </w:rPr>
        <w:t>.</w:t>
      </w:r>
      <w:r w:rsidRPr="00A454A1">
        <w:t xml:space="preserve"> </w:t>
      </w:r>
    </w:p>
    <w:p w:rsidR="002B5F40" w:rsidRPr="00A454A1" w:rsidRDefault="002B5F4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Питание </w:t>
      </w:r>
      <w:r w:rsidR="005650F1" w:rsidRPr="00A454A1">
        <w:rPr>
          <w:lang w:eastAsia="ru-RU"/>
        </w:rPr>
        <w:t>рек и прудов вод</w:t>
      </w:r>
      <w:r w:rsidRPr="00A454A1">
        <w:rPr>
          <w:lang w:eastAsia="ru-RU"/>
        </w:rPr>
        <w:t xml:space="preserve"> происходит за счет поверхностных и грунтовых вод. Наибольший сток наблюдается весной, во время таяния снега. В летний период питание рек происходит главным образом за счет грунтовых вод и, периодически, за счет поверхностных.</w:t>
      </w:r>
    </w:p>
    <w:p w:rsidR="002B5F40" w:rsidRPr="00A454A1" w:rsidRDefault="002B5F4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Замерзание водных объектов сельсовета происходит в конце ноября – начале декабря. Наибольшая толщина льда </w:t>
      </w:r>
      <w:r w:rsidR="005650F1" w:rsidRPr="00A454A1">
        <w:rPr>
          <w:lang w:eastAsia="ru-RU"/>
        </w:rPr>
        <w:t>35</w:t>
      </w:r>
      <w:r w:rsidRPr="00A454A1">
        <w:rPr>
          <w:lang w:eastAsia="ru-RU"/>
        </w:rPr>
        <w:t>-</w:t>
      </w:r>
      <w:r w:rsidR="005650F1" w:rsidRPr="00A454A1">
        <w:rPr>
          <w:lang w:eastAsia="ru-RU"/>
        </w:rPr>
        <w:t>40</w:t>
      </w:r>
      <w:r w:rsidRPr="00A454A1">
        <w:rPr>
          <w:lang w:eastAsia="ru-RU"/>
        </w:rPr>
        <w:t xml:space="preserve"> см. </w:t>
      </w:r>
    </w:p>
    <w:p w:rsidR="00322E6A" w:rsidRPr="00A454A1" w:rsidRDefault="00322E6A" w:rsidP="004D2FF9">
      <w:pPr>
        <w:keepNext/>
        <w:tabs>
          <w:tab w:val="left" w:pos="709"/>
        </w:tabs>
        <w:suppressAutoHyphens/>
        <w:ind w:firstLine="0"/>
        <w:jc w:val="center"/>
        <w:rPr>
          <w:b/>
        </w:rPr>
      </w:pPr>
      <w:bookmarkStart w:id="33" w:name="_Toc268263629"/>
      <w:r w:rsidRPr="00A454A1">
        <w:rPr>
          <w:b/>
        </w:rPr>
        <w:t>Почвы</w:t>
      </w:r>
      <w:bookmarkEnd w:id="33"/>
      <w:r w:rsidR="00F35969" w:rsidRPr="00A454A1">
        <w:rPr>
          <w:b/>
        </w:rPr>
        <w:t>, растительность</w:t>
      </w:r>
    </w:p>
    <w:p w:rsidR="002B5F40" w:rsidRPr="00A454A1" w:rsidRDefault="002B5F4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bookmarkStart w:id="34" w:name="_Toc268263627"/>
      <w:r w:rsidRPr="00A454A1">
        <w:rPr>
          <w:lang w:eastAsia="ru-RU"/>
        </w:rPr>
        <w:t xml:space="preserve">Преобладающие почвы на территории </w:t>
      </w:r>
      <w:r w:rsidR="006558CE" w:rsidRPr="00A454A1">
        <w:rPr>
          <w:lang w:eastAsia="ru-RU"/>
        </w:rPr>
        <w:t>Ключев</w:t>
      </w:r>
      <w:r w:rsidR="00D20CC8" w:rsidRPr="00A454A1">
        <w:rPr>
          <w:lang w:eastAsia="ru-RU"/>
        </w:rPr>
        <w:t xml:space="preserve">ского сельсовета </w:t>
      </w:r>
      <w:proofErr w:type="gramStart"/>
      <w:r w:rsidRPr="00A454A1">
        <w:rPr>
          <w:lang w:eastAsia="ru-RU"/>
        </w:rPr>
        <w:t>представлены  черноземными</w:t>
      </w:r>
      <w:proofErr w:type="gramEnd"/>
      <w:r w:rsidR="005650F1" w:rsidRPr="00A454A1">
        <w:rPr>
          <w:lang w:eastAsia="ru-RU"/>
        </w:rPr>
        <w:t xml:space="preserve"> и серыми лесными</w:t>
      </w:r>
      <w:r w:rsidRPr="00A454A1">
        <w:rPr>
          <w:lang w:eastAsia="ru-RU"/>
        </w:rPr>
        <w:t xml:space="preserve"> </w:t>
      </w:r>
      <w:r w:rsidR="00D20CC8" w:rsidRPr="00A454A1">
        <w:rPr>
          <w:lang w:eastAsia="ru-RU"/>
        </w:rPr>
        <w:t>почвами</w:t>
      </w:r>
      <w:r w:rsidRPr="00A454A1">
        <w:rPr>
          <w:lang w:eastAsia="ru-RU"/>
        </w:rPr>
        <w:t xml:space="preserve">. </w:t>
      </w:r>
      <w:r w:rsidR="00D20CC8" w:rsidRPr="00A454A1">
        <w:rPr>
          <w:lang w:eastAsia="ru-RU"/>
        </w:rPr>
        <w:t>Вдоль рек распространены л</w:t>
      </w:r>
      <w:r w:rsidRPr="00A454A1">
        <w:rPr>
          <w:lang w:eastAsia="ru-RU"/>
        </w:rPr>
        <w:t>уговые почвы</w:t>
      </w:r>
      <w:r w:rsidR="00D20CC8" w:rsidRPr="00A454A1">
        <w:rPr>
          <w:lang w:eastAsia="ru-RU"/>
        </w:rPr>
        <w:t xml:space="preserve">.  </w:t>
      </w:r>
      <w:r w:rsidRPr="00A454A1">
        <w:rPr>
          <w:lang w:eastAsia="ru-RU"/>
        </w:rPr>
        <w:t xml:space="preserve"> </w:t>
      </w:r>
      <w:r w:rsidR="005650F1" w:rsidRPr="00A454A1">
        <w:rPr>
          <w:lang w:eastAsia="ru-RU"/>
        </w:rPr>
        <w:t>По механическому составу наибольшее распространение получили глинистые почвы и тяжелосуглинистые, в меньшей степени представлены легкосуглинистые и супесчаные</w:t>
      </w:r>
      <w:r w:rsidRPr="00A454A1">
        <w:rPr>
          <w:lang w:eastAsia="ru-RU"/>
        </w:rPr>
        <w:t xml:space="preserve">. </w:t>
      </w:r>
      <w:r w:rsidRPr="00A454A1">
        <w:rPr>
          <w:lang w:eastAsia="ru-RU"/>
        </w:rPr>
        <w:lastRenderedPageBreak/>
        <w:t xml:space="preserve">Содержание гумуса в почве колеблется от </w:t>
      </w:r>
      <w:r w:rsidR="005650F1" w:rsidRPr="00A454A1">
        <w:rPr>
          <w:lang w:eastAsia="ru-RU"/>
        </w:rPr>
        <w:t>4</w:t>
      </w:r>
      <w:r w:rsidRPr="00A454A1">
        <w:rPr>
          <w:lang w:eastAsia="ru-RU"/>
        </w:rPr>
        <w:t xml:space="preserve"> до </w:t>
      </w:r>
      <w:r w:rsidR="005650F1" w:rsidRPr="00A454A1">
        <w:rPr>
          <w:lang w:eastAsia="ru-RU"/>
        </w:rPr>
        <w:t>7</w:t>
      </w:r>
      <w:r w:rsidRPr="00A454A1">
        <w:rPr>
          <w:lang w:eastAsia="ru-RU"/>
        </w:rPr>
        <w:t>%.</w:t>
      </w:r>
    </w:p>
    <w:p w:rsidR="00642D99" w:rsidRDefault="00642D99" w:rsidP="00642D99">
      <w:pPr>
        <w:tabs>
          <w:tab w:val="left" w:pos="709"/>
        </w:tabs>
        <w:suppressAutoHyphens/>
      </w:pPr>
      <w:r w:rsidRPr="00A454A1">
        <w:t xml:space="preserve">Площадь лесов составляет </w:t>
      </w:r>
      <w:r w:rsidR="00C40B48" w:rsidRPr="00C40B48">
        <w:rPr>
          <w:highlight w:val="green"/>
        </w:rPr>
        <w:t>87,7</w:t>
      </w:r>
      <w:r w:rsidRPr="00C40B48">
        <w:rPr>
          <w:highlight w:val="green"/>
        </w:rPr>
        <w:t xml:space="preserve"> га</w:t>
      </w:r>
      <w:r w:rsidRPr="00A454A1">
        <w:t xml:space="preserve">.  Леса преимущественно лиственных пород: дуб, береза, осина, орешник. </w:t>
      </w:r>
    </w:p>
    <w:p w:rsidR="003B154D" w:rsidRDefault="003B154D" w:rsidP="00642D99">
      <w:pPr>
        <w:tabs>
          <w:tab w:val="left" w:pos="709"/>
        </w:tabs>
        <w:suppressAutoHyphens/>
      </w:pPr>
    </w:p>
    <w:p w:rsidR="003B154D" w:rsidRPr="006F0AD5" w:rsidRDefault="003B154D" w:rsidP="003B154D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абзац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3B154D" w:rsidRPr="00A454A1" w:rsidRDefault="003B154D" w:rsidP="00642D99">
      <w:pPr>
        <w:tabs>
          <w:tab w:val="left" w:pos="709"/>
        </w:tabs>
        <w:suppressAutoHyphens/>
      </w:pPr>
    </w:p>
    <w:p w:rsidR="00D20CC8" w:rsidRPr="00831BE4" w:rsidRDefault="00D20CC8" w:rsidP="004D2FF9">
      <w:pPr>
        <w:tabs>
          <w:tab w:val="left" w:pos="709"/>
        </w:tabs>
        <w:suppressAutoHyphens/>
        <w:ind w:firstLine="0"/>
        <w:jc w:val="center"/>
        <w:rPr>
          <w:b/>
          <w:highlight w:val="green"/>
        </w:rPr>
      </w:pPr>
      <w:bookmarkStart w:id="35" w:name="_Toc247965265"/>
      <w:bookmarkStart w:id="36" w:name="_Toc268263632"/>
      <w:bookmarkStart w:id="37" w:name="_Toc335659770"/>
      <w:r w:rsidRPr="00831BE4">
        <w:rPr>
          <w:b/>
          <w:highlight w:val="green"/>
        </w:rPr>
        <w:t>Минерально-сырьевые ресурсы</w:t>
      </w:r>
      <w:bookmarkEnd w:id="35"/>
      <w:bookmarkEnd w:id="36"/>
      <w:bookmarkEnd w:id="37"/>
    </w:p>
    <w:p w:rsidR="004152FB" w:rsidRPr="00831BE4" w:rsidRDefault="004152FB" w:rsidP="004152FB">
      <w:pPr>
        <w:pStyle w:val="a5"/>
        <w:suppressAutoHyphens/>
        <w:ind w:left="0" w:firstLine="709"/>
        <w:rPr>
          <w:highlight w:val="green"/>
        </w:rPr>
      </w:pPr>
      <w:r w:rsidRPr="00831BE4">
        <w:rPr>
          <w:highlight w:val="green"/>
          <w:lang w:eastAsia="ru-RU"/>
        </w:rPr>
        <w:t>По состоянию на 25.07.2025 согласно Государственному реестру участков недр, предоставленных в пользование, и лицензий на пользование недрами, предусмотренному статьей 28 Закона Российской Федерации от 21 февраля 1992 года № 2395-</w:t>
      </w:r>
      <w:r w:rsidRPr="00831BE4">
        <w:rPr>
          <w:highlight w:val="green"/>
          <w:lang w:val="en-US" w:eastAsia="ru-RU"/>
        </w:rPr>
        <w:t>I</w:t>
      </w:r>
      <w:r w:rsidRPr="00831BE4">
        <w:rPr>
          <w:highlight w:val="green"/>
          <w:lang w:eastAsia="ru-RU"/>
        </w:rPr>
        <w:t xml:space="preserve"> «О недрах», в границах муниципального образования «</w:t>
      </w:r>
      <w:bookmarkStart w:id="38" w:name="_Hlk209535863"/>
      <w:r w:rsidRPr="00831BE4">
        <w:rPr>
          <w:highlight w:val="green"/>
        </w:rPr>
        <w:t>Ключевский</w:t>
      </w:r>
      <w:bookmarkEnd w:id="38"/>
      <w:r w:rsidRPr="00831BE4">
        <w:rPr>
          <w:b/>
          <w:bCs/>
          <w:highlight w:val="green"/>
        </w:rPr>
        <w:t xml:space="preserve"> </w:t>
      </w:r>
      <w:r w:rsidRPr="00831BE4">
        <w:rPr>
          <w:highlight w:val="green"/>
          <w:lang w:eastAsia="ru-RU"/>
        </w:rPr>
        <w:t>сельсовет» Горшеченского района Курской области лицензии на пользование недрами не зарегистрированы</w:t>
      </w:r>
      <w:r w:rsidR="00886947" w:rsidRPr="00831BE4">
        <w:rPr>
          <w:highlight w:val="green"/>
        </w:rPr>
        <w:t>.</w:t>
      </w:r>
    </w:p>
    <w:p w:rsidR="004152FB" w:rsidRPr="00831BE4" w:rsidRDefault="004152FB" w:rsidP="004152FB">
      <w:pPr>
        <w:pStyle w:val="a5"/>
        <w:suppressAutoHyphens/>
        <w:ind w:left="0" w:firstLine="709"/>
        <w:rPr>
          <w:highlight w:val="green"/>
        </w:rPr>
      </w:pPr>
      <w:r w:rsidRPr="00831BE4">
        <w:rPr>
          <w:highlight w:val="green"/>
        </w:rPr>
        <w:t xml:space="preserve">В нераспределенном фонде недр в границах </w:t>
      </w:r>
      <w:r w:rsidR="00831BE4" w:rsidRPr="00831BE4">
        <w:rPr>
          <w:highlight w:val="green"/>
          <w:lang w:eastAsia="ru-RU"/>
        </w:rPr>
        <w:t>муниципального образования «</w:t>
      </w:r>
      <w:r w:rsidR="00831BE4" w:rsidRPr="00831BE4">
        <w:rPr>
          <w:highlight w:val="green"/>
        </w:rPr>
        <w:t>Ключевский</w:t>
      </w:r>
      <w:r w:rsidR="00831BE4" w:rsidRPr="00831BE4">
        <w:rPr>
          <w:b/>
          <w:bCs/>
          <w:highlight w:val="green"/>
        </w:rPr>
        <w:t xml:space="preserve"> </w:t>
      </w:r>
      <w:r w:rsidR="00831BE4" w:rsidRPr="00831BE4">
        <w:rPr>
          <w:highlight w:val="green"/>
          <w:lang w:eastAsia="ru-RU"/>
        </w:rPr>
        <w:t>сельсовет» Горшеченского района Курской области</w:t>
      </w:r>
      <w:r w:rsidR="00831BE4" w:rsidRPr="00831BE4">
        <w:rPr>
          <w:highlight w:val="green"/>
        </w:rPr>
        <w:t xml:space="preserve"> </w:t>
      </w:r>
      <w:r w:rsidRPr="00831BE4">
        <w:rPr>
          <w:highlight w:val="green"/>
        </w:rPr>
        <w:t>находится следующий участок недр местного значения, содержащий общераспространенные полезные ископаемые</w:t>
      </w:r>
      <w:r w:rsidR="00C2222A" w:rsidRPr="00831BE4">
        <w:rPr>
          <w:highlight w:val="green"/>
        </w:rPr>
        <w:t>:</w:t>
      </w:r>
    </w:p>
    <w:p w:rsidR="00C2222A" w:rsidRPr="00831BE4" w:rsidRDefault="004152FB" w:rsidP="00C2222A">
      <w:pPr>
        <w:pStyle w:val="a5"/>
        <w:suppressAutoHyphens/>
        <w:ind w:left="0" w:firstLine="709"/>
        <w:rPr>
          <w:highlight w:val="green"/>
        </w:rPr>
      </w:pPr>
      <w:r w:rsidRPr="00831BE4">
        <w:rPr>
          <w:highlight w:val="green"/>
        </w:rPr>
        <w:t>Ключевское месторождение (ОПИ – мел) расположено в 5 км северо-западнее ж</w:t>
      </w:r>
      <w:r w:rsidR="00831BE4" w:rsidRPr="00831BE4">
        <w:rPr>
          <w:highlight w:val="green"/>
        </w:rPr>
        <w:t>елезнодорожной</w:t>
      </w:r>
      <w:r w:rsidRPr="00831BE4">
        <w:rPr>
          <w:highlight w:val="green"/>
        </w:rPr>
        <w:t xml:space="preserve"> станции Горшечное, вблизи северо-восточной</w:t>
      </w:r>
      <w:r w:rsidRPr="00831BE4">
        <w:rPr>
          <w:spacing w:val="-1"/>
          <w:highlight w:val="green"/>
        </w:rPr>
        <w:t xml:space="preserve"> </w:t>
      </w:r>
      <w:r w:rsidRPr="00831BE4">
        <w:rPr>
          <w:highlight w:val="green"/>
        </w:rPr>
        <w:t>окраины</w:t>
      </w:r>
      <w:r w:rsidRPr="00831BE4">
        <w:rPr>
          <w:spacing w:val="-1"/>
          <w:highlight w:val="green"/>
        </w:rPr>
        <w:t xml:space="preserve"> </w:t>
      </w:r>
      <w:r w:rsidRPr="00831BE4">
        <w:rPr>
          <w:highlight w:val="green"/>
        </w:rPr>
        <w:t>с.</w:t>
      </w:r>
      <w:r w:rsidRPr="00831BE4">
        <w:rPr>
          <w:spacing w:val="-2"/>
          <w:highlight w:val="green"/>
        </w:rPr>
        <w:t xml:space="preserve"> </w:t>
      </w:r>
      <w:r w:rsidRPr="00831BE4">
        <w:rPr>
          <w:highlight w:val="green"/>
        </w:rPr>
        <w:t>Ключ. Месторождение</w:t>
      </w:r>
      <w:r w:rsidRPr="00831BE4">
        <w:rPr>
          <w:spacing w:val="-1"/>
          <w:highlight w:val="green"/>
        </w:rPr>
        <w:t xml:space="preserve"> </w:t>
      </w:r>
      <w:r w:rsidRPr="00831BE4">
        <w:rPr>
          <w:highlight w:val="green"/>
        </w:rPr>
        <w:t>состоит</w:t>
      </w:r>
      <w:r w:rsidRPr="00831BE4">
        <w:rPr>
          <w:spacing w:val="-1"/>
          <w:highlight w:val="green"/>
        </w:rPr>
        <w:t xml:space="preserve"> </w:t>
      </w:r>
      <w:r w:rsidRPr="00831BE4">
        <w:rPr>
          <w:highlight w:val="green"/>
        </w:rPr>
        <w:t>из</w:t>
      </w:r>
      <w:r w:rsidRPr="00831BE4">
        <w:rPr>
          <w:spacing w:val="-1"/>
          <w:highlight w:val="green"/>
        </w:rPr>
        <w:t xml:space="preserve"> </w:t>
      </w:r>
      <w:r w:rsidRPr="00831BE4">
        <w:rPr>
          <w:highlight w:val="green"/>
        </w:rPr>
        <w:t>2-х</w:t>
      </w:r>
      <w:r w:rsidRPr="00831BE4">
        <w:rPr>
          <w:spacing w:val="-1"/>
          <w:highlight w:val="green"/>
        </w:rPr>
        <w:t xml:space="preserve"> </w:t>
      </w:r>
      <w:r w:rsidRPr="00831BE4">
        <w:rPr>
          <w:highlight w:val="green"/>
        </w:rPr>
        <w:t>участков</w:t>
      </w:r>
      <w:r w:rsidRPr="00831BE4">
        <w:rPr>
          <w:spacing w:val="-1"/>
          <w:highlight w:val="green"/>
        </w:rPr>
        <w:t xml:space="preserve"> </w:t>
      </w:r>
      <w:r w:rsidRPr="00831BE4">
        <w:rPr>
          <w:highlight w:val="green"/>
        </w:rPr>
        <w:t xml:space="preserve">– </w:t>
      </w:r>
      <w:r w:rsidRPr="00831BE4">
        <w:rPr>
          <w:spacing w:val="-2"/>
          <w:highlight w:val="green"/>
        </w:rPr>
        <w:t>Северного,</w:t>
      </w:r>
      <w:r w:rsidRPr="00831BE4">
        <w:rPr>
          <w:highlight w:val="green"/>
        </w:rPr>
        <w:t xml:space="preserve"> площадью</w:t>
      </w:r>
      <w:r w:rsidRPr="00831BE4">
        <w:rPr>
          <w:spacing w:val="64"/>
          <w:highlight w:val="green"/>
        </w:rPr>
        <w:t xml:space="preserve"> </w:t>
      </w:r>
      <w:r w:rsidRPr="00831BE4">
        <w:rPr>
          <w:highlight w:val="green"/>
        </w:rPr>
        <w:t>28,5</w:t>
      </w:r>
      <w:r w:rsidRPr="00831BE4">
        <w:rPr>
          <w:spacing w:val="66"/>
          <w:highlight w:val="green"/>
        </w:rPr>
        <w:t xml:space="preserve"> </w:t>
      </w:r>
      <w:r w:rsidRPr="00831BE4">
        <w:rPr>
          <w:highlight w:val="green"/>
        </w:rPr>
        <w:t>га,</w:t>
      </w:r>
      <w:r w:rsidRPr="00831BE4">
        <w:rPr>
          <w:spacing w:val="66"/>
          <w:highlight w:val="green"/>
        </w:rPr>
        <w:t xml:space="preserve"> </w:t>
      </w:r>
      <w:r w:rsidRPr="00831BE4">
        <w:rPr>
          <w:highlight w:val="green"/>
        </w:rPr>
        <w:t>и</w:t>
      </w:r>
      <w:r w:rsidRPr="00831BE4">
        <w:rPr>
          <w:spacing w:val="66"/>
          <w:highlight w:val="green"/>
        </w:rPr>
        <w:t xml:space="preserve"> </w:t>
      </w:r>
      <w:r w:rsidRPr="00831BE4">
        <w:rPr>
          <w:highlight w:val="green"/>
        </w:rPr>
        <w:t>Южного,</w:t>
      </w:r>
      <w:r w:rsidRPr="00831BE4">
        <w:rPr>
          <w:spacing w:val="66"/>
          <w:highlight w:val="green"/>
        </w:rPr>
        <w:t xml:space="preserve"> </w:t>
      </w:r>
      <w:r w:rsidRPr="00831BE4">
        <w:rPr>
          <w:highlight w:val="green"/>
        </w:rPr>
        <w:t>площадью</w:t>
      </w:r>
      <w:r w:rsidRPr="00831BE4">
        <w:rPr>
          <w:spacing w:val="66"/>
          <w:highlight w:val="green"/>
        </w:rPr>
        <w:t xml:space="preserve"> </w:t>
      </w:r>
      <w:r w:rsidRPr="00831BE4">
        <w:rPr>
          <w:highlight w:val="green"/>
        </w:rPr>
        <w:t>6,3</w:t>
      </w:r>
      <w:r w:rsidRPr="00831BE4">
        <w:rPr>
          <w:spacing w:val="66"/>
          <w:highlight w:val="green"/>
        </w:rPr>
        <w:t xml:space="preserve"> </w:t>
      </w:r>
      <w:r w:rsidRPr="00831BE4">
        <w:rPr>
          <w:highlight w:val="green"/>
        </w:rPr>
        <w:t>га,</w:t>
      </w:r>
      <w:r w:rsidRPr="00831BE4">
        <w:rPr>
          <w:spacing w:val="66"/>
          <w:highlight w:val="green"/>
        </w:rPr>
        <w:t xml:space="preserve"> </w:t>
      </w:r>
      <w:r w:rsidRPr="00831BE4">
        <w:rPr>
          <w:highlight w:val="green"/>
        </w:rPr>
        <w:t>расстояние</w:t>
      </w:r>
      <w:r w:rsidRPr="00831BE4">
        <w:rPr>
          <w:spacing w:val="66"/>
          <w:highlight w:val="green"/>
        </w:rPr>
        <w:t xml:space="preserve"> </w:t>
      </w:r>
      <w:r w:rsidRPr="00831BE4">
        <w:rPr>
          <w:highlight w:val="green"/>
        </w:rPr>
        <w:t>между</w:t>
      </w:r>
      <w:r w:rsidRPr="00831BE4">
        <w:rPr>
          <w:spacing w:val="66"/>
          <w:highlight w:val="green"/>
        </w:rPr>
        <w:t xml:space="preserve"> </w:t>
      </w:r>
      <w:r w:rsidRPr="00831BE4">
        <w:rPr>
          <w:spacing w:val="-2"/>
          <w:highlight w:val="green"/>
        </w:rPr>
        <w:t>участками</w:t>
      </w:r>
      <w:r w:rsidR="00C2222A" w:rsidRPr="00831BE4">
        <w:rPr>
          <w:spacing w:val="-2"/>
          <w:highlight w:val="green"/>
        </w:rPr>
        <w:t xml:space="preserve"> </w:t>
      </w:r>
      <w:r w:rsidRPr="00831BE4">
        <w:rPr>
          <w:highlight w:val="green"/>
        </w:rPr>
        <w:t>500 м. Общая площадь месторождения составляет 34,8 га. Запасы мела утверждены ТКЗ в количестве по категориям: А – 806</w:t>
      </w:r>
      <w:r w:rsidR="00831BE4" w:rsidRPr="00831BE4">
        <w:rPr>
          <w:highlight w:val="green"/>
        </w:rPr>
        <w:t> </w:t>
      </w:r>
      <w:r w:rsidRPr="00831BE4">
        <w:rPr>
          <w:highlight w:val="green"/>
        </w:rPr>
        <w:t>тыс.</w:t>
      </w:r>
      <w:r w:rsidR="00831BE4" w:rsidRPr="00831BE4">
        <w:rPr>
          <w:highlight w:val="green"/>
        </w:rPr>
        <w:t> </w:t>
      </w:r>
      <w:r w:rsidRPr="00831BE4">
        <w:rPr>
          <w:highlight w:val="green"/>
        </w:rPr>
        <w:t>т</w:t>
      </w:r>
      <w:r w:rsidR="00831BE4" w:rsidRPr="00831BE4">
        <w:rPr>
          <w:highlight w:val="green"/>
        </w:rPr>
        <w:t>.</w:t>
      </w:r>
      <w:r w:rsidRPr="00831BE4">
        <w:rPr>
          <w:highlight w:val="green"/>
        </w:rPr>
        <w:t>; В – 388 тыс. т</w:t>
      </w:r>
      <w:r w:rsidR="00831BE4" w:rsidRPr="00831BE4">
        <w:rPr>
          <w:highlight w:val="green"/>
        </w:rPr>
        <w:t>.</w:t>
      </w:r>
      <w:r w:rsidRPr="00831BE4">
        <w:rPr>
          <w:highlight w:val="green"/>
        </w:rPr>
        <w:t>; С</w:t>
      </w:r>
      <w:r w:rsidRPr="00831BE4">
        <w:rPr>
          <w:highlight w:val="green"/>
          <w:vertAlign w:val="subscript"/>
        </w:rPr>
        <w:t>1</w:t>
      </w:r>
      <w:r w:rsidRPr="00831BE4">
        <w:rPr>
          <w:highlight w:val="green"/>
        </w:rPr>
        <w:t xml:space="preserve"> – 3124 тыс.</w:t>
      </w:r>
      <w:r w:rsidR="00831BE4" w:rsidRPr="00831BE4">
        <w:rPr>
          <w:highlight w:val="green"/>
        </w:rPr>
        <w:t xml:space="preserve"> </w:t>
      </w:r>
      <w:r w:rsidRPr="00831BE4">
        <w:rPr>
          <w:highlight w:val="green"/>
        </w:rPr>
        <w:t>т</w:t>
      </w:r>
      <w:r w:rsidR="00831BE4" w:rsidRPr="00831BE4">
        <w:rPr>
          <w:highlight w:val="green"/>
        </w:rPr>
        <w:t>.</w:t>
      </w:r>
      <w:r w:rsidRPr="00831BE4">
        <w:rPr>
          <w:highlight w:val="green"/>
        </w:rPr>
        <w:t>; А+В+С</w:t>
      </w:r>
      <w:r w:rsidRPr="00831BE4">
        <w:rPr>
          <w:highlight w:val="green"/>
          <w:vertAlign w:val="subscript"/>
        </w:rPr>
        <w:t>1</w:t>
      </w:r>
      <w:r w:rsidRPr="00831BE4">
        <w:rPr>
          <w:highlight w:val="green"/>
        </w:rPr>
        <w:t xml:space="preserve"> – 4318 тыс.</w:t>
      </w:r>
      <w:r w:rsidR="00831BE4" w:rsidRPr="00831BE4">
        <w:rPr>
          <w:highlight w:val="green"/>
        </w:rPr>
        <w:t xml:space="preserve"> </w:t>
      </w:r>
      <w:r w:rsidRPr="00831BE4">
        <w:rPr>
          <w:highlight w:val="green"/>
        </w:rPr>
        <w:t>т</w:t>
      </w:r>
      <w:r w:rsidR="00C2222A" w:rsidRPr="00831BE4">
        <w:rPr>
          <w:highlight w:val="green"/>
        </w:rPr>
        <w:t>.</w:t>
      </w:r>
    </w:p>
    <w:p w:rsidR="00C2222A" w:rsidRPr="00831BE4" w:rsidRDefault="004152FB" w:rsidP="00C2222A">
      <w:pPr>
        <w:pStyle w:val="a5"/>
        <w:suppressAutoHyphens/>
        <w:ind w:left="0" w:firstLine="709"/>
        <w:rPr>
          <w:highlight w:val="green"/>
        </w:rPr>
      </w:pPr>
      <w:r w:rsidRPr="00831BE4">
        <w:rPr>
          <w:highlight w:val="green"/>
        </w:rPr>
        <w:t>Географические координаты центра месторождения (система координат ГСК – 2011):</w:t>
      </w:r>
      <w:r w:rsidR="00C2222A" w:rsidRPr="00831BE4">
        <w:rPr>
          <w:highlight w:val="green"/>
        </w:rPr>
        <w:t xml:space="preserve"> </w:t>
      </w:r>
      <w:r w:rsidRPr="00831BE4">
        <w:rPr>
          <w:highlight w:val="green"/>
        </w:rPr>
        <w:t xml:space="preserve">С.Ш. </w:t>
      </w:r>
      <w:r w:rsidRPr="00831BE4">
        <w:rPr>
          <w:spacing w:val="-2"/>
          <w:highlight w:val="green"/>
        </w:rPr>
        <w:t>51°32'27,9"</w:t>
      </w:r>
      <w:r w:rsidRPr="00831BE4">
        <w:rPr>
          <w:highlight w:val="green"/>
        </w:rPr>
        <w:tab/>
        <w:t>В.Д.</w:t>
      </w:r>
      <w:r w:rsidRPr="00831BE4">
        <w:rPr>
          <w:spacing w:val="-2"/>
          <w:highlight w:val="green"/>
        </w:rPr>
        <w:t xml:space="preserve"> 37°56'44,2".</w:t>
      </w:r>
    </w:p>
    <w:p w:rsidR="004152FB" w:rsidRDefault="00C2222A" w:rsidP="00C2222A">
      <w:pPr>
        <w:pStyle w:val="a5"/>
        <w:suppressAutoHyphens/>
        <w:ind w:left="0" w:firstLine="709"/>
      </w:pPr>
      <w:r w:rsidRPr="00831BE4">
        <w:rPr>
          <w:highlight w:val="green"/>
        </w:rPr>
        <w:t>В</w:t>
      </w:r>
      <w:r w:rsidR="004152FB" w:rsidRPr="00831BE4">
        <w:rPr>
          <w:highlight w:val="green"/>
        </w:rPr>
        <w:t xml:space="preserve"> Перечне участков недр местного значения, содержащих общераспространенные полезные</w:t>
      </w:r>
      <w:r w:rsidR="004152FB" w:rsidRPr="00831BE4">
        <w:rPr>
          <w:spacing w:val="-2"/>
          <w:highlight w:val="green"/>
        </w:rPr>
        <w:t xml:space="preserve"> </w:t>
      </w:r>
      <w:r w:rsidR="004152FB" w:rsidRPr="00831BE4">
        <w:rPr>
          <w:highlight w:val="green"/>
        </w:rPr>
        <w:t>ископаемые,</w:t>
      </w:r>
      <w:r w:rsidR="004152FB" w:rsidRPr="00831BE4">
        <w:rPr>
          <w:spacing w:val="-2"/>
          <w:highlight w:val="green"/>
        </w:rPr>
        <w:t xml:space="preserve"> </w:t>
      </w:r>
      <w:r w:rsidR="004152FB" w:rsidRPr="00831BE4">
        <w:rPr>
          <w:highlight w:val="green"/>
        </w:rPr>
        <w:t>в</w:t>
      </w:r>
      <w:r w:rsidR="004152FB" w:rsidRPr="00831BE4">
        <w:rPr>
          <w:spacing w:val="-2"/>
          <w:highlight w:val="green"/>
        </w:rPr>
        <w:t xml:space="preserve"> </w:t>
      </w:r>
      <w:r w:rsidR="004152FB" w:rsidRPr="00831BE4">
        <w:rPr>
          <w:highlight w:val="green"/>
        </w:rPr>
        <w:t>границах</w:t>
      </w:r>
      <w:r w:rsidR="004152FB" w:rsidRPr="00831BE4">
        <w:rPr>
          <w:spacing w:val="-2"/>
          <w:highlight w:val="green"/>
        </w:rPr>
        <w:t xml:space="preserve"> </w:t>
      </w:r>
      <w:r w:rsidR="00831BE4" w:rsidRPr="00831BE4">
        <w:rPr>
          <w:highlight w:val="green"/>
          <w:lang w:eastAsia="ru-RU"/>
        </w:rPr>
        <w:t>муниципального образования «</w:t>
      </w:r>
      <w:r w:rsidR="00831BE4" w:rsidRPr="00831BE4">
        <w:rPr>
          <w:highlight w:val="green"/>
        </w:rPr>
        <w:t>Ключевский</w:t>
      </w:r>
      <w:r w:rsidR="00831BE4" w:rsidRPr="00831BE4">
        <w:rPr>
          <w:b/>
          <w:bCs/>
          <w:highlight w:val="green"/>
        </w:rPr>
        <w:t xml:space="preserve"> </w:t>
      </w:r>
      <w:r w:rsidR="00831BE4" w:rsidRPr="00831BE4">
        <w:rPr>
          <w:highlight w:val="green"/>
          <w:lang w:eastAsia="ru-RU"/>
        </w:rPr>
        <w:t>сельсовет» Горшеченского района Курской области</w:t>
      </w:r>
      <w:r w:rsidR="00831BE4" w:rsidRPr="00831BE4">
        <w:rPr>
          <w:highlight w:val="green"/>
        </w:rPr>
        <w:t xml:space="preserve"> </w:t>
      </w:r>
      <w:r w:rsidR="004152FB" w:rsidRPr="00831BE4">
        <w:rPr>
          <w:highlight w:val="green"/>
        </w:rPr>
        <w:t>участки недр местного значения отсутствуют.</w:t>
      </w:r>
    </w:p>
    <w:p w:rsidR="000E6D41" w:rsidRDefault="000E6D41" w:rsidP="00C2222A">
      <w:pPr>
        <w:pStyle w:val="a5"/>
        <w:suppressAutoHyphens/>
        <w:ind w:left="0" w:firstLine="709"/>
      </w:pPr>
    </w:p>
    <w:p w:rsidR="000E6D41" w:rsidRPr="006F0AD5" w:rsidRDefault="000E6D41" w:rsidP="000E6D41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подраздел «</w:t>
      </w:r>
      <w:r w:rsidRPr="00753BB6">
        <w:rPr>
          <w:i/>
          <w:iCs/>
          <w:noProof/>
          <w:kern w:val="0"/>
          <w:sz w:val="22"/>
          <w:szCs w:val="22"/>
          <w:lang w:eastAsia="ru-RU"/>
        </w:rPr>
        <w:t>Минерально-сырьевые ресурсы</w:t>
      </w:r>
      <w:r>
        <w:rPr>
          <w:i/>
          <w:iCs/>
          <w:noProof/>
          <w:kern w:val="0"/>
          <w:sz w:val="22"/>
          <w:szCs w:val="22"/>
          <w:lang w:eastAsia="ru-RU"/>
        </w:rPr>
        <w:t>» изложен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 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2A2E17" w:rsidRPr="00A454A1" w:rsidRDefault="00322E6A" w:rsidP="00E90CDC">
      <w:pPr>
        <w:pStyle w:val="2"/>
        <w:keepLines/>
        <w:numPr>
          <w:ilvl w:val="1"/>
          <w:numId w:val="23"/>
        </w:numPr>
        <w:tabs>
          <w:tab w:val="left" w:pos="709"/>
        </w:tabs>
        <w:suppressAutoHyphens/>
        <w:spacing w:after="240"/>
        <w:ind w:left="788" w:hanging="431"/>
        <w:jc w:val="center"/>
        <w:rPr>
          <w:rFonts w:ascii="Times New Roman" w:hAnsi="Times New Roman" w:cs="Times New Roman"/>
          <w:i w:val="0"/>
        </w:rPr>
      </w:pPr>
      <w:bookmarkStart w:id="39" w:name="_Toc251150497"/>
      <w:bookmarkStart w:id="40" w:name="_Toc268263634"/>
      <w:bookmarkStart w:id="41" w:name="_Toc353440020"/>
      <w:bookmarkStart w:id="42" w:name="_Toc374095651"/>
      <w:bookmarkEnd w:id="34"/>
      <w:r w:rsidRPr="00A454A1">
        <w:rPr>
          <w:rFonts w:ascii="Times New Roman" w:hAnsi="Times New Roman" w:cs="Times New Roman"/>
          <w:i w:val="0"/>
        </w:rPr>
        <w:t>Инженерно-строительная характеристика</w:t>
      </w:r>
      <w:bookmarkEnd w:id="39"/>
      <w:bookmarkEnd w:id="40"/>
      <w:bookmarkEnd w:id="41"/>
      <w:bookmarkEnd w:id="42"/>
    </w:p>
    <w:p w:rsidR="00E42C80" w:rsidRPr="00A454A1" w:rsidRDefault="00E42C8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По инженерной характеристике всю территорию муниципального образования можно условно разделить на 3 группы территорий. Каждая из них имеет собственные природные характеристики, определяющие различную степень их благоприятности для </w:t>
      </w:r>
      <w:r w:rsidRPr="00A454A1">
        <w:rPr>
          <w:lang w:eastAsia="ru-RU"/>
        </w:rPr>
        <w:lastRenderedPageBreak/>
        <w:t>нового строительного освоения и охраны геологической среды.</w:t>
      </w:r>
    </w:p>
    <w:p w:rsidR="00E42C80" w:rsidRPr="00A454A1" w:rsidRDefault="00E42C8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1. </w:t>
      </w:r>
      <w:r w:rsidR="00D857B4" w:rsidRPr="00A454A1">
        <w:rPr>
          <w:lang w:eastAsia="ru-RU"/>
        </w:rPr>
        <w:t>К т</w:t>
      </w:r>
      <w:r w:rsidRPr="00A454A1">
        <w:rPr>
          <w:lang w:eastAsia="ru-RU"/>
        </w:rPr>
        <w:t>ерритори</w:t>
      </w:r>
      <w:r w:rsidR="00D857B4" w:rsidRPr="00A454A1">
        <w:rPr>
          <w:lang w:eastAsia="ru-RU"/>
        </w:rPr>
        <w:t xml:space="preserve">ям благоприятным для строительства относится незастроенные </w:t>
      </w:r>
      <w:r w:rsidR="00931BB6" w:rsidRPr="00A454A1">
        <w:rPr>
          <w:lang w:eastAsia="ru-RU"/>
        </w:rPr>
        <w:t>территории,</w:t>
      </w:r>
      <w:r w:rsidR="009E7360" w:rsidRPr="00A454A1">
        <w:rPr>
          <w:lang w:eastAsia="ru-RU"/>
        </w:rPr>
        <w:t xml:space="preserve"> имеющие спокойный рельеф и находящиеся в </w:t>
      </w:r>
      <w:r w:rsidR="00D857B4" w:rsidRPr="00A454A1">
        <w:rPr>
          <w:lang w:eastAsia="ru-RU"/>
        </w:rPr>
        <w:t>границах населенных пунктов</w:t>
      </w:r>
      <w:r w:rsidR="009E7360" w:rsidRPr="00A454A1">
        <w:rPr>
          <w:lang w:eastAsia="ru-RU"/>
        </w:rPr>
        <w:t>.</w:t>
      </w:r>
      <w:r w:rsidR="00D857B4" w:rsidRPr="00A454A1">
        <w:rPr>
          <w:lang w:eastAsia="ru-RU"/>
        </w:rPr>
        <w:t xml:space="preserve"> </w:t>
      </w:r>
    </w:p>
    <w:p w:rsidR="00E42C80" w:rsidRPr="00A454A1" w:rsidRDefault="00E42C8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2. </w:t>
      </w:r>
      <w:r w:rsidR="009E7360" w:rsidRPr="00A454A1">
        <w:rPr>
          <w:lang w:eastAsia="ru-RU"/>
        </w:rPr>
        <w:t>К в</w:t>
      </w:r>
      <w:r w:rsidR="00D857B4" w:rsidRPr="00A454A1">
        <w:rPr>
          <w:lang w:eastAsia="ru-RU"/>
        </w:rPr>
        <w:t>ыборочно благоприятн</w:t>
      </w:r>
      <w:r w:rsidR="009E7360" w:rsidRPr="00A454A1">
        <w:rPr>
          <w:lang w:eastAsia="ru-RU"/>
        </w:rPr>
        <w:t xml:space="preserve">ым территориям относятся участки земель сельхозназначения не предназначенные </w:t>
      </w:r>
      <w:r w:rsidRPr="00A454A1">
        <w:rPr>
          <w:lang w:eastAsia="ru-RU"/>
        </w:rPr>
        <w:t xml:space="preserve">для </w:t>
      </w:r>
      <w:r w:rsidR="00813030" w:rsidRPr="00A454A1">
        <w:rPr>
          <w:lang w:eastAsia="ru-RU"/>
        </w:rPr>
        <w:t>нужд растениеводства</w:t>
      </w:r>
      <w:r w:rsidRPr="00A454A1">
        <w:rPr>
          <w:lang w:eastAsia="ru-RU"/>
        </w:rPr>
        <w:t xml:space="preserve">. </w:t>
      </w:r>
    </w:p>
    <w:p w:rsidR="009E7360" w:rsidRPr="00A454A1" w:rsidRDefault="00E42C8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3. </w:t>
      </w:r>
      <w:r w:rsidR="009E7360" w:rsidRPr="00A454A1">
        <w:rPr>
          <w:lang w:eastAsia="ru-RU"/>
        </w:rPr>
        <w:t>К т</w:t>
      </w:r>
      <w:r w:rsidRPr="00A454A1">
        <w:rPr>
          <w:lang w:eastAsia="ru-RU"/>
        </w:rPr>
        <w:t>ерритори</w:t>
      </w:r>
      <w:r w:rsidR="00813030" w:rsidRPr="00A454A1">
        <w:rPr>
          <w:lang w:eastAsia="ru-RU"/>
        </w:rPr>
        <w:t>ям</w:t>
      </w:r>
      <w:r w:rsidRPr="00A454A1">
        <w:rPr>
          <w:lang w:eastAsia="ru-RU"/>
        </w:rPr>
        <w:t>, не подлежащи</w:t>
      </w:r>
      <w:r w:rsidR="009E7360" w:rsidRPr="00A454A1">
        <w:rPr>
          <w:lang w:eastAsia="ru-RU"/>
        </w:rPr>
        <w:t xml:space="preserve">м </w:t>
      </w:r>
      <w:r w:rsidRPr="00A454A1">
        <w:rPr>
          <w:lang w:eastAsia="ru-RU"/>
        </w:rPr>
        <w:t xml:space="preserve">застройке, </w:t>
      </w:r>
      <w:r w:rsidR="009E7360" w:rsidRPr="00A454A1">
        <w:rPr>
          <w:lang w:eastAsia="ru-RU"/>
        </w:rPr>
        <w:t>относятся сельхозугодия, поймы рек, леса, территории с высокой овражной эрозией</w:t>
      </w:r>
      <w:r w:rsidR="002A2E17" w:rsidRPr="00A454A1">
        <w:rPr>
          <w:lang w:eastAsia="ru-RU"/>
        </w:rPr>
        <w:t>.</w:t>
      </w:r>
    </w:p>
    <w:p w:rsidR="00E42C80" w:rsidRPr="00A454A1" w:rsidRDefault="00E42C8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AF6F07" w:rsidRPr="00A454A1" w:rsidRDefault="00AF6F07" w:rsidP="00E90CDC">
      <w:pPr>
        <w:keepNext/>
        <w:keepLines/>
        <w:pageBreakBefore/>
        <w:numPr>
          <w:ilvl w:val="0"/>
          <w:numId w:val="22"/>
        </w:numPr>
        <w:tabs>
          <w:tab w:val="left" w:pos="709"/>
        </w:tabs>
        <w:suppressAutoHyphens/>
        <w:spacing w:before="360" w:after="240"/>
        <w:ind w:left="357" w:hanging="357"/>
        <w:jc w:val="center"/>
        <w:outlineLvl w:val="0"/>
        <w:rPr>
          <w:b/>
          <w:sz w:val="32"/>
          <w:szCs w:val="32"/>
        </w:rPr>
      </w:pPr>
      <w:bookmarkStart w:id="43" w:name="_Toc353440021"/>
      <w:bookmarkStart w:id="44" w:name="_Toc374095652"/>
      <w:r w:rsidRPr="000E6D41">
        <w:rPr>
          <w:b/>
          <w:sz w:val="32"/>
          <w:szCs w:val="32"/>
          <w:highlight w:val="green"/>
        </w:rPr>
        <w:lastRenderedPageBreak/>
        <w:t>ОБОСНОВАНИЕ ВЫБРАННОГО ВАРИАНТА</w:t>
      </w:r>
      <w:r w:rsidRPr="00A454A1">
        <w:rPr>
          <w:b/>
          <w:sz w:val="32"/>
          <w:szCs w:val="32"/>
        </w:rPr>
        <w:t xml:space="preserve"> </w:t>
      </w:r>
      <w:r w:rsidR="000E6D41" w:rsidRPr="000F482D">
        <w:rPr>
          <w:b/>
          <w:sz w:val="32"/>
          <w:szCs w:val="32"/>
          <w:highlight w:val="green"/>
        </w:rPr>
        <w:t>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  <w:r w:rsidRPr="00A454A1">
        <w:rPr>
          <w:b/>
          <w:sz w:val="32"/>
          <w:szCs w:val="32"/>
        </w:rPr>
        <w:t xml:space="preserve"> </w:t>
      </w:r>
      <w:bookmarkEnd w:id="43"/>
      <w:bookmarkEnd w:id="44"/>
    </w:p>
    <w:p w:rsidR="000E6D41" w:rsidRPr="001C54FA" w:rsidRDefault="000E6D41" w:rsidP="000E6D41">
      <w:pPr>
        <w:suppressAutoHyphens/>
        <w:spacing w:line="240" w:lineRule="auto"/>
        <w:ind w:firstLine="0"/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</w:pP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(наименование раздела 2 изложено в редакции решения </w:t>
      </w:r>
      <w:r w:rsidR="006915C0"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noBreakHyphen/>
        <w:t>12/____)</w:t>
      </w:r>
    </w:p>
    <w:p w:rsidR="000E6D41" w:rsidRDefault="000E6D41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133610" w:rsidRPr="00A454A1" w:rsidRDefault="0013361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При разработке Генерального плана рассматривались 2 варианта развития </w:t>
      </w:r>
      <w:r w:rsidR="00C04C37" w:rsidRPr="00A454A1">
        <w:rPr>
          <w:lang w:eastAsia="ru-RU"/>
        </w:rPr>
        <w:t>сельсовета</w:t>
      </w:r>
      <w:r w:rsidRPr="00A454A1">
        <w:rPr>
          <w:lang w:eastAsia="ru-RU"/>
        </w:rPr>
        <w:t>: инерционный и инновационный.</w:t>
      </w:r>
    </w:p>
    <w:p w:rsidR="00133610" w:rsidRPr="00A454A1" w:rsidRDefault="0013361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Инерционный (сдержанный) сценарий подразумевает развитие </w:t>
      </w:r>
      <w:r w:rsidR="00C04C37" w:rsidRPr="00A454A1">
        <w:rPr>
          <w:lang w:eastAsia="ru-RU"/>
        </w:rPr>
        <w:t>муниципального образования</w:t>
      </w:r>
      <w:r w:rsidRPr="00A454A1">
        <w:rPr>
          <w:lang w:eastAsia="ru-RU"/>
        </w:rPr>
        <w:t xml:space="preserve">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которого к 203</w:t>
      </w:r>
      <w:r w:rsidR="002A1429" w:rsidRPr="00A454A1">
        <w:rPr>
          <w:lang w:eastAsia="ru-RU"/>
        </w:rPr>
        <w:t>2</w:t>
      </w:r>
      <w:r w:rsidRPr="00A454A1">
        <w:rPr>
          <w:lang w:eastAsia="ru-RU"/>
        </w:rPr>
        <w:t xml:space="preserve"> году должна будет составить </w:t>
      </w:r>
      <w:r w:rsidR="00C01477" w:rsidRPr="00A454A1">
        <w:rPr>
          <w:lang w:eastAsia="ru-RU"/>
        </w:rPr>
        <w:t>360</w:t>
      </w:r>
      <w:r w:rsidRPr="00A454A1">
        <w:rPr>
          <w:lang w:eastAsia="ru-RU"/>
        </w:rPr>
        <w:t xml:space="preserve"> человек. В качестве минимальных мероприятий определены ремонт существующих транспортных и инженерных сетей, объектов соцкультбыта (минимальные мероприятия </w:t>
      </w:r>
      <w:proofErr w:type="gramStart"/>
      <w:r w:rsidRPr="00A454A1">
        <w:rPr>
          <w:lang w:eastAsia="ru-RU"/>
        </w:rPr>
        <w:t>- это</w:t>
      </w:r>
      <w:proofErr w:type="gramEnd"/>
      <w:r w:rsidRPr="00A454A1">
        <w:rPr>
          <w:lang w:eastAsia="ru-RU"/>
        </w:rPr>
        <w:t xml:space="preserve"> те, которые связаны с по</w:t>
      </w:r>
      <w:r w:rsidR="00860B3C">
        <w:rPr>
          <w:lang w:eastAsia="ru-RU"/>
        </w:rPr>
        <w:t>д</w:t>
      </w:r>
      <w:r w:rsidRPr="00A454A1">
        <w:rPr>
          <w:lang w:eastAsia="ru-RU"/>
        </w:rPr>
        <w:t xml:space="preserve">держанием достигнутого уровня социально-экономического развития). </w:t>
      </w:r>
    </w:p>
    <w:p w:rsidR="00133610" w:rsidRPr="00A454A1" w:rsidRDefault="0013361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Инновационный вариант социально-экономического развития – это принятие в качестве перспективного сценария положительной (по сравнению с инерционным сценарием) динамики в изменении численности населения </w:t>
      </w:r>
      <w:r w:rsidR="00C04C37" w:rsidRPr="00A454A1">
        <w:rPr>
          <w:lang w:eastAsia="ru-RU"/>
        </w:rPr>
        <w:t>сельсовета</w:t>
      </w:r>
      <w:r w:rsidRPr="00A454A1">
        <w:rPr>
          <w:lang w:eastAsia="ru-RU"/>
        </w:rPr>
        <w:t>, численность которого к 203</w:t>
      </w:r>
      <w:r w:rsidR="00AA75F7" w:rsidRPr="00A454A1">
        <w:rPr>
          <w:lang w:eastAsia="ru-RU"/>
        </w:rPr>
        <w:t>2</w:t>
      </w:r>
      <w:r w:rsidR="00BA70D5" w:rsidRPr="00A454A1">
        <w:rPr>
          <w:lang w:eastAsia="ru-RU"/>
        </w:rPr>
        <w:t xml:space="preserve"> </w:t>
      </w:r>
      <w:r w:rsidRPr="00A454A1">
        <w:rPr>
          <w:lang w:eastAsia="ru-RU"/>
        </w:rPr>
        <w:t xml:space="preserve">году должна будет составлять </w:t>
      </w:r>
      <w:r w:rsidR="00C01477" w:rsidRPr="00A454A1">
        <w:rPr>
          <w:lang w:eastAsia="ru-RU"/>
        </w:rPr>
        <w:t>468</w:t>
      </w:r>
      <w:r w:rsidRPr="00A454A1">
        <w:rPr>
          <w:lang w:eastAsia="ru-RU"/>
        </w:rPr>
        <w:t xml:space="preserve"> человек. Оптимистичный (инновационный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посел</w:t>
      </w:r>
      <w:r w:rsidR="00C04C37" w:rsidRPr="00A454A1">
        <w:rPr>
          <w:lang w:eastAsia="ru-RU"/>
        </w:rPr>
        <w:t>ения</w:t>
      </w:r>
      <w:r w:rsidRPr="00A454A1">
        <w:rPr>
          <w:lang w:eastAsia="ru-RU"/>
        </w:rPr>
        <w:t xml:space="preserve">. </w:t>
      </w:r>
    </w:p>
    <w:p w:rsidR="00133610" w:rsidRPr="00A454A1" w:rsidRDefault="0013361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Мероприятия по развитию инфраструктуры и </w:t>
      </w:r>
      <w:proofErr w:type="gramStart"/>
      <w:r w:rsidRPr="00A454A1">
        <w:rPr>
          <w:lang w:eastAsia="ru-RU"/>
        </w:rPr>
        <w:t>жилищного строительства</w:t>
      </w:r>
      <w:proofErr w:type="gramEnd"/>
      <w:r w:rsidRPr="00A454A1">
        <w:rPr>
          <w:lang w:eastAsia="ru-RU"/>
        </w:rPr>
        <w:t xml:space="preserve"> предложенного в Генеральном плане рассчитывались исходя из инновационного сценария развития посел</w:t>
      </w:r>
      <w:r w:rsidR="00C04C37" w:rsidRPr="00A454A1">
        <w:rPr>
          <w:lang w:eastAsia="ru-RU"/>
        </w:rPr>
        <w:t>ения</w:t>
      </w:r>
      <w:r w:rsidRPr="00A454A1">
        <w:rPr>
          <w:lang w:eastAsia="ru-RU"/>
        </w:rPr>
        <w:t>.</w:t>
      </w:r>
    </w:p>
    <w:p w:rsidR="00133610" w:rsidRPr="00A454A1" w:rsidRDefault="0013361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Инновационный вариант развития </w:t>
      </w:r>
      <w:r w:rsidR="006558CE" w:rsidRPr="00A454A1">
        <w:rPr>
          <w:lang w:eastAsia="ru-RU"/>
        </w:rPr>
        <w:t>Ключев</w:t>
      </w:r>
      <w:r w:rsidR="003B6E6D" w:rsidRPr="00A454A1">
        <w:rPr>
          <w:lang w:eastAsia="ru-RU"/>
        </w:rPr>
        <w:t>ского сельсовета</w:t>
      </w:r>
      <w:r w:rsidRPr="00A454A1">
        <w:rPr>
          <w:lang w:eastAsia="ru-RU"/>
        </w:rPr>
        <w:t xml:space="preserve"> разрабатывался на основе следующих нормативных документов:</w:t>
      </w:r>
    </w:p>
    <w:p w:rsidR="000E6D41" w:rsidRPr="00B13796" w:rsidRDefault="000E6D41" w:rsidP="000E6D41">
      <w:pPr>
        <w:pStyle w:val="a5"/>
        <w:tabs>
          <w:tab w:val="left" w:pos="709"/>
        </w:tabs>
        <w:suppressAutoHyphens/>
        <w:ind w:left="0" w:firstLine="709"/>
        <w:rPr>
          <w:highlight w:val="green"/>
          <w:lang w:eastAsia="ru-RU"/>
        </w:rPr>
      </w:pPr>
      <w:r w:rsidRPr="00B13796">
        <w:rPr>
          <w:highlight w:val="green"/>
          <w:lang w:eastAsia="ru-RU"/>
        </w:rPr>
        <w:t xml:space="preserve">- Федеральный закон от 6 </w:t>
      </w:r>
      <w:r>
        <w:rPr>
          <w:highlight w:val="green"/>
          <w:lang w:eastAsia="ru-RU"/>
        </w:rPr>
        <w:t>декабря</w:t>
      </w:r>
      <w:r w:rsidRPr="00B13796">
        <w:rPr>
          <w:highlight w:val="green"/>
          <w:lang w:eastAsia="ru-RU"/>
        </w:rPr>
        <w:t xml:space="preserve"> 2003 года № 131-ФЗ «Об общих принципах </w:t>
      </w:r>
      <w:r w:rsidRPr="00B13796">
        <w:rPr>
          <w:highlight w:val="green"/>
          <w:lang w:eastAsia="ru-RU"/>
        </w:rPr>
        <w:lastRenderedPageBreak/>
        <w:t>организации местного самоуправления в Российской Федерации»;</w:t>
      </w:r>
    </w:p>
    <w:p w:rsidR="000E6D41" w:rsidRPr="00B13796" w:rsidRDefault="000E6D41" w:rsidP="000E6D41">
      <w:pPr>
        <w:pStyle w:val="a5"/>
        <w:tabs>
          <w:tab w:val="left" w:pos="709"/>
        </w:tabs>
        <w:suppressAutoHyphens/>
        <w:ind w:left="0" w:firstLine="709"/>
        <w:rPr>
          <w:highlight w:val="green"/>
          <w:lang w:eastAsia="ru-RU"/>
        </w:rPr>
      </w:pPr>
      <w:r w:rsidRPr="00B13796">
        <w:rPr>
          <w:highlight w:val="green"/>
          <w:lang w:eastAsia="ru-RU"/>
        </w:rPr>
        <w:t xml:space="preserve">- постановление Правительства Российской Федерации от 20 марта 2003 года № 165 «О внесении изменений и дополнений в 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Федерация»; </w:t>
      </w:r>
    </w:p>
    <w:p w:rsidR="000E6D41" w:rsidRPr="00F94F19" w:rsidRDefault="000E6D41" w:rsidP="000E6D41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B13796">
        <w:rPr>
          <w:highlight w:val="green"/>
          <w:lang w:eastAsia="ru-RU"/>
        </w:rPr>
        <w:t>- Стратегия социально-экономического развития Курской области на период до 2030 года;</w:t>
      </w:r>
    </w:p>
    <w:p w:rsidR="000E6D41" w:rsidRDefault="000E6D41" w:rsidP="000E6D41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0E6D41" w:rsidRPr="006F0AD5" w:rsidRDefault="000E6D41" w:rsidP="000E6D41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абзацы 6 - 8 изложены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0E6D41" w:rsidRDefault="000E6D41" w:rsidP="000E6D41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133610" w:rsidRPr="00A454A1" w:rsidRDefault="00980FD5" w:rsidP="000E6D41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- </w:t>
      </w:r>
      <w:r w:rsidR="00133610" w:rsidRPr="00A454A1">
        <w:rPr>
          <w:lang w:eastAsia="ru-RU"/>
        </w:rPr>
        <w:t>Схемы территориального планирования Курской области;</w:t>
      </w:r>
    </w:p>
    <w:p w:rsidR="00133610" w:rsidRPr="00A454A1" w:rsidRDefault="002A2E17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- </w:t>
      </w:r>
      <w:r w:rsidR="00133610" w:rsidRPr="00A454A1">
        <w:rPr>
          <w:lang w:eastAsia="ru-RU"/>
        </w:rPr>
        <w:t xml:space="preserve">Схемы территориального планирования муниципального образования </w:t>
      </w:r>
      <w:r w:rsidR="00DE714A" w:rsidRPr="00A454A1">
        <w:rPr>
          <w:lang w:eastAsia="ru-RU"/>
        </w:rPr>
        <w:t>«</w:t>
      </w:r>
      <w:r w:rsidR="00974994" w:rsidRPr="00A454A1">
        <w:rPr>
          <w:lang w:eastAsia="ru-RU"/>
        </w:rPr>
        <w:t>Горшечен</w:t>
      </w:r>
      <w:r w:rsidR="004C3B5E" w:rsidRPr="00A454A1">
        <w:rPr>
          <w:lang w:eastAsia="ru-RU"/>
        </w:rPr>
        <w:t>ск</w:t>
      </w:r>
      <w:r w:rsidR="00860B3C">
        <w:rPr>
          <w:lang w:eastAsia="ru-RU"/>
        </w:rPr>
        <w:t>ий</w:t>
      </w:r>
      <w:r w:rsidR="004C3B5E" w:rsidRPr="00A454A1">
        <w:rPr>
          <w:lang w:eastAsia="ru-RU"/>
        </w:rPr>
        <w:t xml:space="preserve"> район</w:t>
      </w:r>
      <w:r w:rsidR="00DE714A" w:rsidRPr="00A454A1">
        <w:rPr>
          <w:lang w:eastAsia="ru-RU"/>
        </w:rPr>
        <w:t>»</w:t>
      </w:r>
      <w:r w:rsidR="00133610" w:rsidRPr="00A454A1">
        <w:rPr>
          <w:lang w:eastAsia="ru-RU"/>
        </w:rPr>
        <w:t xml:space="preserve"> Курской области.</w:t>
      </w:r>
    </w:p>
    <w:p w:rsidR="00133610" w:rsidRPr="00A454A1" w:rsidRDefault="0013361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Главным условием реализации инновационного варианта развития является привлечение в экономику, инфраструктуру и социальную сферу </w:t>
      </w:r>
      <w:r w:rsidR="00C04C37" w:rsidRPr="00A454A1">
        <w:rPr>
          <w:lang w:eastAsia="ru-RU"/>
        </w:rPr>
        <w:t>сельсовета</w:t>
      </w:r>
      <w:r w:rsidRPr="00A454A1">
        <w:rPr>
          <w:lang w:eastAsia="ru-RU"/>
        </w:rPr>
        <w:t xml:space="preserve"> достаточных финансовых ресурсов.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деятельности, в том числе коммерческих инвестиционных проектов. </w:t>
      </w:r>
    </w:p>
    <w:p w:rsidR="00133610" w:rsidRPr="00A454A1" w:rsidRDefault="00133610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При анализе существующей ситуации были учтены планировочные ограничения, влияющие на территориальное развитие </w:t>
      </w:r>
      <w:r w:rsidR="00C539D0" w:rsidRPr="00A454A1">
        <w:rPr>
          <w:lang w:eastAsia="ru-RU"/>
        </w:rPr>
        <w:t>сельского поселения</w:t>
      </w:r>
      <w:r w:rsidRPr="00A454A1">
        <w:rPr>
          <w:lang w:eastAsia="ru-RU"/>
        </w:rPr>
        <w:t>.</w:t>
      </w:r>
    </w:p>
    <w:p w:rsidR="000E6D41" w:rsidRDefault="00133610" w:rsidP="000E6D41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Необходимо постоянно осуществляться разработку инвестиционных проектов для участия в конкурсных отборах, с целью включения их </w:t>
      </w:r>
      <w:r w:rsidR="000E6D41" w:rsidRPr="00BE786B">
        <w:rPr>
          <w:highlight w:val="green"/>
          <w:lang w:eastAsia="ru-RU"/>
        </w:rPr>
        <w:t>в Стратегию социально-экономического развития Курской области на период до 2030 года.</w:t>
      </w:r>
      <w:r w:rsidR="000E6D41" w:rsidRPr="00F94F19">
        <w:rPr>
          <w:lang w:eastAsia="ru-RU"/>
        </w:rPr>
        <w:t xml:space="preserve"> </w:t>
      </w:r>
    </w:p>
    <w:p w:rsidR="000E6D41" w:rsidRDefault="000E6D41" w:rsidP="000E6D41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0E6D41" w:rsidRDefault="000E6D41" w:rsidP="000E6D41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абзац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0E6D41" w:rsidRPr="000E6D41" w:rsidRDefault="000E6D41" w:rsidP="000E6D41">
      <w:pPr>
        <w:tabs>
          <w:tab w:val="left" w:pos="709"/>
        </w:tabs>
        <w:suppressAutoHyphens/>
        <w:ind w:firstLine="0"/>
      </w:pPr>
    </w:p>
    <w:p w:rsidR="00BF33BA" w:rsidRPr="00FE498F" w:rsidRDefault="00FE498F" w:rsidP="00E90CDC">
      <w:pPr>
        <w:pStyle w:val="2"/>
        <w:keepLines/>
        <w:numPr>
          <w:ilvl w:val="1"/>
          <w:numId w:val="24"/>
        </w:numPr>
        <w:tabs>
          <w:tab w:val="left" w:pos="709"/>
        </w:tabs>
        <w:suppressAutoHyphens/>
        <w:spacing w:before="0" w:after="0"/>
        <w:jc w:val="center"/>
        <w:rPr>
          <w:rFonts w:ascii="Times New Roman" w:hAnsi="Times New Roman" w:cs="Times New Roman"/>
          <w:i w:val="0"/>
          <w:highlight w:val="green"/>
        </w:rPr>
      </w:pPr>
      <w:bookmarkStart w:id="45" w:name="_Toc315701098"/>
      <w:bookmarkStart w:id="46" w:name="_Toc315701099"/>
      <w:bookmarkStart w:id="47" w:name="_Toc353440022"/>
      <w:bookmarkStart w:id="48" w:name="_Toc374095653"/>
      <w:bookmarkEnd w:id="45"/>
      <w:bookmarkEnd w:id="46"/>
      <w:r w:rsidRPr="00FE498F">
        <w:rPr>
          <w:rFonts w:ascii="Times New Roman" w:hAnsi="Times New Roman" w:cs="Times New Roman"/>
          <w:i w:val="0"/>
          <w:highlight w:val="green"/>
        </w:rPr>
        <w:t>Перечень</w:t>
      </w:r>
      <w:r w:rsidR="00BF33BA" w:rsidRPr="00FE498F">
        <w:rPr>
          <w:rFonts w:ascii="Times New Roman" w:hAnsi="Times New Roman" w:cs="Times New Roman"/>
          <w:i w:val="0"/>
          <w:highlight w:val="green"/>
        </w:rPr>
        <w:t xml:space="preserve"> </w:t>
      </w:r>
      <w:r w:rsidRPr="00FE498F">
        <w:rPr>
          <w:rFonts w:ascii="Times New Roman" w:hAnsi="Times New Roman" w:cs="Times New Roman"/>
          <w:i w:val="0"/>
          <w:highlight w:val="green"/>
        </w:rPr>
        <w:t xml:space="preserve">нормативных правовых актов Курской области, для реализации которых осуществляется создание объектов местного </w:t>
      </w:r>
      <w:r w:rsidR="00BF33BA" w:rsidRPr="00FE498F">
        <w:rPr>
          <w:rFonts w:ascii="Times New Roman" w:hAnsi="Times New Roman" w:cs="Times New Roman"/>
          <w:i w:val="0"/>
          <w:highlight w:val="green"/>
        </w:rPr>
        <w:t>значения</w:t>
      </w:r>
      <w:bookmarkEnd w:id="47"/>
      <w:bookmarkEnd w:id="48"/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1. Постановление Правительства Российской Федерации от 19 апреля 2012 г. № 350 «О федеральной целевой программе «Развитие водохозяйственного комплекса Российской Федерации в 2012 - 2020 годах».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2. Постановление Администрации Курской области от 20.07.2012 № 607-па «Об утверждении Схемы развития и размещения особо охраняемых природных территорий в Курской области на период до 2030 года».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lastRenderedPageBreak/>
        <w:t>3. Постановление Администрации Курской области от 08.10.2013 № 700-па «Об утверждении государственной программы Курской области «Развитие культуры в Курской области».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4. Постановление Администрации Курской области от 11.10.2013 № 724-па «Об утверждении государственной программы Курской области «Развитие физической культуры и спорта в Курской области».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5. Постановление Администрации Курской области от 11.10.2013 № 716-па «Об утверждении государственной программы Курской области «Обеспечение доступным и комфортным жильем и коммунальными услугами граждан в Курской области».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6. Постановление Администрации Курской области от 18.10.2013 № 744-па «Об утверждении государственной программы Курской области «Развитие сельского хозяйства и регулирование рынков сельскохозяйственной продукции, сырья и продовольствия в Курской области».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7. Постановление Администрации Курской области от 18.10.2013 № 748-па «Об утверждении государственной программы Курской области «Воспроизводство и использование природных ресурсов, охрана окружающей среды в Курской области».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8. Постановление Администрации Курской области от 22.10.2013 № 768-па «Об утверждении государственной программы Курской области «Развитие транспортной системы, обеспечение перевозки пассажиров в Курской области и безопасности дорожного движения».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9. Постановление Администрации Курской области от 24.10.2013 № 778-па «Об утверждении государственной программы Курской области «Развитие промышленности в Курской области и повышение ее конкурентоспособности».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10. Постановление Администрации Курской области от 31.08.2017 № 684-па «Об утверждении государственной программы Курской области «Формирование современной городской среды в Курской области».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11. Постановление Администрации Курской области от 05.10.2017 № 769-па «Об утверждении государственной программы Курской области «Создание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обучения».</w:t>
      </w:r>
      <w:bookmarkStart w:id="49" w:name="_Hlk122599284"/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12. Постановление Администрации Курской области от 29.11.2019 № 1185-па «Об утверждении Региональной программы газификации жилищно-коммунального хозяйства, промышленных и иных организаций Курской области на 2021 - 2030 годы».</w:t>
      </w:r>
      <w:bookmarkEnd w:id="49"/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 xml:space="preserve">13. Постановление Администрации Курской области от 20.07.2020 № 731-па «Об утверждении региональной программы «Развитие системы оказания паллиативной </w:t>
      </w:r>
      <w:r w:rsidRPr="00FE498F">
        <w:rPr>
          <w:highlight w:val="green"/>
        </w:rPr>
        <w:lastRenderedPageBreak/>
        <w:t>медицинской помощи в Курской области».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14. Постановление Администрации Курской области от 14.12.2020 № 1292-па «Об утверждении региональной программы «Модернизация первичного звена здравоохранения Курской области».</w:t>
      </w:r>
    </w:p>
    <w:p w:rsidR="00FE498F" w:rsidRPr="00FE498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FE498F">
        <w:rPr>
          <w:highlight w:val="green"/>
        </w:rPr>
        <w:t>15. Постановление Администрации Курской области от 30.12.2021 № 1536-па «Об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годов».</w:t>
      </w:r>
    </w:p>
    <w:p w:rsidR="00FE498F" w:rsidRPr="00B1610F" w:rsidRDefault="00FE498F" w:rsidP="00E90CDC">
      <w:pPr>
        <w:pStyle w:val="a5"/>
        <w:numPr>
          <w:ilvl w:val="0"/>
          <w:numId w:val="20"/>
        </w:numPr>
        <w:tabs>
          <w:tab w:val="left" w:pos="709"/>
        </w:tabs>
        <w:suppressAutoHyphens/>
        <w:ind w:left="0" w:firstLine="709"/>
        <w:rPr>
          <w:b/>
          <w:iCs/>
        </w:rPr>
      </w:pPr>
      <w:r w:rsidRPr="00B1610F">
        <w:rPr>
          <w:highlight w:val="green"/>
        </w:rPr>
        <w:t>16. Приказ комитета жилищно-коммунального хозяйства и ТЭК Курской области от 05.07.2022 № 105 «Об утверждении территориальной схемы обращения с отходами Курской области».</w:t>
      </w:r>
    </w:p>
    <w:p w:rsidR="00FE498F" w:rsidRDefault="00FE498F" w:rsidP="00FE498F">
      <w:pPr>
        <w:rPr>
          <w:lang w:eastAsia="ru-RU"/>
        </w:rPr>
      </w:pPr>
    </w:p>
    <w:p w:rsidR="00FE498F" w:rsidRDefault="00FE498F" w:rsidP="00FE498F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4F3D95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подраздел 2.1 изложен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FE498F" w:rsidRPr="00FE498F" w:rsidRDefault="00FE498F" w:rsidP="00FE498F">
      <w:pPr>
        <w:tabs>
          <w:tab w:val="left" w:pos="709"/>
        </w:tabs>
        <w:suppressAutoHyphens/>
        <w:ind w:firstLine="0"/>
      </w:pPr>
    </w:p>
    <w:p w:rsidR="00C157C3" w:rsidRPr="00A454A1" w:rsidRDefault="004E7C43" w:rsidP="00E90CDC">
      <w:pPr>
        <w:pStyle w:val="2"/>
        <w:keepLines/>
        <w:numPr>
          <w:ilvl w:val="1"/>
          <w:numId w:val="24"/>
        </w:numPr>
        <w:tabs>
          <w:tab w:val="left" w:pos="709"/>
        </w:tabs>
        <w:suppressAutoHyphens/>
        <w:spacing w:before="0" w:after="240"/>
        <w:jc w:val="center"/>
        <w:rPr>
          <w:rFonts w:ascii="Times New Roman" w:hAnsi="Times New Roman" w:cs="Times New Roman"/>
          <w:i w:val="0"/>
        </w:rPr>
      </w:pPr>
      <w:bookmarkStart w:id="50" w:name="_Toc268263635"/>
      <w:bookmarkStart w:id="51" w:name="_Toc353440023"/>
      <w:bookmarkStart w:id="52" w:name="_Toc374095654"/>
      <w:r w:rsidRPr="00A454A1">
        <w:rPr>
          <w:rFonts w:ascii="Times New Roman" w:hAnsi="Times New Roman" w:cs="Times New Roman"/>
          <w:i w:val="0"/>
        </w:rPr>
        <w:t>Т</w:t>
      </w:r>
      <w:r w:rsidR="009531A8" w:rsidRPr="00A454A1">
        <w:rPr>
          <w:rFonts w:ascii="Times New Roman" w:hAnsi="Times New Roman" w:cs="Times New Roman"/>
          <w:i w:val="0"/>
        </w:rPr>
        <w:t>ерриториально-планировочная организация муниципального образования. Баланс земель территории муниципального образования</w:t>
      </w:r>
      <w:bookmarkEnd w:id="50"/>
      <w:bookmarkEnd w:id="51"/>
      <w:bookmarkEnd w:id="52"/>
    </w:p>
    <w:p w:rsidR="00EC669C" w:rsidRPr="00A454A1" w:rsidRDefault="00480689" w:rsidP="004D2FF9">
      <w:pPr>
        <w:keepNext/>
        <w:keepLines/>
        <w:tabs>
          <w:tab w:val="left" w:pos="709"/>
        </w:tabs>
        <w:spacing w:before="240" w:after="120"/>
        <w:jc w:val="center"/>
        <w:rPr>
          <w:b/>
          <w:bCs/>
        </w:rPr>
      </w:pPr>
      <w:r w:rsidRPr="00A454A1">
        <w:rPr>
          <w:b/>
          <w:bCs/>
        </w:rPr>
        <w:t>Планировочная структура</w:t>
      </w:r>
    </w:p>
    <w:p w:rsidR="00C47FFB" w:rsidRPr="00A454A1" w:rsidRDefault="006558CE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Ключев</w:t>
      </w:r>
      <w:r w:rsidR="00954BD4" w:rsidRPr="00A454A1">
        <w:rPr>
          <w:lang w:eastAsia="ru-RU"/>
        </w:rPr>
        <w:t xml:space="preserve">ский сельсовет расположен в </w:t>
      </w:r>
      <w:r w:rsidR="00A52347" w:rsidRPr="00A454A1">
        <w:rPr>
          <w:lang w:eastAsia="ru-RU"/>
        </w:rPr>
        <w:t>центральной</w:t>
      </w:r>
      <w:r w:rsidR="00954BD4" w:rsidRPr="00A454A1">
        <w:rPr>
          <w:lang w:eastAsia="ru-RU"/>
        </w:rPr>
        <w:t xml:space="preserve"> части Горшеченского района Курской области.</w:t>
      </w:r>
      <w:r w:rsidR="00C47FFB" w:rsidRPr="00A454A1">
        <w:rPr>
          <w:lang w:eastAsia="ru-RU"/>
        </w:rPr>
        <w:t xml:space="preserve"> В состав сельсовета входят </w:t>
      </w:r>
      <w:r w:rsidR="00A52347" w:rsidRPr="00A454A1">
        <w:rPr>
          <w:lang w:eastAsia="ru-RU"/>
        </w:rPr>
        <w:t>2</w:t>
      </w:r>
      <w:r w:rsidR="00C47FFB" w:rsidRPr="00A454A1">
        <w:rPr>
          <w:lang w:eastAsia="ru-RU"/>
        </w:rPr>
        <w:t xml:space="preserve"> населенных пункт</w:t>
      </w:r>
      <w:r w:rsidR="00817D66" w:rsidRPr="00A454A1">
        <w:rPr>
          <w:lang w:eastAsia="ru-RU"/>
        </w:rPr>
        <w:t>ов</w:t>
      </w:r>
      <w:r w:rsidR="00C47FFB" w:rsidRPr="00A454A1">
        <w:rPr>
          <w:lang w:eastAsia="ru-RU"/>
        </w:rPr>
        <w:t xml:space="preserve">, </w:t>
      </w:r>
      <w:r w:rsidR="00A52347" w:rsidRPr="00A454A1">
        <w:rPr>
          <w:lang w:eastAsia="ru-RU"/>
        </w:rPr>
        <w:t>примыкающих друг к другу и образующих сельскую агломерацию</w:t>
      </w:r>
      <w:r w:rsidR="00C47FFB" w:rsidRPr="00A454A1">
        <w:rPr>
          <w:lang w:eastAsia="ru-RU"/>
        </w:rPr>
        <w:t xml:space="preserve">. </w:t>
      </w:r>
    </w:p>
    <w:p w:rsidR="00C157C3" w:rsidRPr="00A454A1" w:rsidRDefault="00166C4D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Каркас поселения</w:t>
      </w:r>
      <w:r w:rsidR="00243C6D" w:rsidRPr="00A454A1">
        <w:rPr>
          <w:lang w:eastAsia="ru-RU"/>
        </w:rPr>
        <w:t xml:space="preserve"> исторически</w:t>
      </w:r>
      <w:r w:rsidRPr="00A454A1">
        <w:rPr>
          <w:lang w:eastAsia="ru-RU"/>
        </w:rPr>
        <w:t xml:space="preserve"> формирова</w:t>
      </w:r>
      <w:r w:rsidR="004C3B5E" w:rsidRPr="00A454A1">
        <w:rPr>
          <w:lang w:eastAsia="ru-RU"/>
        </w:rPr>
        <w:t>лся</w:t>
      </w:r>
      <w:r w:rsidRPr="00A454A1">
        <w:rPr>
          <w:lang w:eastAsia="ru-RU"/>
        </w:rPr>
        <w:t xml:space="preserve"> </w:t>
      </w:r>
      <w:r w:rsidR="00243C6D" w:rsidRPr="00A454A1">
        <w:rPr>
          <w:lang w:eastAsia="ru-RU"/>
        </w:rPr>
        <w:t xml:space="preserve">вдоль </w:t>
      </w:r>
      <w:r w:rsidRPr="00A454A1">
        <w:rPr>
          <w:lang w:eastAsia="ru-RU"/>
        </w:rPr>
        <w:t>природно-ландшафтны</w:t>
      </w:r>
      <w:r w:rsidR="00243C6D" w:rsidRPr="00A454A1">
        <w:rPr>
          <w:lang w:eastAsia="ru-RU"/>
        </w:rPr>
        <w:t>х осей</w:t>
      </w:r>
      <w:r w:rsidR="00C157C3" w:rsidRPr="00A454A1">
        <w:rPr>
          <w:lang w:eastAsia="ru-RU"/>
        </w:rPr>
        <w:t xml:space="preserve">. </w:t>
      </w:r>
      <w:r w:rsidR="004C3B5E" w:rsidRPr="00A454A1">
        <w:rPr>
          <w:lang w:eastAsia="ru-RU"/>
        </w:rPr>
        <w:t xml:space="preserve">В </w:t>
      </w:r>
      <w:r w:rsidR="006558CE" w:rsidRPr="00A454A1">
        <w:rPr>
          <w:lang w:eastAsia="ru-RU"/>
        </w:rPr>
        <w:t>Ключев</w:t>
      </w:r>
      <w:r w:rsidR="003B6E6D" w:rsidRPr="00A454A1">
        <w:rPr>
          <w:lang w:eastAsia="ru-RU"/>
        </w:rPr>
        <w:t>ско</w:t>
      </w:r>
      <w:r w:rsidR="004C3B5E" w:rsidRPr="00A454A1">
        <w:rPr>
          <w:lang w:eastAsia="ru-RU"/>
        </w:rPr>
        <w:t>м</w:t>
      </w:r>
      <w:r w:rsidR="003B6E6D" w:rsidRPr="00A454A1">
        <w:rPr>
          <w:lang w:eastAsia="ru-RU"/>
        </w:rPr>
        <w:t xml:space="preserve"> сельсовет</w:t>
      </w:r>
      <w:r w:rsidR="004C3B5E" w:rsidRPr="00A454A1">
        <w:rPr>
          <w:lang w:eastAsia="ru-RU"/>
        </w:rPr>
        <w:t>е</w:t>
      </w:r>
      <w:r w:rsidR="00C157C3" w:rsidRPr="00A454A1">
        <w:rPr>
          <w:lang w:eastAsia="ru-RU"/>
        </w:rPr>
        <w:t xml:space="preserve"> </w:t>
      </w:r>
      <w:r w:rsidR="004C3B5E" w:rsidRPr="00A454A1">
        <w:rPr>
          <w:lang w:eastAsia="ru-RU"/>
        </w:rPr>
        <w:t>природно-ландшафтной осью является</w:t>
      </w:r>
      <w:r w:rsidR="00C157C3" w:rsidRPr="00A454A1">
        <w:rPr>
          <w:lang w:eastAsia="ru-RU"/>
        </w:rPr>
        <w:t xml:space="preserve"> </w:t>
      </w:r>
      <w:r w:rsidR="00931BB6" w:rsidRPr="00A454A1">
        <w:rPr>
          <w:lang w:eastAsia="ru-RU"/>
        </w:rPr>
        <w:t>рек</w:t>
      </w:r>
      <w:r w:rsidR="004C3B5E" w:rsidRPr="00A454A1">
        <w:rPr>
          <w:lang w:eastAsia="ru-RU"/>
        </w:rPr>
        <w:t>а</w:t>
      </w:r>
      <w:r w:rsidR="00931BB6" w:rsidRPr="00A454A1">
        <w:rPr>
          <w:lang w:eastAsia="ru-RU"/>
        </w:rPr>
        <w:t xml:space="preserve"> </w:t>
      </w:r>
      <w:r w:rsidR="00A52347" w:rsidRPr="00A454A1">
        <w:rPr>
          <w:lang w:eastAsia="ru-RU"/>
        </w:rPr>
        <w:t>Быстрик</w:t>
      </w:r>
      <w:r w:rsidR="00C157C3" w:rsidRPr="00A454A1">
        <w:rPr>
          <w:lang w:eastAsia="ru-RU"/>
        </w:rPr>
        <w:t>.</w:t>
      </w:r>
    </w:p>
    <w:p w:rsidR="00015A5D" w:rsidRPr="00A454A1" w:rsidRDefault="00C157C3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Современное планировочное развитие базируется уже не на речном, а на транспортном каркасе территории. Поскольку любое производство и проживание, социальное обеспечение связано, прежде всего, с транспортной доступностью. Именно поэтому значительное преимущество в развитии получают те населенные пункты, которые совмещают в себе пересечение осевых линий развития исторически сложившейся планировочной структуры (по гидрографии) с современными урбанистическими, прежде всего автомобильными дорогами.</w:t>
      </w:r>
      <w:r w:rsidR="00F8597F" w:rsidRPr="00A454A1">
        <w:rPr>
          <w:lang w:eastAsia="ru-RU"/>
        </w:rPr>
        <w:t xml:space="preserve"> </w:t>
      </w:r>
    </w:p>
    <w:p w:rsidR="00166C4D" w:rsidRPr="00A454A1" w:rsidRDefault="009C3D52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На с</w:t>
      </w:r>
      <w:r w:rsidR="00015A5D" w:rsidRPr="00A454A1">
        <w:rPr>
          <w:lang w:eastAsia="ru-RU"/>
        </w:rPr>
        <w:t>о</w:t>
      </w:r>
      <w:r w:rsidR="00F8597F" w:rsidRPr="00A454A1">
        <w:rPr>
          <w:lang w:eastAsia="ru-RU"/>
        </w:rPr>
        <w:t>временном этапе</w:t>
      </w:r>
      <w:r w:rsidR="00015A5D" w:rsidRPr="00A454A1">
        <w:rPr>
          <w:lang w:eastAsia="ru-RU"/>
        </w:rPr>
        <w:t>,</w:t>
      </w:r>
      <w:r w:rsidR="00F8597F" w:rsidRPr="00A454A1">
        <w:rPr>
          <w:lang w:eastAsia="ru-RU"/>
        </w:rPr>
        <w:t xml:space="preserve"> основной урбанизированной панировочной осью </w:t>
      </w:r>
      <w:r w:rsidR="006558CE" w:rsidRPr="00A454A1">
        <w:rPr>
          <w:lang w:eastAsia="ru-RU"/>
        </w:rPr>
        <w:t>Ключев</w:t>
      </w:r>
      <w:r w:rsidR="003B6E6D" w:rsidRPr="00A454A1">
        <w:rPr>
          <w:lang w:eastAsia="ru-RU"/>
        </w:rPr>
        <w:t>ского сельсовета</w:t>
      </w:r>
      <w:r w:rsidR="00F8597F" w:rsidRPr="00A454A1">
        <w:rPr>
          <w:lang w:eastAsia="ru-RU"/>
        </w:rPr>
        <w:t xml:space="preserve"> является автомобильная дорога </w:t>
      </w:r>
      <w:r w:rsidR="00CC22E2" w:rsidRPr="00A454A1">
        <w:rPr>
          <w:lang w:eastAsia="ru-RU"/>
        </w:rPr>
        <w:t xml:space="preserve">федерального значения А-144 </w:t>
      </w:r>
      <w:r w:rsidR="00817D66" w:rsidRPr="00A454A1">
        <w:rPr>
          <w:lang w:eastAsia="ru-RU"/>
        </w:rPr>
        <w:t>Курск</w:t>
      </w:r>
      <w:r w:rsidR="00DE714A" w:rsidRPr="00A454A1">
        <w:rPr>
          <w:lang w:eastAsia="ru-RU"/>
        </w:rPr>
        <w:t>–</w:t>
      </w:r>
      <w:r w:rsidR="00CC22E2" w:rsidRPr="00A454A1">
        <w:rPr>
          <w:lang w:eastAsia="ru-RU"/>
        </w:rPr>
        <w:t>Борисоглебск</w:t>
      </w:r>
      <w:r w:rsidR="00166C4D" w:rsidRPr="00A454A1">
        <w:rPr>
          <w:lang w:eastAsia="ru-RU"/>
        </w:rPr>
        <w:t xml:space="preserve">. </w:t>
      </w:r>
    </w:p>
    <w:p w:rsidR="00F8597F" w:rsidRPr="00A454A1" w:rsidRDefault="00F8597F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lastRenderedPageBreak/>
        <w:t xml:space="preserve">По своим масштабам и сложности система расселения </w:t>
      </w:r>
      <w:r w:rsidR="006558CE" w:rsidRPr="00A454A1">
        <w:rPr>
          <w:lang w:eastAsia="ru-RU"/>
        </w:rPr>
        <w:t>Ключев</w:t>
      </w:r>
      <w:r w:rsidR="003B6E6D" w:rsidRPr="00A454A1">
        <w:rPr>
          <w:lang w:eastAsia="ru-RU"/>
        </w:rPr>
        <w:t>ского сельсовета</w:t>
      </w:r>
      <w:r w:rsidRPr="00A454A1">
        <w:rPr>
          <w:lang w:eastAsia="ru-RU"/>
        </w:rPr>
        <w:t xml:space="preserve"> </w:t>
      </w:r>
      <w:r w:rsidR="00051D7D" w:rsidRPr="00A454A1">
        <w:rPr>
          <w:lang w:eastAsia="ru-RU"/>
        </w:rPr>
        <w:t xml:space="preserve">относится к нижнему уровню и </w:t>
      </w:r>
      <w:r w:rsidRPr="00A454A1">
        <w:rPr>
          <w:lang w:eastAsia="ru-RU"/>
        </w:rPr>
        <w:t xml:space="preserve">является составной частью системы расселения </w:t>
      </w:r>
      <w:r w:rsidR="00974994" w:rsidRPr="00A454A1">
        <w:rPr>
          <w:lang w:eastAsia="ru-RU"/>
        </w:rPr>
        <w:t>Горшечен</w:t>
      </w:r>
      <w:r w:rsidR="00134969" w:rsidRPr="00A454A1">
        <w:rPr>
          <w:lang w:eastAsia="ru-RU"/>
        </w:rPr>
        <w:t>ского района</w:t>
      </w:r>
      <w:r w:rsidRPr="00A454A1">
        <w:rPr>
          <w:lang w:eastAsia="ru-RU"/>
        </w:rPr>
        <w:t xml:space="preserve">. </w:t>
      </w:r>
    </w:p>
    <w:p w:rsidR="00C822AB" w:rsidRPr="00A454A1" w:rsidRDefault="00852856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С</w:t>
      </w:r>
      <w:r w:rsidR="00051D7D" w:rsidRPr="00A454A1">
        <w:rPr>
          <w:lang w:eastAsia="ru-RU"/>
        </w:rPr>
        <w:t xml:space="preserve">ело </w:t>
      </w:r>
      <w:r w:rsidR="006558CE" w:rsidRPr="00A454A1">
        <w:rPr>
          <w:lang w:eastAsia="ru-RU"/>
        </w:rPr>
        <w:t>Ключ</w:t>
      </w:r>
      <w:r w:rsidR="00051D7D" w:rsidRPr="00A454A1">
        <w:rPr>
          <w:lang w:eastAsia="ru-RU"/>
        </w:rPr>
        <w:t xml:space="preserve"> выполняет </w:t>
      </w:r>
      <w:r w:rsidRPr="00A454A1">
        <w:rPr>
          <w:lang w:eastAsia="ru-RU"/>
        </w:rPr>
        <w:t>а</w:t>
      </w:r>
      <w:r w:rsidR="00134969" w:rsidRPr="00A454A1">
        <w:rPr>
          <w:lang w:eastAsia="ru-RU"/>
        </w:rPr>
        <w:t>дминистративно</w:t>
      </w:r>
      <w:r w:rsidRPr="00A454A1">
        <w:rPr>
          <w:lang w:eastAsia="ru-RU"/>
        </w:rPr>
        <w:t>-</w:t>
      </w:r>
      <w:r w:rsidR="00134969" w:rsidRPr="00A454A1">
        <w:rPr>
          <w:lang w:eastAsia="ru-RU"/>
        </w:rPr>
        <w:t>управленческие функции,</w:t>
      </w:r>
      <w:r w:rsidRPr="00A454A1">
        <w:rPr>
          <w:lang w:eastAsia="ru-RU"/>
        </w:rPr>
        <w:t xml:space="preserve"> также оказывает населению услуги</w:t>
      </w:r>
      <w:r w:rsidR="00051D7D" w:rsidRPr="00A454A1">
        <w:rPr>
          <w:lang w:eastAsia="ru-RU"/>
        </w:rPr>
        <w:t xml:space="preserve"> в сфере </w:t>
      </w:r>
      <w:r w:rsidRPr="00A454A1">
        <w:rPr>
          <w:lang w:eastAsia="ru-RU"/>
        </w:rPr>
        <w:t xml:space="preserve">образования, здравоохранения, культурно-досуговой. </w:t>
      </w:r>
    </w:p>
    <w:p w:rsidR="00051D7D" w:rsidRPr="00A454A1" w:rsidRDefault="00051D7D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>В</w:t>
      </w:r>
      <w:r w:rsidR="00C822AB" w:rsidRPr="00A454A1">
        <w:rPr>
          <w:lang w:eastAsia="ru-RU"/>
        </w:rPr>
        <w:t>се</w:t>
      </w:r>
      <w:r w:rsidRPr="00A454A1">
        <w:rPr>
          <w:lang w:eastAsia="ru-RU"/>
        </w:rPr>
        <w:t xml:space="preserve"> </w:t>
      </w:r>
      <w:r w:rsidR="00C822AB" w:rsidRPr="00A454A1">
        <w:rPr>
          <w:lang w:eastAsia="ru-RU"/>
        </w:rPr>
        <w:t xml:space="preserve">населенные пункты сельсовета относятся к сельскому </w:t>
      </w:r>
      <w:proofErr w:type="gramStart"/>
      <w:r w:rsidR="00C822AB" w:rsidRPr="00A454A1">
        <w:rPr>
          <w:lang w:eastAsia="ru-RU"/>
        </w:rPr>
        <w:t>типу,  большинство</w:t>
      </w:r>
      <w:proofErr w:type="gramEnd"/>
      <w:r w:rsidR="00C822AB" w:rsidRPr="00A454A1">
        <w:rPr>
          <w:lang w:eastAsia="ru-RU"/>
        </w:rPr>
        <w:t xml:space="preserve"> экономически активного населения сельсовета занято в сельском хозяйстве. </w:t>
      </w:r>
    </w:p>
    <w:p w:rsidR="00051D7D" w:rsidRPr="00A454A1" w:rsidRDefault="00051D7D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В застройке населенных пунктов преобладают одноэтажные здания, материал построек в основном </w:t>
      </w:r>
      <w:r w:rsidR="00134969" w:rsidRPr="00A454A1">
        <w:rPr>
          <w:lang w:eastAsia="ru-RU"/>
        </w:rPr>
        <w:t xml:space="preserve">дерево и </w:t>
      </w:r>
      <w:r w:rsidRPr="00A454A1">
        <w:rPr>
          <w:lang w:eastAsia="ru-RU"/>
        </w:rPr>
        <w:t>кирпич.</w:t>
      </w:r>
    </w:p>
    <w:p w:rsidR="00EE256D" w:rsidRPr="00A454A1" w:rsidRDefault="00EE256D" w:rsidP="004D2FF9">
      <w:pPr>
        <w:tabs>
          <w:tab w:val="left" w:pos="709"/>
        </w:tabs>
        <w:jc w:val="center"/>
        <w:rPr>
          <w:b/>
          <w:lang w:eastAsia="ru-RU"/>
        </w:rPr>
      </w:pPr>
      <w:r w:rsidRPr="00A454A1">
        <w:rPr>
          <w:b/>
          <w:lang w:eastAsia="ru-RU"/>
        </w:rPr>
        <w:t>Баланс земель</w:t>
      </w:r>
    </w:p>
    <w:p w:rsidR="00B1610F" w:rsidRPr="000C775E" w:rsidRDefault="00B1610F" w:rsidP="00B1610F">
      <w:pPr>
        <w:widowControl/>
        <w:ind w:firstLine="709"/>
        <w:rPr>
          <w:rFonts w:eastAsia="Times New Roman"/>
          <w:kern w:val="0"/>
          <w:lang w:eastAsia="ru-RU"/>
        </w:rPr>
      </w:pPr>
      <w:r w:rsidRPr="000C775E">
        <w:rPr>
          <w:rFonts w:eastAsia="Times New Roman"/>
          <w:kern w:val="0"/>
          <w:highlight w:val="green"/>
          <w:lang w:eastAsia="ru-RU"/>
        </w:rPr>
        <w:t>Данные о распределении территории муниципального образования «</w:t>
      </w:r>
      <w:r w:rsidRPr="00831BE4">
        <w:rPr>
          <w:highlight w:val="green"/>
        </w:rPr>
        <w:t>Ключевский</w:t>
      </w:r>
      <w:r w:rsidRPr="00831BE4">
        <w:rPr>
          <w:b/>
          <w:bCs/>
          <w:highlight w:val="green"/>
        </w:rPr>
        <w:t xml:space="preserve"> </w:t>
      </w:r>
      <w:r w:rsidRPr="00831BE4">
        <w:rPr>
          <w:highlight w:val="green"/>
          <w:lang w:eastAsia="ru-RU"/>
        </w:rPr>
        <w:t xml:space="preserve">сельсовет» Горшеченского </w:t>
      </w:r>
      <w:r w:rsidRPr="000C775E">
        <w:rPr>
          <w:rFonts w:eastAsia="Times New Roman"/>
          <w:kern w:val="0"/>
          <w:highlight w:val="green"/>
          <w:lang w:eastAsia="ru-RU"/>
        </w:rPr>
        <w:t>района Курской области по целевому использованию территорий (согласно информации, полученной с Карты функциональных зон) представлены в таблице</w:t>
      </w:r>
      <w:r>
        <w:rPr>
          <w:rFonts w:eastAsia="Times New Roman"/>
          <w:kern w:val="0"/>
          <w:highlight w:val="green"/>
          <w:lang w:eastAsia="ru-RU"/>
        </w:rPr>
        <w:t xml:space="preserve"> 3</w:t>
      </w:r>
      <w:r w:rsidRPr="000C775E">
        <w:rPr>
          <w:rFonts w:eastAsia="Times New Roman"/>
          <w:kern w:val="0"/>
          <w:highlight w:val="green"/>
          <w:lang w:eastAsia="ru-RU"/>
        </w:rPr>
        <w:t>.</w:t>
      </w:r>
    </w:p>
    <w:p w:rsidR="00B1610F" w:rsidRPr="000C775E" w:rsidRDefault="00B1610F" w:rsidP="00B1610F">
      <w:pPr>
        <w:widowControl/>
        <w:spacing w:line="232" w:lineRule="auto"/>
        <w:ind w:firstLine="709"/>
        <w:rPr>
          <w:rFonts w:eastAsia="Times New Roman"/>
          <w:kern w:val="0"/>
          <w:sz w:val="28"/>
          <w:szCs w:val="28"/>
          <w:lang w:eastAsia="ru-RU"/>
        </w:rPr>
      </w:pPr>
    </w:p>
    <w:p w:rsidR="00B1610F" w:rsidRPr="000C775E" w:rsidRDefault="00B1610F" w:rsidP="00B1610F">
      <w:pPr>
        <w:widowControl/>
        <w:spacing w:line="232" w:lineRule="auto"/>
        <w:ind w:firstLine="0"/>
        <w:rPr>
          <w:rFonts w:eastAsia="Times New Roman"/>
          <w:b/>
          <w:bCs/>
          <w:kern w:val="0"/>
          <w:sz w:val="20"/>
          <w:szCs w:val="20"/>
          <w:lang w:eastAsia="ru-RU"/>
        </w:rPr>
      </w:pPr>
      <w:r w:rsidRPr="000C775E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>Таблица</w:t>
      </w:r>
      <w:r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 xml:space="preserve"> 3</w:t>
      </w:r>
      <w:r w:rsidRPr="000C775E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 xml:space="preserve"> – Баланс земель по состоянию на 1 </w:t>
      </w:r>
      <w:r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>сентября</w:t>
      </w:r>
      <w:r w:rsidRPr="000C775E">
        <w:rPr>
          <w:rFonts w:eastAsia="Times New Roman"/>
          <w:b/>
          <w:bCs/>
          <w:kern w:val="0"/>
          <w:sz w:val="20"/>
          <w:szCs w:val="20"/>
          <w:highlight w:val="green"/>
          <w:lang w:eastAsia="ru-RU"/>
        </w:rPr>
        <w:t xml:space="preserve"> 2025 года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0"/>
        <w:gridCol w:w="1559"/>
      </w:tblGrid>
      <w:tr w:rsidR="00B1610F" w:rsidRPr="003E68AE" w:rsidTr="00033661">
        <w:trPr>
          <w:trHeight w:val="252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kern w:val="0"/>
                <w:sz w:val="20"/>
                <w:szCs w:val="20"/>
                <w:highlight w:val="green"/>
              </w:rPr>
              <w:t>Функциональные зоны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kern w:val="0"/>
                <w:sz w:val="20"/>
                <w:szCs w:val="20"/>
                <w:highlight w:val="green"/>
              </w:rPr>
              <w:t>Площадь, га</w:t>
            </w:r>
          </w:p>
        </w:tc>
      </w:tr>
      <w:tr w:rsidR="00B1610F" w:rsidRPr="003E68AE" w:rsidTr="00033661">
        <w:trPr>
          <w:trHeight w:val="219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sz w:val="20"/>
                <w:szCs w:val="20"/>
                <w:highlight w:val="green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4B7236" w:rsidP="00033661">
            <w:pPr>
              <w:spacing w:line="232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kern w:val="0"/>
                <w:sz w:val="20"/>
                <w:szCs w:val="20"/>
                <w:highlight w:val="green"/>
              </w:rPr>
              <w:t>259,7</w:t>
            </w:r>
          </w:p>
        </w:tc>
      </w:tr>
      <w:tr w:rsidR="00B1610F" w:rsidRPr="003E68AE" w:rsidTr="00033661">
        <w:trPr>
          <w:trHeight w:val="223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sz w:val="20"/>
                <w:szCs w:val="20"/>
                <w:highlight w:val="green"/>
              </w:rPr>
              <w:t>Многофункциональная общественно-деловая зона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4B7236" w:rsidP="00033661">
            <w:pPr>
              <w:spacing w:line="232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kern w:val="0"/>
                <w:sz w:val="20"/>
                <w:szCs w:val="20"/>
                <w:highlight w:val="green"/>
              </w:rPr>
              <w:t>3,7</w:t>
            </w:r>
          </w:p>
        </w:tc>
      </w:tr>
      <w:tr w:rsidR="00B1610F" w:rsidRPr="003E68AE" w:rsidTr="003E68AE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sz w:val="20"/>
                <w:szCs w:val="20"/>
                <w:highlight w:val="green"/>
              </w:rPr>
              <w:t>Зоны сельскохозяйственного назначения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3E68AE" w:rsidP="00033661">
            <w:pPr>
              <w:spacing w:line="232" w:lineRule="auto"/>
              <w:ind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color w:val="000000"/>
                <w:kern w:val="0"/>
                <w:sz w:val="20"/>
                <w:szCs w:val="20"/>
                <w:highlight w:val="green"/>
              </w:rPr>
              <w:t>4896,63</w:t>
            </w:r>
          </w:p>
        </w:tc>
      </w:tr>
      <w:tr w:rsidR="00B1610F" w:rsidRPr="003E68AE" w:rsidTr="00033661">
        <w:trPr>
          <w:trHeight w:val="252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sz w:val="20"/>
                <w:szCs w:val="20"/>
                <w:highlight w:val="green"/>
              </w:rPr>
              <w:t>Зона сельскохозяйственных угодий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4B7236" w:rsidP="00033661">
            <w:pPr>
              <w:spacing w:line="232" w:lineRule="auto"/>
              <w:ind w:firstLine="0"/>
              <w:jc w:val="center"/>
              <w:rPr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color w:val="000000"/>
                <w:kern w:val="0"/>
                <w:sz w:val="20"/>
                <w:szCs w:val="20"/>
                <w:highlight w:val="green"/>
              </w:rPr>
              <w:t>4131,3</w:t>
            </w:r>
          </w:p>
        </w:tc>
      </w:tr>
      <w:tr w:rsidR="00B1610F" w:rsidRPr="003E68AE" w:rsidTr="00033661">
        <w:trPr>
          <w:trHeight w:val="164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Cs/>
                <w:sz w:val="20"/>
                <w:szCs w:val="20"/>
                <w:highlight w:val="green"/>
              </w:rPr>
              <w:t>Производственная зона сельскохозяйственных предприятий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4B7236" w:rsidP="00033661">
            <w:pPr>
              <w:spacing w:line="232" w:lineRule="auto"/>
              <w:ind w:firstLine="0"/>
              <w:jc w:val="center"/>
              <w:rPr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color w:val="000000"/>
                <w:kern w:val="0"/>
                <w:sz w:val="20"/>
                <w:szCs w:val="20"/>
                <w:highlight w:val="green"/>
              </w:rPr>
              <w:t>55,93</w:t>
            </w:r>
          </w:p>
        </w:tc>
      </w:tr>
      <w:tr w:rsidR="00B1610F" w:rsidRPr="003E68AE" w:rsidTr="00033661">
        <w:trPr>
          <w:trHeight w:val="164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kern w:val="0"/>
                <w:sz w:val="20"/>
                <w:szCs w:val="20"/>
                <w:highlight w:val="green"/>
              </w:rPr>
            </w:pPr>
            <w:r w:rsidRPr="003E68AE">
              <w:rPr>
                <w:sz w:val="20"/>
                <w:szCs w:val="20"/>
                <w:highlight w:val="green"/>
              </w:rPr>
              <w:t>Зона природно-ландшафтной территории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4B7236" w:rsidP="00033661">
            <w:pPr>
              <w:spacing w:line="232" w:lineRule="auto"/>
              <w:ind w:firstLine="0"/>
              <w:jc w:val="center"/>
              <w:rPr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color w:val="000000"/>
                <w:kern w:val="0"/>
                <w:sz w:val="20"/>
                <w:szCs w:val="20"/>
                <w:highlight w:val="green"/>
              </w:rPr>
              <w:t>701</w:t>
            </w:r>
          </w:p>
        </w:tc>
      </w:tr>
      <w:tr w:rsidR="00B1610F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sz w:val="20"/>
                <w:szCs w:val="20"/>
                <w:highlight w:val="green"/>
              </w:rPr>
              <w:t>Зона сельскохозяйственного использования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4B7236" w:rsidP="00033661">
            <w:pPr>
              <w:spacing w:line="232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3E68AE">
              <w:rPr>
                <w:kern w:val="0"/>
                <w:sz w:val="20"/>
                <w:szCs w:val="20"/>
                <w:highlight w:val="green"/>
              </w:rPr>
              <w:t>8,4</w:t>
            </w:r>
          </w:p>
        </w:tc>
      </w:tr>
      <w:tr w:rsidR="00B1610F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rPr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sz w:val="20"/>
                <w:szCs w:val="20"/>
                <w:highlight w:val="green"/>
              </w:rPr>
              <w:t>Зоны рекреационного назначения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3E68AE" w:rsidP="00033661">
            <w:pPr>
              <w:spacing w:line="232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kern w:val="0"/>
                <w:sz w:val="20"/>
                <w:szCs w:val="20"/>
                <w:highlight w:val="green"/>
              </w:rPr>
              <w:t>134,8</w:t>
            </w:r>
          </w:p>
        </w:tc>
      </w:tr>
      <w:tr w:rsidR="00B1610F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rPr>
                <w:sz w:val="20"/>
                <w:szCs w:val="20"/>
                <w:highlight w:val="green"/>
              </w:rPr>
            </w:pPr>
            <w:r w:rsidRPr="003E68AE">
              <w:rPr>
                <w:sz w:val="20"/>
                <w:szCs w:val="20"/>
                <w:highlight w:val="green"/>
              </w:rPr>
              <w:t>Зона рекреационного назначения</w:t>
            </w:r>
          </w:p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6B0AAC" w:rsidP="00033661">
            <w:pPr>
              <w:spacing w:line="232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3E68AE">
              <w:rPr>
                <w:kern w:val="0"/>
                <w:sz w:val="20"/>
                <w:szCs w:val="20"/>
                <w:highlight w:val="green"/>
              </w:rPr>
              <w:t>1,1</w:t>
            </w:r>
          </w:p>
        </w:tc>
      </w:tr>
      <w:tr w:rsidR="006B0AAC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AAC" w:rsidRPr="003E68AE" w:rsidRDefault="006B0AAC" w:rsidP="00033661">
            <w:pPr>
              <w:spacing w:line="232" w:lineRule="auto"/>
              <w:ind w:firstLine="0"/>
              <w:rPr>
                <w:sz w:val="20"/>
                <w:szCs w:val="20"/>
                <w:highlight w:val="green"/>
              </w:rPr>
            </w:pPr>
            <w:r w:rsidRPr="003E68AE">
              <w:rPr>
                <w:sz w:val="20"/>
                <w:szCs w:val="20"/>
                <w:highlight w:val="green"/>
              </w:rPr>
              <w:t>Зона городских лесов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AAC" w:rsidRPr="003E68AE" w:rsidRDefault="006B0AAC" w:rsidP="00033661">
            <w:pPr>
              <w:spacing w:line="232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3E68AE">
              <w:rPr>
                <w:kern w:val="0"/>
                <w:sz w:val="20"/>
                <w:szCs w:val="20"/>
                <w:highlight w:val="green"/>
              </w:rPr>
              <w:t>17,2</w:t>
            </w:r>
          </w:p>
        </w:tc>
      </w:tr>
      <w:tr w:rsidR="00B1610F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sz w:val="20"/>
                <w:szCs w:val="20"/>
                <w:highlight w:val="green"/>
              </w:rPr>
              <w:t xml:space="preserve">Контура лесных участков в картографических материалах соответствуют сведениям по </w:t>
            </w:r>
            <w:r w:rsidR="006B0AAC" w:rsidRPr="003E68AE">
              <w:rPr>
                <w:sz w:val="20"/>
                <w:szCs w:val="20"/>
                <w:highlight w:val="green"/>
              </w:rPr>
              <w:t>Горшеченскому</w:t>
            </w:r>
            <w:r w:rsidRPr="003E68AE">
              <w:rPr>
                <w:sz w:val="20"/>
                <w:szCs w:val="20"/>
                <w:highlight w:val="green"/>
              </w:rPr>
              <w:t xml:space="preserve"> лесничеству, внесенных в ЕГРН с реестровым номером 46:00-15.</w:t>
            </w:r>
            <w:r w:rsidR="006B0AAC" w:rsidRPr="003E68AE">
              <w:rPr>
                <w:sz w:val="20"/>
                <w:szCs w:val="20"/>
                <w:highlight w:val="green"/>
              </w:rPr>
              <w:t>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6B0AAC" w:rsidP="00033661">
            <w:pPr>
              <w:spacing w:line="232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3E68AE">
              <w:rPr>
                <w:kern w:val="0"/>
                <w:sz w:val="20"/>
                <w:szCs w:val="20"/>
                <w:highlight w:val="green"/>
              </w:rPr>
              <w:t>87,7</w:t>
            </w:r>
          </w:p>
        </w:tc>
      </w:tr>
      <w:tr w:rsidR="00B1610F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sz w:val="20"/>
                <w:szCs w:val="20"/>
                <w:highlight w:val="green"/>
              </w:rPr>
              <w:t>Зона акваторий (водный фонд)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6B0AAC" w:rsidP="00033661">
            <w:pPr>
              <w:spacing w:line="232" w:lineRule="auto"/>
              <w:ind w:firstLine="0"/>
              <w:jc w:val="center"/>
              <w:rPr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color w:val="000000"/>
                <w:kern w:val="0"/>
                <w:sz w:val="20"/>
                <w:szCs w:val="20"/>
                <w:highlight w:val="green"/>
              </w:rPr>
              <w:t>28,8</w:t>
            </w:r>
          </w:p>
        </w:tc>
      </w:tr>
      <w:tr w:rsidR="00B1610F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sz w:val="20"/>
                <w:szCs w:val="20"/>
                <w:highlight w:val="green"/>
              </w:rPr>
              <w:t>Зоны инженерной и транспортной инфраструктуры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2608C5" w:rsidRDefault="003E68AE" w:rsidP="00033661">
            <w:pPr>
              <w:spacing w:line="232" w:lineRule="auto"/>
              <w:ind w:firstLine="0"/>
              <w:jc w:val="center"/>
              <w:rPr>
                <w:b/>
                <w:bCs/>
                <w:color w:val="000000"/>
                <w:kern w:val="0"/>
                <w:sz w:val="20"/>
                <w:szCs w:val="20"/>
                <w:highlight w:val="green"/>
              </w:rPr>
            </w:pPr>
            <w:r w:rsidRPr="002608C5">
              <w:rPr>
                <w:b/>
                <w:bCs/>
                <w:color w:val="000000"/>
                <w:kern w:val="0"/>
                <w:sz w:val="20"/>
                <w:szCs w:val="20"/>
                <w:highlight w:val="green"/>
              </w:rPr>
              <w:t>81,</w:t>
            </w:r>
            <w:r w:rsidR="002608C5" w:rsidRPr="002608C5">
              <w:rPr>
                <w:b/>
                <w:bCs/>
                <w:color w:val="000000"/>
                <w:kern w:val="0"/>
                <w:sz w:val="20"/>
                <w:szCs w:val="20"/>
                <w:highlight w:val="green"/>
              </w:rPr>
              <w:t>97</w:t>
            </w:r>
          </w:p>
        </w:tc>
      </w:tr>
      <w:tr w:rsidR="00B1610F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sz w:val="20"/>
                <w:szCs w:val="20"/>
                <w:highlight w:val="green"/>
              </w:rPr>
            </w:pPr>
            <w:r w:rsidRPr="003E68AE">
              <w:rPr>
                <w:color w:val="000000"/>
                <w:sz w:val="20"/>
                <w:szCs w:val="20"/>
                <w:highlight w:val="green"/>
              </w:rPr>
              <w:t>Зона улично-дорожной сети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6B0AAC" w:rsidP="00033661">
            <w:pPr>
              <w:spacing w:line="232" w:lineRule="auto"/>
              <w:ind w:firstLine="0"/>
              <w:jc w:val="center"/>
              <w:rPr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color w:val="000000"/>
                <w:kern w:val="0"/>
                <w:sz w:val="20"/>
                <w:szCs w:val="20"/>
                <w:highlight w:val="green"/>
              </w:rPr>
              <w:t>26,97</w:t>
            </w:r>
          </w:p>
        </w:tc>
      </w:tr>
      <w:tr w:rsidR="00B1610F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color w:val="000000"/>
                <w:sz w:val="20"/>
                <w:szCs w:val="20"/>
                <w:highlight w:val="green"/>
              </w:rPr>
              <w:t>Зона транспортной инфраструктуры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6B0AAC" w:rsidP="00033661">
            <w:pPr>
              <w:spacing w:line="232" w:lineRule="auto"/>
              <w:ind w:firstLine="0"/>
              <w:jc w:val="center"/>
              <w:rPr>
                <w:color w:val="000000"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color w:val="000000"/>
                <w:kern w:val="0"/>
                <w:sz w:val="20"/>
                <w:szCs w:val="20"/>
                <w:highlight w:val="green"/>
              </w:rPr>
              <w:t>55</w:t>
            </w:r>
          </w:p>
        </w:tc>
      </w:tr>
      <w:tr w:rsidR="00B1610F" w:rsidRPr="003E68A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32" w:lineRule="auto"/>
              <w:ind w:firstLine="0"/>
              <w:jc w:val="left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sz w:val="20"/>
                <w:szCs w:val="20"/>
                <w:highlight w:val="green"/>
              </w:rPr>
              <w:t>Зона кладбищ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6B0AAC" w:rsidP="00033661">
            <w:pPr>
              <w:spacing w:line="232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kern w:val="0"/>
                <w:sz w:val="20"/>
                <w:szCs w:val="20"/>
                <w:highlight w:val="green"/>
              </w:rPr>
              <w:t>1,6</w:t>
            </w:r>
          </w:p>
        </w:tc>
      </w:tr>
      <w:tr w:rsidR="00B1610F" w:rsidRPr="000C775E" w:rsidTr="00033661">
        <w:trPr>
          <w:trHeight w:val="70"/>
        </w:trPr>
        <w:tc>
          <w:tcPr>
            <w:tcW w:w="4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0F" w:rsidRPr="003E68AE" w:rsidRDefault="00B1610F" w:rsidP="00033661">
            <w:pPr>
              <w:spacing w:line="240" w:lineRule="auto"/>
              <w:ind w:firstLine="0"/>
              <w:jc w:val="left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 w:rsidRPr="003E68AE">
              <w:rPr>
                <w:b/>
                <w:bCs/>
                <w:sz w:val="20"/>
                <w:szCs w:val="20"/>
                <w:highlight w:val="green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10F" w:rsidRPr="003E68AE" w:rsidRDefault="00C40B48" w:rsidP="00033661">
            <w:pPr>
              <w:spacing w:line="240" w:lineRule="auto"/>
              <w:ind w:firstLine="0"/>
              <w:jc w:val="center"/>
              <w:rPr>
                <w:b/>
                <w:bCs/>
                <w:kern w:val="0"/>
                <w:sz w:val="20"/>
                <w:szCs w:val="20"/>
                <w:highlight w:val="green"/>
              </w:rPr>
            </w:pPr>
            <w:r>
              <w:rPr>
                <w:b/>
                <w:bCs/>
                <w:kern w:val="0"/>
                <w:sz w:val="20"/>
                <w:szCs w:val="20"/>
                <w:highlight w:val="green"/>
              </w:rPr>
              <w:t>5378,4</w:t>
            </w:r>
          </w:p>
        </w:tc>
      </w:tr>
    </w:tbl>
    <w:p w:rsidR="00B1610F" w:rsidRPr="000C775E" w:rsidRDefault="00B1610F" w:rsidP="00B1610F">
      <w:pPr>
        <w:widowControl/>
        <w:spacing w:line="240" w:lineRule="auto"/>
        <w:ind w:firstLine="709"/>
        <w:rPr>
          <w:color w:val="000000"/>
          <w:kern w:val="0"/>
          <w:sz w:val="28"/>
          <w:szCs w:val="28"/>
        </w:rPr>
      </w:pPr>
    </w:p>
    <w:p w:rsidR="00B1610F" w:rsidRPr="000C775E" w:rsidRDefault="00B1610F" w:rsidP="00B1610F">
      <w:pPr>
        <w:widowControl/>
        <w:ind w:firstLine="709"/>
        <w:rPr>
          <w:color w:val="000000"/>
          <w:kern w:val="0"/>
        </w:rPr>
      </w:pPr>
      <w:r w:rsidRPr="000C775E">
        <w:rPr>
          <w:color w:val="000000"/>
          <w:kern w:val="0"/>
          <w:highlight w:val="green"/>
        </w:rPr>
        <w:t>Общая площадь земель в границах муниципального образования «</w:t>
      </w:r>
      <w:r w:rsidRPr="00831BE4">
        <w:rPr>
          <w:highlight w:val="green"/>
        </w:rPr>
        <w:t>Ключевский</w:t>
      </w:r>
      <w:r w:rsidRPr="00831BE4">
        <w:rPr>
          <w:b/>
          <w:bCs/>
          <w:highlight w:val="green"/>
        </w:rPr>
        <w:t xml:space="preserve"> </w:t>
      </w:r>
      <w:r w:rsidRPr="00831BE4">
        <w:rPr>
          <w:highlight w:val="green"/>
          <w:lang w:eastAsia="ru-RU"/>
        </w:rPr>
        <w:t xml:space="preserve">сельсовет» Горшеченского </w:t>
      </w:r>
      <w:r w:rsidRPr="000C775E">
        <w:rPr>
          <w:color w:val="000000"/>
          <w:kern w:val="0"/>
          <w:highlight w:val="green"/>
        </w:rPr>
        <w:t xml:space="preserve">района Курской области </w:t>
      </w:r>
      <w:r w:rsidRPr="00C40B48">
        <w:rPr>
          <w:color w:val="000000"/>
          <w:kern w:val="0"/>
          <w:highlight w:val="green"/>
        </w:rPr>
        <w:t xml:space="preserve">составляет </w:t>
      </w:r>
      <w:r w:rsidR="00C40B48" w:rsidRPr="00C40B48">
        <w:rPr>
          <w:color w:val="000000"/>
          <w:highlight w:val="green"/>
        </w:rPr>
        <w:t>5378,4</w:t>
      </w:r>
      <w:r w:rsidRPr="00C40B48">
        <w:rPr>
          <w:color w:val="000000"/>
          <w:highlight w:val="green"/>
        </w:rPr>
        <w:t xml:space="preserve"> га. Наибольший удельный вес в структуре земельного фонда занимают зоны сельскохозяйственного назначения – </w:t>
      </w:r>
      <w:r w:rsidR="00C40B48" w:rsidRPr="00C40B48">
        <w:rPr>
          <w:color w:val="000000"/>
          <w:highlight w:val="green"/>
        </w:rPr>
        <w:t>4896,63</w:t>
      </w:r>
      <w:r w:rsidRPr="00C40B48">
        <w:rPr>
          <w:color w:val="000000"/>
          <w:highlight w:val="green"/>
        </w:rPr>
        <w:t> га (</w:t>
      </w:r>
      <w:r w:rsidR="00C40B48" w:rsidRPr="00C40B48">
        <w:rPr>
          <w:color w:val="000000"/>
          <w:highlight w:val="green"/>
        </w:rPr>
        <w:t>91</w:t>
      </w:r>
      <w:r w:rsidRPr="00C40B48">
        <w:rPr>
          <w:color w:val="000000"/>
          <w:highlight w:val="green"/>
        </w:rPr>
        <w:t xml:space="preserve"> </w:t>
      </w:r>
      <w:r w:rsidRPr="00C40B48">
        <w:rPr>
          <w:color w:val="000000"/>
          <w:kern w:val="0"/>
          <w:highlight w:val="green"/>
        </w:rPr>
        <w:t>%).»;</w:t>
      </w:r>
    </w:p>
    <w:p w:rsidR="00B1610F" w:rsidRDefault="00B1610F" w:rsidP="00B1610F">
      <w:pPr>
        <w:pStyle w:val="a5"/>
        <w:suppressAutoHyphens/>
        <w:spacing w:line="240" w:lineRule="auto"/>
        <w:ind w:left="0" w:firstLine="0"/>
        <w:rPr>
          <w:rFonts w:eastAsia="Times New Roman"/>
          <w:i/>
          <w:iCs/>
          <w:noProof/>
          <w:kern w:val="0"/>
          <w:lang w:eastAsia="ru-RU"/>
        </w:rPr>
      </w:pPr>
    </w:p>
    <w:p w:rsidR="00B1610F" w:rsidRPr="001C54FA" w:rsidRDefault="00B1610F" w:rsidP="00B1610F">
      <w:pPr>
        <w:pStyle w:val="a5"/>
        <w:suppressAutoHyphens/>
        <w:spacing w:line="240" w:lineRule="auto"/>
        <w:ind w:left="0" w:firstLine="0"/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</w:pP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(подраздел «Баланс земель» изложен в редакции решения </w:t>
      </w:r>
      <w:r w:rsidR="006915C0"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1C54FA"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  <w:noBreakHyphen/>
        <w:t>12/____)</w:t>
      </w:r>
    </w:p>
    <w:p w:rsidR="00EE256D" w:rsidRPr="00A454A1" w:rsidRDefault="00EE256D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E90B8E" w:rsidRPr="00A454A1" w:rsidRDefault="009F5550" w:rsidP="00E90CDC">
      <w:pPr>
        <w:pStyle w:val="2"/>
        <w:keepLines/>
        <w:numPr>
          <w:ilvl w:val="1"/>
          <w:numId w:val="24"/>
        </w:numPr>
        <w:tabs>
          <w:tab w:val="left" w:pos="709"/>
        </w:tabs>
        <w:suppressAutoHyphens/>
        <w:spacing w:before="0" w:after="240"/>
        <w:jc w:val="center"/>
        <w:rPr>
          <w:rFonts w:ascii="Times New Roman" w:hAnsi="Times New Roman" w:cs="Times New Roman"/>
          <w:i w:val="0"/>
        </w:rPr>
      </w:pPr>
      <w:bookmarkStart w:id="53" w:name="_Toc315701102"/>
      <w:bookmarkStart w:id="54" w:name="_Toc315701103"/>
      <w:bookmarkStart w:id="55" w:name="_Toc315701104"/>
      <w:bookmarkStart w:id="56" w:name="_Toc315701105"/>
      <w:bookmarkStart w:id="57" w:name="_Toc324789196"/>
      <w:bookmarkStart w:id="58" w:name="_Toc324789339"/>
      <w:bookmarkStart w:id="59" w:name="_Toc328559226"/>
      <w:bookmarkStart w:id="60" w:name="_Toc353440024"/>
      <w:bookmarkStart w:id="61" w:name="_Toc374095655"/>
      <w:bookmarkEnd w:id="53"/>
      <w:bookmarkEnd w:id="54"/>
      <w:bookmarkEnd w:id="55"/>
      <w:bookmarkEnd w:id="56"/>
      <w:r w:rsidRPr="00A454A1">
        <w:rPr>
          <w:rFonts w:ascii="Times New Roman" w:hAnsi="Times New Roman" w:cs="Times New Roman"/>
          <w:i w:val="0"/>
        </w:rPr>
        <w:lastRenderedPageBreak/>
        <w:t>Экономическая база муниципального образования</w:t>
      </w:r>
      <w:bookmarkEnd w:id="57"/>
      <w:bookmarkEnd w:id="58"/>
      <w:bookmarkEnd w:id="59"/>
      <w:bookmarkEnd w:id="60"/>
      <w:bookmarkEnd w:id="61"/>
    </w:p>
    <w:p w:rsidR="009F5550" w:rsidRDefault="006558CE" w:rsidP="004D2FF9">
      <w:pPr>
        <w:pStyle w:val="a5"/>
        <w:tabs>
          <w:tab w:val="left" w:pos="709"/>
        </w:tabs>
        <w:suppressAutoHyphens/>
        <w:ind w:left="0" w:firstLine="709"/>
      </w:pPr>
      <w:r w:rsidRPr="00A454A1">
        <w:rPr>
          <w:lang w:eastAsia="ru-RU"/>
        </w:rPr>
        <w:t>Ключев</w:t>
      </w:r>
      <w:r w:rsidR="003B6E6D" w:rsidRPr="00A454A1">
        <w:rPr>
          <w:lang w:eastAsia="ru-RU"/>
        </w:rPr>
        <w:t>ский сельсовет</w:t>
      </w:r>
      <w:r w:rsidR="009F5550" w:rsidRPr="00A454A1">
        <w:rPr>
          <w:lang w:eastAsia="ru-RU"/>
        </w:rPr>
        <w:t xml:space="preserve"> на протяжении длительного периода сохраняет аграрную специализацию. </w:t>
      </w:r>
      <w:r w:rsidR="00F84E2F" w:rsidRPr="00A454A1">
        <w:rPr>
          <w:lang w:eastAsia="ru-RU"/>
        </w:rPr>
        <w:t xml:space="preserve">На территории сельсовета </w:t>
      </w:r>
      <w:r w:rsidR="00D06CA9" w:rsidRPr="00DF2F66">
        <w:rPr>
          <w:highlight w:val="green"/>
          <w:lang w:eastAsia="ru-RU"/>
        </w:rPr>
        <w:t>работа</w:t>
      </w:r>
      <w:r w:rsidR="00DF2F66" w:rsidRPr="00DF2F66">
        <w:rPr>
          <w:highlight w:val="green"/>
          <w:lang w:eastAsia="ru-RU"/>
        </w:rPr>
        <w:t>е</w:t>
      </w:r>
      <w:r w:rsidR="00D06CA9" w:rsidRPr="00DF2F66">
        <w:rPr>
          <w:highlight w:val="green"/>
          <w:lang w:eastAsia="ru-RU"/>
        </w:rPr>
        <w:t>т крупн</w:t>
      </w:r>
      <w:r w:rsidR="00DF2F66" w:rsidRPr="00DF2F66">
        <w:rPr>
          <w:highlight w:val="green"/>
          <w:lang w:eastAsia="ru-RU"/>
        </w:rPr>
        <w:t>ое</w:t>
      </w:r>
      <w:r w:rsidR="00361D0C" w:rsidRPr="00DF2F66">
        <w:rPr>
          <w:highlight w:val="green"/>
          <w:lang w:eastAsia="ru-RU"/>
        </w:rPr>
        <w:t xml:space="preserve"> аграрн</w:t>
      </w:r>
      <w:r w:rsidR="00DF2F66" w:rsidRPr="00DF2F66">
        <w:rPr>
          <w:highlight w:val="green"/>
          <w:lang w:eastAsia="ru-RU"/>
        </w:rPr>
        <w:t>ое</w:t>
      </w:r>
      <w:r w:rsidR="00361D0C" w:rsidRPr="00DF2F66">
        <w:rPr>
          <w:highlight w:val="green"/>
          <w:lang w:eastAsia="ru-RU"/>
        </w:rPr>
        <w:t xml:space="preserve"> </w:t>
      </w:r>
      <w:r w:rsidR="00D06CA9" w:rsidRPr="00DF2F66">
        <w:rPr>
          <w:highlight w:val="green"/>
          <w:lang w:eastAsia="ru-RU"/>
        </w:rPr>
        <w:t xml:space="preserve"> </w:t>
      </w:r>
      <w:r w:rsidR="00F84E2F" w:rsidRPr="00DF2F66">
        <w:rPr>
          <w:highlight w:val="green"/>
          <w:lang w:eastAsia="ru-RU"/>
        </w:rPr>
        <w:t xml:space="preserve"> сельхозпредприяти</w:t>
      </w:r>
      <w:r w:rsidR="00DF2F66" w:rsidRPr="00DF2F66">
        <w:rPr>
          <w:highlight w:val="green"/>
          <w:lang w:eastAsia="ru-RU"/>
        </w:rPr>
        <w:t>е</w:t>
      </w:r>
      <w:r w:rsidR="00D06CA9" w:rsidRPr="00DF2F66">
        <w:rPr>
          <w:highlight w:val="green"/>
          <w:lang w:eastAsia="ru-RU"/>
        </w:rPr>
        <w:t xml:space="preserve"> </w:t>
      </w:r>
      <w:r w:rsidR="00361D0C" w:rsidRPr="00DF2F66">
        <w:rPr>
          <w:highlight w:val="green"/>
        </w:rPr>
        <w:t>АО «</w:t>
      </w:r>
      <w:r w:rsidR="00DF2F66" w:rsidRPr="00DF2F66">
        <w:rPr>
          <w:highlight w:val="green"/>
        </w:rPr>
        <w:t>Курская Птицефабрика</w:t>
      </w:r>
      <w:r w:rsidR="00361D0C" w:rsidRPr="00DF2F66">
        <w:rPr>
          <w:highlight w:val="green"/>
        </w:rPr>
        <w:t>»</w:t>
      </w:r>
      <w:r w:rsidR="00DF2F66">
        <w:t>.</w:t>
      </w:r>
    </w:p>
    <w:p w:rsidR="00DF2F66" w:rsidRDefault="00DF2F66" w:rsidP="004D2FF9">
      <w:pPr>
        <w:pStyle w:val="a5"/>
        <w:tabs>
          <w:tab w:val="left" w:pos="709"/>
        </w:tabs>
        <w:suppressAutoHyphens/>
        <w:ind w:left="0" w:firstLine="709"/>
      </w:pPr>
    </w:p>
    <w:p w:rsidR="00DF2F66" w:rsidRPr="006F0AD5" w:rsidRDefault="00DF2F66" w:rsidP="00DF2F66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>
        <w:rPr>
          <w:i/>
          <w:iCs/>
          <w:noProof/>
          <w:kern w:val="0"/>
          <w:sz w:val="22"/>
          <w:szCs w:val="22"/>
          <w:lang w:eastAsia="ru-RU"/>
        </w:rPr>
        <w:t>(абзац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DF2F66" w:rsidRPr="00A454A1" w:rsidRDefault="00DF2F66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</w:p>
    <w:p w:rsidR="005C0CE2" w:rsidRPr="00A454A1" w:rsidRDefault="005C0CE2" w:rsidP="004D2FF9">
      <w:pPr>
        <w:pStyle w:val="a5"/>
        <w:tabs>
          <w:tab w:val="left" w:pos="709"/>
        </w:tabs>
        <w:suppressAutoHyphens/>
        <w:ind w:left="0" w:firstLine="709"/>
        <w:rPr>
          <w:lang w:eastAsia="ru-RU"/>
        </w:rPr>
      </w:pPr>
      <w:r w:rsidRPr="00A454A1">
        <w:rPr>
          <w:lang w:eastAsia="ru-RU"/>
        </w:rPr>
        <w:t xml:space="preserve">Благоприятные природные условия и хорошее транспортное положение создают все предпосылки для дальнейшего развития сельского хозяйства сельсовета. </w:t>
      </w:r>
    </w:p>
    <w:p w:rsidR="009F5550" w:rsidRPr="00A454A1" w:rsidRDefault="009F5550" w:rsidP="00441063">
      <w:pPr>
        <w:pStyle w:val="a5"/>
        <w:keepNext/>
        <w:tabs>
          <w:tab w:val="left" w:pos="709"/>
        </w:tabs>
        <w:ind w:left="0"/>
        <w:jc w:val="center"/>
        <w:rPr>
          <w:b/>
        </w:rPr>
      </w:pPr>
      <w:r w:rsidRPr="00A454A1">
        <w:rPr>
          <w:b/>
        </w:rPr>
        <w:t>Проектные предложения</w:t>
      </w:r>
    </w:p>
    <w:p w:rsidR="009F5550" w:rsidRPr="00A454A1" w:rsidRDefault="009F5550" w:rsidP="004D2FF9">
      <w:pPr>
        <w:keepNext/>
        <w:keepLines/>
        <w:tabs>
          <w:tab w:val="left" w:pos="709"/>
        </w:tabs>
        <w:ind w:firstLine="708"/>
        <w:rPr>
          <w:lang w:eastAsia="ru-RU"/>
        </w:rPr>
      </w:pPr>
      <w:r w:rsidRPr="00A454A1">
        <w:t>Определяющей сферой экономики</w:t>
      </w:r>
      <w:r w:rsidR="00BA70D5" w:rsidRPr="00A454A1">
        <w:t xml:space="preserve"> </w:t>
      </w:r>
      <w:r w:rsidRPr="00A454A1">
        <w:t xml:space="preserve">муниципального образования </w:t>
      </w:r>
      <w:r w:rsidR="00DE714A" w:rsidRPr="00A454A1">
        <w:t>«</w:t>
      </w:r>
      <w:r w:rsidR="006558CE" w:rsidRPr="00A454A1">
        <w:t>Ключев</w:t>
      </w:r>
      <w:r w:rsidR="003B6E6D" w:rsidRPr="00A454A1">
        <w:t>ский сельсовет</w:t>
      </w:r>
      <w:r w:rsidR="00DE714A" w:rsidRPr="00A454A1">
        <w:t>»</w:t>
      </w:r>
      <w:r w:rsidRPr="00A454A1">
        <w:t xml:space="preserve"> на период планирования (до 203</w:t>
      </w:r>
      <w:r w:rsidR="00BE5F0A" w:rsidRPr="00A454A1">
        <w:t>2</w:t>
      </w:r>
      <w:r w:rsidRPr="00A454A1">
        <w:t xml:space="preserve"> г.)</w:t>
      </w:r>
      <w:r w:rsidR="00BA70D5" w:rsidRPr="00A454A1">
        <w:t xml:space="preserve"> </w:t>
      </w:r>
      <w:r w:rsidRPr="00A454A1">
        <w:t xml:space="preserve">принимается производство и переработка сельскохозяйственной продукции. </w:t>
      </w:r>
      <w:r w:rsidRPr="00A454A1">
        <w:rPr>
          <w:lang w:eastAsia="ru-RU"/>
        </w:rPr>
        <w:t xml:space="preserve">Перспективное экономическое развитие будет осуществляться на базе существующих и новых предприятий. </w:t>
      </w:r>
    </w:p>
    <w:p w:rsidR="00FA1399" w:rsidRDefault="009F5550" w:rsidP="00FA1399">
      <w:pPr>
        <w:tabs>
          <w:tab w:val="left" w:pos="709"/>
        </w:tabs>
        <w:ind w:firstLine="708"/>
      </w:pPr>
      <w:r w:rsidRPr="00A454A1">
        <w:t xml:space="preserve">Восстановление и развитие производственного потенциала территории планируется посредством привлечения финансовых вложений </w:t>
      </w:r>
      <w:r w:rsidR="00674B1E" w:rsidRPr="00A454A1">
        <w:t>к</w:t>
      </w:r>
      <w:r w:rsidR="00A81D77" w:rsidRPr="00A454A1">
        <w:t>урских</w:t>
      </w:r>
      <w:r w:rsidRPr="00A454A1">
        <w:t xml:space="preserve"> инвесторов, а также инвесторов из других субъектов </w:t>
      </w:r>
      <w:r w:rsidR="00FA1399" w:rsidRPr="00A85C52">
        <w:rPr>
          <w:highlight w:val="green"/>
        </w:rPr>
        <w:t>Российской Федерации.</w:t>
      </w:r>
      <w:r w:rsidR="00FA1399" w:rsidRPr="00F94F19">
        <w:t xml:space="preserve"> </w:t>
      </w:r>
    </w:p>
    <w:p w:rsidR="00FA1399" w:rsidRDefault="00FA1399" w:rsidP="00FA1399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FA1399" w:rsidRPr="006F0AD5" w:rsidRDefault="00FA1399" w:rsidP="00FA1399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>
        <w:rPr>
          <w:i/>
          <w:iCs/>
          <w:noProof/>
          <w:kern w:val="0"/>
          <w:sz w:val="22"/>
          <w:szCs w:val="22"/>
          <w:lang w:eastAsia="ru-RU"/>
        </w:rPr>
        <w:t>(абзац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FA1399" w:rsidRDefault="00FA1399" w:rsidP="004D2FF9">
      <w:pPr>
        <w:tabs>
          <w:tab w:val="left" w:pos="709"/>
        </w:tabs>
        <w:ind w:firstLine="708"/>
      </w:pPr>
    </w:p>
    <w:p w:rsidR="00530937" w:rsidRPr="00A454A1" w:rsidRDefault="00530937" w:rsidP="004D2FF9">
      <w:pPr>
        <w:tabs>
          <w:tab w:val="left" w:pos="709"/>
        </w:tabs>
        <w:ind w:firstLine="708"/>
      </w:pPr>
      <w:r w:rsidRPr="00A454A1">
        <w:t xml:space="preserve">Одним из приоритетных направлений экономического развития </w:t>
      </w:r>
      <w:r w:rsidR="00674B1E" w:rsidRPr="00A454A1">
        <w:t>сельсовета</w:t>
      </w:r>
      <w:r w:rsidRPr="00A454A1">
        <w:t>, должно стать развити</w:t>
      </w:r>
      <w:r w:rsidR="0029649C" w:rsidRPr="00A454A1">
        <w:t>е</w:t>
      </w:r>
      <w:r w:rsidRPr="00A454A1">
        <w:t xml:space="preserve"> малого предпринимательства. Мероприятия по развитию малого предпринимательства основаны на:</w:t>
      </w:r>
    </w:p>
    <w:p w:rsidR="00530937" w:rsidRPr="00A454A1" w:rsidRDefault="00530937" w:rsidP="004D2FF9">
      <w:pPr>
        <w:tabs>
          <w:tab w:val="left" w:pos="709"/>
        </w:tabs>
        <w:ind w:firstLine="708"/>
      </w:pPr>
      <w:r w:rsidRPr="00A454A1">
        <w:t>- финансировании инвестиционных проектов в приоритетных отраслях (АПК, малое промышленное производство, малая строительная индустрия, информационный сервис, народные художественные промыслы, индустрия туризма и т.д.);</w:t>
      </w:r>
    </w:p>
    <w:p w:rsidR="00530937" w:rsidRPr="00A454A1" w:rsidRDefault="00530937" w:rsidP="004D2FF9">
      <w:pPr>
        <w:tabs>
          <w:tab w:val="left" w:pos="709"/>
        </w:tabs>
        <w:ind w:firstLine="708"/>
      </w:pPr>
      <w:r w:rsidRPr="00A454A1">
        <w:t>- ускоренном освоении новых кредитно-инвестиционных механизмов, облегчающих доступ субъектов малого предпринимательства к финансовым ресурсам;</w:t>
      </w:r>
    </w:p>
    <w:p w:rsidR="00530937" w:rsidRPr="00A454A1" w:rsidRDefault="00530937" w:rsidP="004D2FF9">
      <w:pPr>
        <w:tabs>
          <w:tab w:val="left" w:pos="709"/>
        </w:tabs>
        <w:ind w:firstLine="708"/>
      </w:pPr>
      <w:r w:rsidRPr="00A454A1">
        <w:t>-</w:t>
      </w:r>
      <w:r w:rsidR="00BA70D5" w:rsidRPr="00A454A1">
        <w:t xml:space="preserve"> </w:t>
      </w:r>
      <w:r w:rsidRPr="00A454A1">
        <w:t>развитии эффективной инфраструктуры поддержки малого предпринимательства;</w:t>
      </w:r>
    </w:p>
    <w:p w:rsidR="00530937" w:rsidRPr="00A454A1" w:rsidRDefault="00530937" w:rsidP="004D2FF9">
      <w:pPr>
        <w:tabs>
          <w:tab w:val="left" w:pos="709"/>
        </w:tabs>
        <w:ind w:firstLine="708"/>
      </w:pPr>
      <w:r w:rsidRPr="00A454A1">
        <w:t>-</w:t>
      </w:r>
      <w:r w:rsidR="00BA70D5" w:rsidRPr="00A454A1">
        <w:t xml:space="preserve"> </w:t>
      </w:r>
      <w:r w:rsidRPr="00A454A1">
        <w:t xml:space="preserve">устранении административных барьеров, совершенствовании информационного, образовательного, консультативного, правового обеспечения предпринимательства. </w:t>
      </w:r>
    </w:p>
    <w:p w:rsidR="00530937" w:rsidRPr="00A454A1" w:rsidRDefault="00530937" w:rsidP="004D2FF9">
      <w:pPr>
        <w:tabs>
          <w:tab w:val="left" w:pos="709"/>
        </w:tabs>
        <w:ind w:firstLine="708"/>
      </w:pPr>
      <w:r w:rsidRPr="00A454A1">
        <w:t>Кроме того, речь идет об оказании имущественной поддержки субъектам малого предпринимательства, размещении государственных и муниципальных заказов среди субъектов малого предпринимательства.</w:t>
      </w:r>
    </w:p>
    <w:p w:rsidR="009F5550" w:rsidRPr="00A454A1" w:rsidRDefault="00F359BB" w:rsidP="004D2FF9">
      <w:pPr>
        <w:tabs>
          <w:tab w:val="left" w:pos="709"/>
        </w:tabs>
        <w:rPr>
          <w:b/>
          <w:lang w:eastAsia="ru-RU"/>
        </w:rPr>
      </w:pPr>
      <w:r w:rsidRPr="00A454A1">
        <w:rPr>
          <w:b/>
          <w:lang w:eastAsia="ru-RU"/>
        </w:rPr>
        <w:lastRenderedPageBreak/>
        <w:t>Генеральным планом</w:t>
      </w:r>
      <w:r w:rsidR="009F5550" w:rsidRPr="00A454A1">
        <w:rPr>
          <w:b/>
          <w:lang w:eastAsia="ru-RU"/>
        </w:rPr>
        <w:t xml:space="preserve"> на первую очередь строительства предусматриваются следующие мероприятия:</w:t>
      </w:r>
    </w:p>
    <w:p w:rsidR="009F5550" w:rsidRPr="00A454A1" w:rsidRDefault="003D19A0" w:rsidP="00E90CDC">
      <w:pPr>
        <w:pStyle w:val="a5"/>
        <w:numPr>
          <w:ilvl w:val="0"/>
          <w:numId w:val="10"/>
        </w:numPr>
        <w:tabs>
          <w:tab w:val="left" w:pos="709"/>
        </w:tabs>
        <w:suppressAutoHyphens/>
        <w:ind w:firstLine="851"/>
      </w:pPr>
      <w:r w:rsidRPr="00A454A1">
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площадок;</w:t>
      </w:r>
    </w:p>
    <w:p w:rsidR="00530937" w:rsidRPr="00A454A1" w:rsidRDefault="008B7DCD" w:rsidP="00E90CDC">
      <w:pPr>
        <w:numPr>
          <w:ilvl w:val="0"/>
          <w:numId w:val="10"/>
        </w:numPr>
        <w:tabs>
          <w:tab w:val="left" w:pos="709"/>
        </w:tabs>
        <w:ind w:firstLine="851"/>
        <w:rPr>
          <w:lang w:eastAsia="ru-RU"/>
        </w:rPr>
      </w:pPr>
      <w:r w:rsidRPr="00A454A1">
        <w:rPr>
          <w:lang w:eastAsia="ru-RU"/>
        </w:rPr>
        <w:t xml:space="preserve"> </w:t>
      </w:r>
      <w:r w:rsidR="00530937" w:rsidRPr="00A454A1">
        <w:rPr>
          <w:lang w:eastAsia="ru-RU"/>
        </w:rPr>
        <w:t>разработка программы по развитию малого бизнеса;</w:t>
      </w:r>
    </w:p>
    <w:p w:rsidR="00530937" w:rsidRPr="00A454A1" w:rsidRDefault="008B7DCD" w:rsidP="00E90CDC">
      <w:pPr>
        <w:numPr>
          <w:ilvl w:val="0"/>
          <w:numId w:val="10"/>
        </w:numPr>
        <w:tabs>
          <w:tab w:val="left" w:pos="709"/>
        </w:tabs>
        <w:ind w:firstLine="851"/>
        <w:rPr>
          <w:b/>
          <w:lang w:eastAsia="ru-RU"/>
        </w:rPr>
      </w:pPr>
      <w:r w:rsidRPr="00A454A1">
        <w:t xml:space="preserve"> </w:t>
      </w:r>
      <w:r w:rsidR="00530937" w:rsidRPr="00A454A1">
        <w:t>повышение эффективно</w:t>
      </w:r>
      <w:r w:rsidR="00DC54C0" w:rsidRPr="00A454A1">
        <w:t>сти использования сельхозугодий</w:t>
      </w:r>
      <w:r w:rsidR="00BE5F0A" w:rsidRPr="00A454A1">
        <w:t>.</w:t>
      </w:r>
    </w:p>
    <w:p w:rsidR="00C95334" w:rsidRPr="00A454A1" w:rsidRDefault="009F5550" w:rsidP="00E90CDC">
      <w:pPr>
        <w:pStyle w:val="2"/>
        <w:keepLines/>
        <w:numPr>
          <w:ilvl w:val="1"/>
          <w:numId w:val="24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62" w:name="_Toc324789197"/>
      <w:bookmarkStart w:id="63" w:name="_Toc324789340"/>
      <w:bookmarkStart w:id="64" w:name="_Toc353440025"/>
      <w:bookmarkStart w:id="65" w:name="_Toc328559227"/>
      <w:bookmarkStart w:id="66" w:name="_Toc374095656"/>
      <w:bookmarkStart w:id="67" w:name="_Toc268263637"/>
      <w:r w:rsidRPr="00A454A1">
        <w:rPr>
          <w:rFonts w:ascii="Times New Roman" w:hAnsi="Times New Roman" w:cs="Times New Roman"/>
          <w:i w:val="0"/>
        </w:rPr>
        <w:t>Население</w:t>
      </w:r>
      <w:bookmarkEnd w:id="62"/>
      <w:bookmarkEnd w:id="63"/>
      <w:bookmarkEnd w:id="64"/>
      <w:bookmarkEnd w:id="65"/>
      <w:bookmarkEnd w:id="66"/>
    </w:p>
    <w:p w:rsidR="00FA1399" w:rsidRPr="002B2A8C" w:rsidRDefault="00FA1399" w:rsidP="00506DB9">
      <w:pPr>
        <w:suppressAutoHyphens/>
        <w:spacing w:line="240" w:lineRule="auto"/>
        <w:ind w:firstLine="0"/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</w:pP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(абзац исключен в редакции решения </w:t>
      </w:r>
      <w:r w:rsidR="006915C0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12/____)</w:t>
      </w:r>
    </w:p>
    <w:p w:rsidR="00506DB9" w:rsidRDefault="00506DB9" w:rsidP="004D2FF9">
      <w:pPr>
        <w:tabs>
          <w:tab w:val="left" w:pos="709"/>
        </w:tabs>
        <w:ind w:firstLine="708"/>
      </w:pPr>
    </w:p>
    <w:p w:rsidR="00567D75" w:rsidRDefault="00506DB9" w:rsidP="004D2FF9">
      <w:pPr>
        <w:tabs>
          <w:tab w:val="left" w:pos="709"/>
        </w:tabs>
        <w:ind w:firstLine="708"/>
      </w:pPr>
      <w:r w:rsidRPr="00506DB9">
        <w:rPr>
          <w:highlight w:val="green"/>
        </w:rPr>
        <w:t>Численность населения муниципального образования «</w:t>
      </w:r>
      <w:r w:rsidRPr="001D3185">
        <w:rPr>
          <w:highlight w:val="green"/>
        </w:rPr>
        <w:t>Ключевский</w:t>
      </w:r>
      <w:r w:rsidRPr="001D3185">
        <w:rPr>
          <w:b/>
          <w:bCs/>
          <w:highlight w:val="green"/>
        </w:rPr>
        <w:t xml:space="preserve"> </w:t>
      </w:r>
      <w:r w:rsidRPr="00506DB9">
        <w:rPr>
          <w:highlight w:val="green"/>
        </w:rPr>
        <w:t xml:space="preserve">сельсовет» Горшеченского района Курской области на </w:t>
      </w:r>
      <w:r>
        <w:rPr>
          <w:highlight w:val="green"/>
        </w:rPr>
        <w:t>0</w:t>
      </w:r>
      <w:r w:rsidRPr="00506DB9">
        <w:rPr>
          <w:highlight w:val="green"/>
        </w:rPr>
        <w:t>1.0</w:t>
      </w:r>
      <w:r>
        <w:rPr>
          <w:highlight w:val="green"/>
        </w:rPr>
        <w:t>1</w:t>
      </w:r>
      <w:r w:rsidRPr="00506DB9">
        <w:rPr>
          <w:highlight w:val="green"/>
        </w:rPr>
        <w:t xml:space="preserve">.2025 составляет </w:t>
      </w:r>
      <w:r>
        <w:rPr>
          <w:highlight w:val="green"/>
        </w:rPr>
        <w:t>210</w:t>
      </w:r>
      <w:r w:rsidRPr="00506DB9">
        <w:rPr>
          <w:highlight w:val="green"/>
        </w:rPr>
        <w:t xml:space="preserve"> человек, с. </w:t>
      </w:r>
      <w:r>
        <w:rPr>
          <w:highlight w:val="green"/>
        </w:rPr>
        <w:t xml:space="preserve">Ключ </w:t>
      </w:r>
      <w:r w:rsidRPr="00506DB9">
        <w:rPr>
          <w:highlight w:val="green"/>
        </w:rPr>
        <w:t xml:space="preserve">– </w:t>
      </w:r>
      <w:r>
        <w:rPr>
          <w:highlight w:val="green"/>
        </w:rPr>
        <w:t>130</w:t>
      </w:r>
      <w:r w:rsidRPr="00506DB9">
        <w:rPr>
          <w:highlight w:val="green"/>
        </w:rPr>
        <w:t xml:space="preserve"> человек, д. </w:t>
      </w:r>
      <w:r>
        <w:rPr>
          <w:highlight w:val="green"/>
        </w:rPr>
        <w:t>Быстрик</w:t>
      </w:r>
      <w:r w:rsidRPr="00506DB9">
        <w:rPr>
          <w:highlight w:val="green"/>
        </w:rPr>
        <w:t xml:space="preserve"> – </w:t>
      </w:r>
      <w:r>
        <w:rPr>
          <w:highlight w:val="green"/>
        </w:rPr>
        <w:t>80</w:t>
      </w:r>
      <w:r w:rsidRPr="00506DB9">
        <w:rPr>
          <w:highlight w:val="green"/>
        </w:rPr>
        <w:t xml:space="preserve"> человек</w:t>
      </w:r>
      <w:r w:rsidR="00567D75" w:rsidRPr="00506DB9">
        <w:rPr>
          <w:highlight w:val="green"/>
        </w:rPr>
        <w:t>.</w:t>
      </w:r>
    </w:p>
    <w:p w:rsidR="00506DB9" w:rsidRDefault="00506DB9" w:rsidP="004D2FF9">
      <w:pPr>
        <w:tabs>
          <w:tab w:val="left" w:pos="709"/>
        </w:tabs>
        <w:ind w:firstLine="708"/>
      </w:pPr>
    </w:p>
    <w:p w:rsidR="00506DB9" w:rsidRPr="006F0AD5" w:rsidRDefault="00506DB9" w:rsidP="00506DB9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>
        <w:rPr>
          <w:i/>
          <w:iCs/>
          <w:noProof/>
          <w:kern w:val="0"/>
          <w:sz w:val="22"/>
          <w:szCs w:val="22"/>
          <w:lang w:eastAsia="ru-RU"/>
        </w:rPr>
        <w:t>(абзац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506DB9" w:rsidRDefault="00506DB9" w:rsidP="004D2FF9">
      <w:pPr>
        <w:tabs>
          <w:tab w:val="left" w:pos="709"/>
        </w:tabs>
        <w:ind w:firstLine="708"/>
      </w:pPr>
    </w:p>
    <w:p w:rsidR="00EB2FB6" w:rsidRPr="006F0AD5" w:rsidRDefault="00EB2FB6" w:rsidP="00EB2FB6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(таблица 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4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исключена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EB2FB6" w:rsidRDefault="00EB2FB6" w:rsidP="004D2FF9">
      <w:pPr>
        <w:tabs>
          <w:tab w:val="left" w:pos="709"/>
        </w:tabs>
        <w:ind w:firstLine="708"/>
      </w:pPr>
    </w:p>
    <w:p w:rsidR="00EB2FB6" w:rsidRPr="002B2A8C" w:rsidRDefault="00EB2FB6" w:rsidP="00EB2FB6">
      <w:pPr>
        <w:suppressAutoHyphens/>
        <w:spacing w:line="240" w:lineRule="auto"/>
        <w:ind w:firstLine="0"/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</w:pP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(абзац исключен в редакции решения </w:t>
      </w:r>
      <w:r w:rsidR="006915C0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12/____)</w:t>
      </w:r>
    </w:p>
    <w:p w:rsidR="00EB2FB6" w:rsidRDefault="00EB2FB6" w:rsidP="004D2FF9">
      <w:pPr>
        <w:tabs>
          <w:tab w:val="left" w:pos="709"/>
        </w:tabs>
        <w:ind w:firstLine="708"/>
      </w:pPr>
    </w:p>
    <w:p w:rsidR="00EB2FB6" w:rsidRPr="006F0AD5" w:rsidRDefault="00EB2FB6" w:rsidP="00EB2FB6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(таблица 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5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исключена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EB2FB6" w:rsidRPr="00A454A1" w:rsidRDefault="00EB2FB6" w:rsidP="004D2FF9">
      <w:pPr>
        <w:tabs>
          <w:tab w:val="left" w:pos="709"/>
        </w:tabs>
        <w:ind w:firstLine="708"/>
      </w:pPr>
    </w:p>
    <w:p w:rsidR="00546CBF" w:rsidRDefault="003648A7" w:rsidP="004D2FF9">
      <w:pPr>
        <w:tabs>
          <w:tab w:val="left" w:pos="709"/>
        </w:tabs>
        <w:ind w:firstLine="708"/>
      </w:pPr>
      <w:r w:rsidRPr="00A454A1">
        <w:t xml:space="preserve">Анализ населения сельсовета по возрастному признаку </w:t>
      </w:r>
      <w:r w:rsidR="00546CBF" w:rsidRPr="00A454A1">
        <w:t>показывает,</w:t>
      </w:r>
      <w:r w:rsidRPr="00A454A1">
        <w:t xml:space="preserve"> что за анализируемый период </w:t>
      </w:r>
      <w:r w:rsidR="00546CBF" w:rsidRPr="00A454A1">
        <w:t>в возрастной структуре населения происходит резкий рост группы населения старше трудоспособного возраста, т.е. идет процесс «старения населения». Этот процесс обусловлен следующими факторами</w:t>
      </w:r>
      <w:r w:rsidR="00E515B3" w:rsidRPr="00A454A1">
        <w:t>, это</w:t>
      </w:r>
      <w:r w:rsidR="00546CBF" w:rsidRPr="00A454A1">
        <w:t xml:space="preserve"> снижение рождаемости и миграция репродуктивной части населения из сельсовета в районный и областные центры.</w:t>
      </w:r>
    </w:p>
    <w:p w:rsidR="00B57322" w:rsidRDefault="00B57322" w:rsidP="004D2FF9">
      <w:pPr>
        <w:tabs>
          <w:tab w:val="left" w:pos="709"/>
        </w:tabs>
        <w:ind w:firstLine="708"/>
      </w:pPr>
    </w:p>
    <w:p w:rsidR="00B57322" w:rsidRPr="002B2A8C" w:rsidRDefault="00B57322" w:rsidP="00B57322">
      <w:pPr>
        <w:suppressAutoHyphens/>
        <w:spacing w:line="240" w:lineRule="auto"/>
        <w:ind w:firstLine="0"/>
        <w:rPr>
          <w:rFonts w:eastAsia="Times New Roman"/>
          <w:i/>
          <w:iCs/>
          <w:noProof/>
          <w:kern w:val="0"/>
          <w:sz w:val="22"/>
          <w:szCs w:val="22"/>
          <w:lang w:eastAsia="ru-RU"/>
        </w:rPr>
      </w:pP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>(абзац</w:t>
      </w:r>
      <w:r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>ы</w:t>
      </w: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исключен</w:t>
      </w:r>
      <w:r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>ы</w:t>
      </w: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в редакции решения </w:t>
      </w:r>
      <w:r w:rsidR="006915C0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2B2A8C">
        <w:rPr>
          <w:rFonts w:eastAsia="Times New Roman"/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12/____)</w:t>
      </w:r>
    </w:p>
    <w:p w:rsidR="00B57322" w:rsidRPr="00A454A1" w:rsidRDefault="00B57322" w:rsidP="004D2FF9">
      <w:pPr>
        <w:tabs>
          <w:tab w:val="left" w:pos="709"/>
        </w:tabs>
        <w:ind w:firstLine="708"/>
      </w:pPr>
    </w:p>
    <w:p w:rsidR="00B57322" w:rsidRDefault="00B57322">
      <w:pPr>
        <w:widowControl/>
        <w:ind w:firstLine="0"/>
        <w:jc w:val="left"/>
        <w:rPr>
          <w:b/>
          <w:bCs/>
          <w:sz w:val="20"/>
          <w:szCs w:val="20"/>
        </w:rPr>
      </w:pPr>
      <w:r>
        <w:rPr>
          <w:sz w:val="20"/>
          <w:szCs w:val="20"/>
        </w:rPr>
        <w:br w:type="page"/>
      </w:r>
    </w:p>
    <w:p w:rsidR="00871C4A" w:rsidRPr="00A454A1" w:rsidRDefault="00871C4A" w:rsidP="004D2FF9">
      <w:pPr>
        <w:pStyle w:val="af6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lastRenderedPageBreak/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6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</w:t>
      </w:r>
      <w:r w:rsidR="007442D7" w:rsidRPr="00A454A1">
        <w:rPr>
          <w:color w:val="auto"/>
          <w:sz w:val="20"/>
          <w:szCs w:val="20"/>
        </w:rPr>
        <w:t xml:space="preserve">- </w:t>
      </w:r>
      <w:r w:rsidRPr="00A454A1">
        <w:rPr>
          <w:color w:val="auto"/>
          <w:sz w:val="20"/>
          <w:szCs w:val="20"/>
        </w:rPr>
        <w:t xml:space="preserve">Сравнительный анализ возрастной структуры </w:t>
      </w:r>
      <w:r w:rsidR="006558CE" w:rsidRPr="00A454A1">
        <w:rPr>
          <w:color w:val="auto"/>
          <w:sz w:val="20"/>
          <w:szCs w:val="20"/>
        </w:rPr>
        <w:t>Ключев</w:t>
      </w:r>
      <w:r w:rsidRPr="00A454A1">
        <w:rPr>
          <w:color w:val="auto"/>
          <w:sz w:val="20"/>
          <w:szCs w:val="20"/>
        </w:rPr>
        <w:t>ского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"/>
        <w:gridCol w:w="2261"/>
        <w:gridCol w:w="970"/>
        <w:gridCol w:w="1045"/>
        <w:gridCol w:w="1001"/>
        <w:gridCol w:w="905"/>
        <w:gridCol w:w="1001"/>
        <w:gridCol w:w="982"/>
        <w:gridCol w:w="970"/>
      </w:tblGrid>
      <w:tr w:rsidR="008D4CF0" w:rsidRPr="00A454A1" w:rsidTr="008D4CF0">
        <w:trPr>
          <w:trHeight w:val="20"/>
        </w:trPr>
        <w:tc>
          <w:tcPr>
            <w:tcW w:w="227" w:type="pct"/>
            <w:vMerge w:val="restart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181" w:type="pct"/>
            <w:vMerge w:val="restart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07" w:type="pct"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85" w:type="pct"/>
            <w:gridSpan w:val="6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Численность населения</w:t>
            </w:r>
          </w:p>
        </w:tc>
      </w:tr>
      <w:tr w:rsidR="008D4CF0" w:rsidRPr="00A454A1" w:rsidTr="00EF3749">
        <w:trPr>
          <w:trHeight w:val="20"/>
        </w:trPr>
        <w:tc>
          <w:tcPr>
            <w:tcW w:w="227" w:type="pct"/>
            <w:vMerge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81" w:type="pct"/>
            <w:vMerge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69" w:type="pct"/>
            <w:gridSpan w:val="2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моложе</w:t>
            </w:r>
          </w:p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возраста</w:t>
            </w:r>
          </w:p>
        </w:tc>
        <w:tc>
          <w:tcPr>
            <w:tcW w:w="996" w:type="pct"/>
            <w:gridSpan w:val="2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</w:t>
            </w:r>
          </w:p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трудоспособном</w:t>
            </w:r>
          </w:p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возрасте</w:t>
            </w:r>
          </w:p>
        </w:tc>
        <w:tc>
          <w:tcPr>
            <w:tcW w:w="1020" w:type="pct"/>
            <w:gridSpan w:val="2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старше</w:t>
            </w:r>
          </w:p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трудоспособного</w:t>
            </w:r>
          </w:p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возраста</w:t>
            </w:r>
          </w:p>
        </w:tc>
      </w:tr>
      <w:tr w:rsidR="008D4CF0" w:rsidRPr="00A454A1" w:rsidTr="00EF3749">
        <w:trPr>
          <w:trHeight w:val="20"/>
        </w:trPr>
        <w:tc>
          <w:tcPr>
            <w:tcW w:w="227" w:type="pct"/>
            <w:vMerge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81" w:type="pct"/>
            <w:vMerge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7" w:type="pct"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46" w:type="pct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23" w:type="pct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73" w:type="pct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23" w:type="pct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3" w:type="pct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507" w:type="pct"/>
            <w:noWrap/>
            <w:vAlign w:val="center"/>
            <w:hideMark/>
          </w:tcPr>
          <w:p w:rsidR="008D4CF0" w:rsidRPr="00A454A1" w:rsidRDefault="008D4CF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EF3749" w:rsidRPr="00A454A1" w:rsidTr="00EF3749">
        <w:trPr>
          <w:trHeight w:val="20"/>
        </w:trPr>
        <w:tc>
          <w:tcPr>
            <w:tcW w:w="227" w:type="pct"/>
            <w:vAlign w:val="center"/>
            <w:hideMark/>
          </w:tcPr>
          <w:p w:rsidR="00EF3749" w:rsidRPr="00A454A1" w:rsidRDefault="00EF3749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81" w:type="pct"/>
            <w:vAlign w:val="center"/>
            <w:hideMark/>
          </w:tcPr>
          <w:p w:rsidR="00EF3749" w:rsidRPr="00A454A1" w:rsidRDefault="00EF3749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Курская область</w:t>
            </w:r>
          </w:p>
        </w:tc>
        <w:tc>
          <w:tcPr>
            <w:tcW w:w="507" w:type="pct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 xml:space="preserve">1127081 </w:t>
            </w:r>
          </w:p>
        </w:tc>
        <w:tc>
          <w:tcPr>
            <w:tcW w:w="546" w:type="pct"/>
            <w:vAlign w:val="bottom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 xml:space="preserve">166 583 </w:t>
            </w:r>
          </w:p>
        </w:tc>
        <w:tc>
          <w:tcPr>
            <w:tcW w:w="523" w:type="pct"/>
            <w:noWrap/>
            <w:vAlign w:val="bottom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A454A1">
              <w:rPr>
                <w:i/>
                <w:iCs/>
                <w:sz w:val="20"/>
                <w:szCs w:val="20"/>
              </w:rPr>
              <w:t>14,78%</w:t>
            </w:r>
          </w:p>
        </w:tc>
        <w:tc>
          <w:tcPr>
            <w:tcW w:w="473" w:type="pct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 xml:space="preserve">671872 </w:t>
            </w:r>
          </w:p>
        </w:tc>
        <w:tc>
          <w:tcPr>
            <w:tcW w:w="523" w:type="pct"/>
            <w:noWrap/>
            <w:vAlign w:val="bottom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A454A1">
              <w:rPr>
                <w:i/>
                <w:iCs/>
                <w:sz w:val="20"/>
                <w:szCs w:val="20"/>
              </w:rPr>
              <w:t>59,61%</w:t>
            </w:r>
          </w:p>
        </w:tc>
        <w:tc>
          <w:tcPr>
            <w:tcW w:w="513" w:type="pct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 xml:space="preserve">288626 </w:t>
            </w:r>
          </w:p>
        </w:tc>
        <w:tc>
          <w:tcPr>
            <w:tcW w:w="507" w:type="pct"/>
            <w:noWrap/>
            <w:vAlign w:val="bottom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A454A1">
              <w:rPr>
                <w:rFonts w:ascii="Calibri" w:hAnsi="Calibri"/>
                <w:i/>
                <w:iCs/>
                <w:sz w:val="20"/>
                <w:szCs w:val="20"/>
              </w:rPr>
              <w:t>25,61%</w:t>
            </w:r>
          </w:p>
        </w:tc>
      </w:tr>
      <w:tr w:rsidR="00EF3749" w:rsidRPr="00A454A1" w:rsidTr="00EF3749">
        <w:trPr>
          <w:trHeight w:val="20"/>
        </w:trPr>
        <w:tc>
          <w:tcPr>
            <w:tcW w:w="227" w:type="pct"/>
            <w:vAlign w:val="center"/>
            <w:hideMark/>
          </w:tcPr>
          <w:p w:rsidR="00EF3749" w:rsidRPr="00A454A1" w:rsidRDefault="00EF3749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81" w:type="pct"/>
            <w:vAlign w:val="center"/>
            <w:hideMark/>
          </w:tcPr>
          <w:p w:rsidR="00EF3749" w:rsidRPr="00A454A1" w:rsidRDefault="00EF3749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Горшеченский район</w:t>
            </w:r>
          </w:p>
        </w:tc>
        <w:tc>
          <w:tcPr>
            <w:tcW w:w="507" w:type="pct"/>
            <w:noWrap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 xml:space="preserve">19281 </w:t>
            </w:r>
          </w:p>
        </w:tc>
        <w:tc>
          <w:tcPr>
            <w:tcW w:w="546" w:type="pct"/>
            <w:noWrap/>
            <w:vAlign w:val="bottom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2980</w:t>
            </w:r>
          </w:p>
        </w:tc>
        <w:tc>
          <w:tcPr>
            <w:tcW w:w="523" w:type="pct"/>
            <w:noWrap/>
            <w:vAlign w:val="bottom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A454A1">
              <w:rPr>
                <w:i/>
                <w:iCs/>
                <w:sz w:val="20"/>
                <w:szCs w:val="20"/>
              </w:rPr>
              <w:t>15,46%</w:t>
            </w:r>
          </w:p>
        </w:tc>
        <w:tc>
          <w:tcPr>
            <w:tcW w:w="473" w:type="pct"/>
            <w:noWrap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 xml:space="preserve">9098 </w:t>
            </w:r>
          </w:p>
        </w:tc>
        <w:tc>
          <w:tcPr>
            <w:tcW w:w="523" w:type="pct"/>
            <w:noWrap/>
            <w:vAlign w:val="bottom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</w:rPr>
            </w:pPr>
            <w:r w:rsidRPr="00A454A1">
              <w:rPr>
                <w:i/>
                <w:iCs/>
                <w:sz w:val="20"/>
                <w:szCs w:val="20"/>
              </w:rPr>
              <w:t>47,19%</w:t>
            </w:r>
          </w:p>
        </w:tc>
        <w:tc>
          <w:tcPr>
            <w:tcW w:w="513" w:type="pct"/>
            <w:noWrap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 xml:space="preserve">7203 </w:t>
            </w:r>
          </w:p>
        </w:tc>
        <w:tc>
          <w:tcPr>
            <w:tcW w:w="507" w:type="pct"/>
            <w:noWrap/>
            <w:vAlign w:val="bottom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A454A1">
              <w:rPr>
                <w:rFonts w:ascii="Calibri" w:hAnsi="Calibri"/>
                <w:i/>
                <w:iCs/>
                <w:sz w:val="20"/>
                <w:szCs w:val="20"/>
              </w:rPr>
              <w:t>37,36%</w:t>
            </w:r>
          </w:p>
        </w:tc>
      </w:tr>
      <w:tr w:rsidR="00EF3749" w:rsidRPr="00A454A1" w:rsidTr="00EF3749">
        <w:trPr>
          <w:trHeight w:val="20"/>
        </w:trPr>
        <w:tc>
          <w:tcPr>
            <w:tcW w:w="227" w:type="pct"/>
            <w:vAlign w:val="center"/>
            <w:hideMark/>
          </w:tcPr>
          <w:p w:rsidR="00EF3749" w:rsidRPr="00B57322" w:rsidRDefault="00EF3749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  <w:r w:rsidRPr="00B57322"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3.</w:t>
            </w:r>
          </w:p>
        </w:tc>
        <w:tc>
          <w:tcPr>
            <w:tcW w:w="1181" w:type="pct"/>
            <w:vAlign w:val="center"/>
            <w:hideMark/>
          </w:tcPr>
          <w:p w:rsidR="00EF3749" w:rsidRPr="00B57322" w:rsidRDefault="00EF3749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  <w:r w:rsidRPr="00B57322"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Ключевский сельсовет</w:t>
            </w:r>
          </w:p>
        </w:tc>
        <w:tc>
          <w:tcPr>
            <w:tcW w:w="507" w:type="pct"/>
            <w:noWrap/>
            <w:vAlign w:val="bottom"/>
            <w:hideMark/>
          </w:tcPr>
          <w:p w:rsidR="00EF3749" w:rsidRPr="00B57322" w:rsidRDefault="00B57322" w:rsidP="00EF3749">
            <w:pPr>
              <w:spacing w:line="240" w:lineRule="auto"/>
              <w:ind w:firstLine="0"/>
              <w:jc w:val="right"/>
              <w:rPr>
                <w:sz w:val="20"/>
                <w:szCs w:val="20"/>
                <w:highlight w:val="green"/>
              </w:rPr>
            </w:pPr>
            <w:r w:rsidRPr="00B57322">
              <w:rPr>
                <w:sz w:val="20"/>
                <w:szCs w:val="20"/>
                <w:highlight w:val="green"/>
              </w:rPr>
              <w:t>210</w:t>
            </w:r>
          </w:p>
        </w:tc>
        <w:tc>
          <w:tcPr>
            <w:tcW w:w="546" w:type="pct"/>
            <w:noWrap/>
            <w:vAlign w:val="bottom"/>
            <w:hideMark/>
          </w:tcPr>
          <w:p w:rsidR="00EF3749" w:rsidRPr="00B57322" w:rsidRDefault="00B57322" w:rsidP="00EF3749">
            <w:pPr>
              <w:spacing w:line="240" w:lineRule="auto"/>
              <w:ind w:firstLine="0"/>
              <w:jc w:val="right"/>
              <w:rPr>
                <w:sz w:val="20"/>
                <w:szCs w:val="20"/>
                <w:highlight w:val="green"/>
              </w:rPr>
            </w:pPr>
            <w:r w:rsidRPr="00B57322">
              <w:rPr>
                <w:sz w:val="20"/>
                <w:szCs w:val="20"/>
                <w:highlight w:val="green"/>
              </w:rPr>
              <w:t>24</w:t>
            </w:r>
          </w:p>
        </w:tc>
        <w:tc>
          <w:tcPr>
            <w:tcW w:w="523" w:type="pct"/>
            <w:noWrap/>
            <w:vAlign w:val="bottom"/>
            <w:hideMark/>
          </w:tcPr>
          <w:p w:rsidR="00EF3749" w:rsidRPr="00B57322" w:rsidRDefault="00EF3749" w:rsidP="00EF3749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57322">
              <w:rPr>
                <w:sz w:val="20"/>
                <w:szCs w:val="20"/>
                <w:highlight w:val="green"/>
              </w:rPr>
              <w:t>11,05%</w:t>
            </w:r>
          </w:p>
        </w:tc>
        <w:tc>
          <w:tcPr>
            <w:tcW w:w="473" w:type="pct"/>
            <w:noWrap/>
            <w:vAlign w:val="bottom"/>
            <w:hideMark/>
          </w:tcPr>
          <w:p w:rsidR="00EF3749" w:rsidRPr="00B57322" w:rsidRDefault="00B57322" w:rsidP="00EF3749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57322">
              <w:rPr>
                <w:sz w:val="20"/>
                <w:szCs w:val="20"/>
                <w:highlight w:val="green"/>
              </w:rPr>
              <w:t>94</w:t>
            </w:r>
          </w:p>
        </w:tc>
        <w:tc>
          <w:tcPr>
            <w:tcW w:w="523" w:type="pct"/>
            <w:noWrap/>
            <w:vAlign w:val="bottom"/>
            <w:hideMark/>
          </w:tcPr>
          <w:p w:rsidR="00EF3749" w:rsidRPr="00B57322" w:rsidRDefault="00EF3749" w:rsidP="00EF3749">
            <w:pPr>
              <w:spacing w:line="240" w:lineRule="auto"/>
              <w:ind w:firstLine="0"/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  <w:r w:rsidRPr="00B57322">
              <w:rPr>
                <w:i/>
                <w:iCs/>
                <w:sz w:val="20"/>
                <w:szCs w:val="20"/>
                <w:highlight w:val="green"/>
              </w:rPr>
              <w:t>44,38%</w:t>
            </w:r>
          </w:p>
        </w:tc>
        <w:tc>
          <w:tcPr>
            <w:tcW w:w="513" w:type="pct"/>
            <w:noWrap/>
            <w:vAlign w:val="bottom"/>
            <w:hideMark/>
          </w:tcPr>
          <w:p w:rsidR="00EF3749" w:rsidRPr="00B57322" w:rsidRDefault="00B57322" w:rsidP="00EF3749">
            <w:pPr>
              <w:spacing w:line="240" w:lineRule="auto"/>
              <w:ind w:firstLine="0"/>
              <w:jc w:val="right"/>
              <w:rPr>
                <w:sz w:val="20"/>
                <w:szCs w:val="20"/>
                <w:highlight w:val="green"/>
              </w:rPr>
            </w:pPr>
            <w:r w:rsidRPr="00B57322">
              <w:rPr>
                <w:sz w:val="20"/>
                <w:szCs w:val="20"/>
                <w:highlight w:val="green"/>
              </w:rPr>
              <w:t>94</w:t>
            </w:r>
          </w:p>
        </w:tc>
        <w:tc>
          <w:tcPr>
            <w:tcW w:w="507" w:type="pct"/>
            <w:noWrap/>
            <w:vAlign w:val="bottom"/>
            <w:hideMark/>
          </w:tcPr>
          <w:p w:rsidR="00EF3749" w:rsidRPr="00A454A1" w:rsidRDefault="00EF3749" w:rsidP="00EF3749">
            <w:pPr>
              <w:spacing w:line="240" w:lineRule="auto"/>
              <w:ind w:firstLine="0"/>
              <w:jc w:val="center"/>
              <w:rPr>
                <w:rFonts w:ascii="Calibri" w:hAnsi="Calibri"/>
                <w:i/>
                <w:iCs/>
                <w:sz w:val="20"/>
                <w:szCs w:val="20"/>
              </w:rPr>
            </w:pPr>
            <w:r w:rsidRPr="00B57322">
              <w:rPr>
                <w:rFonts w:ascii="Calibri" w:hAnsi="Calibri"/>
                <w:i/>
                <w:iCs/>
                <w:sz w:val="20"/>
                <w:szCs w:val="20"/>
                <w:highlight w:val="green"/>
              </w:rPr>
              <w:t>44,58%</w:t>
            </w:r>
          </w:p>
        </w:tc>
      </w:tr>
    </w:tbl>
    <w:p w:rsidR="00B57322" w:rsidRDefault="00B57322" w:rsidP="00B57322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B57322" w:rsidRDefault="00B57322" w:rsidP="00B57322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таблица 6 изложена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B57322" w:rsidRPr="00B57322" w:rsidRDefault="00B57322" w:rsidP="00B57322">
      <w:pPr>
        <w:tabs>
          <w:tab w:val="left" w:pos="709"/>
        </w:tabs>
        <w:suppressAutoHyphens/>
        <w:ind w:firstLine="0"/>
        <w:rPr>
          <w:noProof/>
          <w:kern w:val="0"/>
          <w:lang w:eastAsia="ru-RU"/>
        </w:rPr>
      </w:pPr>
    </w:p>
    <w:p w:rsidR="009F5550" w:rsidRPr="00A454A1" w:rsidRDefault="00BD192F" w:rsidP="00B57322">
      <w:pPr>
        <w:keepNext/>
        <w:keepLines/>
        <w:tabs>
          <w:tab w:val="left" w:pos="709"/>
        </w:tabs>
        <w:suppressAutoHyphens/>
        <w:spacing w:after="120"/>
        <w:jc w:val="center"/>
        <w:rPr>
          <w:b/>
        </w:rPr>
      </w:pPr>
      <w:r w:rsidRPr="00A454A1">
        <w:rPr>
          <w:b/>
        </w:rPr>
        <w:t xml:space="preserve">Прогноз </w:t>
      </w:r>
      <w:r w:rsidR="0002141A" w:rsidRPr="00A454A1">
        <w:rPr>
          <w:b/>
        </w:rPr>
        <w:t xml:space="preserve">численности </w:t>
      </w:r>
      <w:r w:rsidRPr="00A454A1">
        <w:rPr>
          <w:b/>
        </w:rPr>
        <w:t>населения</w:t>
      </w:r>
    </w:p>
    <w:p w:rsidR="005205B0" w:rsidRPr="00A454A1" w:rsidRDefault="009F5550" w:rsidP="004D2FF9">
      <w:pPr>
        <w:tabs>
          <w:tab w:val="left" w:pos="709"/>
        </w:tabs>
        <w:ind w:firstLine="708"/>
      </w:pPr>
      <w:r w:rsidRPr="00A454A1">
        <w:t xml:space="preserve">Анализ современной ситуации выявил основные направления демографических процессов в </w:t>
      </w:r>
      <w:r w:rsidR="006558CE" w:rsidRPr="00A454A1">
        <w:t>Ключев</w:t>
      </w:r>
      <w:r w:rsidR="003B6E6D" w:rsidRPr="00A454A1">
        <w:t>ском сельсовете</w:t>
      </w:r>
      <w:r w:rsidRPr="00A454A1">
        <w:t xml:space="preserve">: </w:t>
      </w:r>
    </w:p>
    <w:p w:rsidR="005205B0" w:rsidRPr="00A454A1" w:rsidRDefault="00871C4A" w:rsidP="00E90CDC">
      <w:pPr>
        <w:pStyle w:val="a5"/>
        <w:numPr>
          <w:ilvl w:val="0"/>
          <w:numId w:val="26"/>
        </w:numPr>
        <w:tabs>
          <w:tab w:val="left" w:pos="709"/>
        </w:tabs>
      </w:pPr>
      <w:r w:rsidRPr="00A454A1">
        <w:t>снижение</w:t>
      </w:r>
      <w:r w:rsidR="009F5550" w:rsidRPr="00A454A1">
        <w:t xml:space="preserve"> численности населения за счет естественного</w:t>
      </w:r>
      <w:r w:rsidR="005205B0" w:rsidRPr="00A454A1">
        <w:t xml:space="preserve"> прироста;</w:t>
      </w:r>
    </w:p>
    <w:p w:rsidR="009F5550" w:rsidRPr="00A454A1" w:rsidRDefault="005205B0" w:rsidP="00E90CDC">
      <w:pPr>
        <w:pStyle w:val="a5"/>
        <w:numPr>
          <w:ilvl w:val="0"/>
          <w:numId w:val="26"/>
        </w:numPr>
        <w:tabs>
          <w:tab w:val="left" w:pos="709"/>
        </w:tabs>
      </w:pPr>
      <w:r w:rsidRPr="00A454A1">
        <w:t xml:space="preserve">демографическое </w:t>
      </w:r>
      <w:r w:rsidR="00871C4A" w:rsidRPr="00A454A1">
        <w:t>«старение»</w:t>
      </w:r>
      <w:r w:rsidRPr="00A454A1">
        <w:t xml:space="preserve"> населения сельсовета</w:t>
      </w:r>
      <w:r w:rsidR="009F5550" w:rsidRPr="00A454A1">
        <w:t xml:space="preserve">. </w:t>
      </w:r>
    </w:p>
    <w:p w:rsidR="009F5550" w:rsidRPr="00A454A1" w:rsidRDefault="00865B4E" w:rsidP="004D2FF9">
      <w:pPr>
        <w:tabs>
          <w:tab w:val="left" w:pos="709"/>
        </w:tabs>
        <w:ind w:firstLine="708"/>
      </w:pPr>
      <w:r w:rsidRPr="00A454A1">
        <w:t>Выявленные тенденции в</w:t>
      </w:r>
      <w:r w:rsidR="009F5550" w:rsidRPr="00A454A1">
        <w:t xml:space="preserve"> демографическ</w:t>
      </w:r>
      <w:r w:rsidRPr="00A454A1">
        <w:t xml:space="preserve">ом движении численности </w:t>
      </w:r>
      <w:proofErr w:type="gramStart"/>
      <w:r w:rsidRPr="00A454A1">
        <w:t>населения</w:t>
      </w:r>
      <w:r w:rsidR="00BA70D5" w:rsidRPr="00A454A1">
        <w:t xml:space="preserve"> </w:t>
      </w:r>
      <w:r w:rsidR="009F5550" w:rsidRPr="00A454A1">
        <w:t xml:space="preserve"> </w:t>
      </w:r>
      <w:r w:rsidR="006558CE" w:rsidRPr="00A454A1">
        <w:t>Ключев</w:t>
      </w:r>
      <w:r w:rsidR="003B6E6D" w:rsidRPr="00A454A1">
        <w:t>ского</w:t>
      </w:r>
      <w:proofErr w:type="gramEnd"/>
      <w:r w:rsidR="003B6E6D" w:rsidRPr="00A454A1">
        <w:t xml:space="preserve"> сельсовета</w:t>
      </w:r>
      <w:r w:rsidRPr="00A454A1">
        <w:t xml:space="preserve"> </w:t>
      </w:r>
      <w:r w:rsidR="009F5550" w:rsidRPr="00A454A1">
        <w:t xml:space="preserve">позволяют сделать прогноз изменения численности на перспективу. 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Оценка перспективного изменения численности населения в достаточно широком временном диапазоне (до 203</w:t>
      </w:r>
      <w:r w:rsidR="00871C4A" w:rsidRPr="00A454A1">
        <w:t>2</w:t>
      </w:r>
      <w:r w:rsidRPr="00A454A1">
        <w:t xml:space="preserve"> г.) требует построения двух вариантов прогноза</w:t>
      </w:r>
      <w:r w:rsidR="00865B4E" w:rsidRPr="00A454A1">
        <w:t xml:space="preserve"> -</w:t>
      </w:r>
      <w:r w:rsidR="00BA70D5" w:rsidRPr="00A454A1">
        <w:t xml:space="preserve"> </w:t>
      </w:r>
      <w:r w:rsidR="00DE714A" w:rsidRPr="00A454A1">
        <w:t>«</w:t>
      </w:r>
      <w:r w:rsidRPr="00A454A1">
        <w:t>инерционн</w:t>
      </w:r>
      <w:r w:rsidR="00865B4E" w:rsidRPr="00A454A1">
        <w:t>ого</w:t>
      </w:r>
      <w:r w:rsidR="00DE714A" w:rsidRPr="00A454A1">
        <w:t>»</w:t>
      </w:r>
      <w:r w:rsidRPr="00A454A1">
        <w:t xml:space="preserve"> и </w:t>
      </w:r>
      <w:r w:rsidR="00DE714A" w:rsidRPr="00A454A1">
        <w:t>«</w:t>
      </w:r>
      <w:r w:rsidRPr="00A454A1">
        <w:t>инновационн</w:t>
      </w:r>
      <w:r w:rsidR="00865B4E" w:rsidRPr="00A454A1">
        <w:t>ого</w:t>
      </w:r>
      <w:r w:rsidR="00DE714A" w:rsidRPr="00A454A1">
        <w:t>»</w:t>
      </w:r>
      <w:r w:rsidRPr="00A454A1">
        <w:t xml:space="preserve">. Они необходимы в условиях </w:t>
      </w:r>
      <w:proofErr w:type="spellStart"/>
      <w:r w:rsidRPr="00A454A1">
        <w:t>поливариантности</w:t>
      </w:r>
      <w:proofErr w:type="spellEnd"/>
      <w:r w:rsidRPr="00A454A1">
        <w:t xml:space="preserve"> дальнейшего социально-экономического развития территории. Расчетная численность населения и половозрастной состав населения были определены на две даты: 201</w:t>
      </w:r>
      <w:r w:rsidR="00871C4A" w:rsidRPr="00A454A1">
        <w:t>7</w:t>
      </w:r>
      <w:r w:rsidRPr="00A454A1">
        <w:t xml:space="preserve"> год (первая очередь генерального плана) и 203</w:t>
      </w:r>
      <w:r w:rsidR="00871C4A" w:rsidRPr="00A454A1">
        <w:t>2</w:t>
      </w:r>
      <w:r w:rsidRPr="00A454A1">
        <w:t xml:space="preserve"> год (расчетный срок).</w:t>
      </w:r>
    </w:p>
    <w:p w:rsidR="009F5550" w:rsidRPr="00A454A1" w:rsidRDefault="00DE714A" w:rsidP="004D2FF9">
      <w:pPr>
        <w:tabs>
          <w:tab w:val="left" w:pos="709"/>
        </w:tabs>
        <w:ind w:firstLine="708"/>
      </w:pPr>
      <w:r w:rsidRPr="00A454A1">
        <w:t>«</w:t>
      </w:r>
      <w:r w:rsidR="009F5550" w:rsidRPr="00A454A1">
        <w:t>Инерционный</w:t>
      </w:r>
      <w:r w:rsidRPr="00A454A1">
        <w:t>»</w:t>
      </w:r>
      <w:r w:rsidR="009F5550" w:rsidRPr="00A454A1">
        <w:t xml:space="preserve"> сценарий прогноза предполагает сохранение сложившихся условий смертности, рождаемости и миграции. </w:t>
      </w:r>
    </w:p>
    <w:p w:rsidR="009F5550" w:rsidRPr="00A454A1" w:rsidRDefault="00DE714A" w:rsidP="004D2FF9">
      <w:pPr>
        <w:tabs>
          <w:tab w:val="left" w:pos="709"/>
        </w:tabs>
        <w:ind w:firstLine="708"/>
      </w:pPr>
      <w:r w:rsidRPr="00A454A1">
        <w:t>«</w:t>
      </w:r>
      <w:r w:rsidR="009F5550" w:rsidRPr="00A454A1">
        <w:t>Инновационный</w:t>
      </w:r>
      <w:r w:rsidRPr="00A454A1">
        <w:t>»</w:t>
      </w:r>
      <w:r w:rsidR="009F5550" w:rsidRPr="00A454A1">
        <w:t xml:space="preserve"> сценарий основан на росте численности населения за сч</w:t>
      </w:r>
      <w:r w:rsidR="00EE15F8" w:rsidRPr="00A454A1">
        <w:t>е</w:t>
      </w:r>
      <w:r w:rsidR="009F5550" w:rsidRPr="00A454A1">
        <w:t xml:space="preserve">т повышения уровня рождаемости, снижения смертности, миграционного </w:t>
      </w:r>
      <w:r w:rsidR="00362B20" w:rsidRPr="00A454A1">
        <w:t>притока</w:t>
      </w:r>
      <w:r w:rsidR="009F5550" w:rsidRPr="00A454A1">
        <w:t xml:space="preserve"> населения.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Ориентировочный прогноз численности населения выполнен на основании анализа сложившейся социально-экономической и демографической ситуации, а также с учетом основных тенденций перспективного расчета численности населения Российской Федерации до 203</w:t>
      </w:r>
      <w:r w:rsidR="00871C4A" w:rsidRPr="00A454A1">
        <w:t>2</w:t>
      </w:r>
      <w:r w:rsidRPr="00A454A1">
        <w:t xml:space="preserve"> года. 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Численность населения рассчитывается согласно существующей методике по формуле: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 xml:space="preserve">Но = </w:t>
      </w:r>
      <w:proofErr w:type="spellStart"/>
      <w:r w:rsidRPr="00A454A1">
        <w:t>Нс</w:t>
      </w:r>
      <w:proofErr w:type="spellEnd"/>
      <w:r w:rsidRPr="00A454A1">
        <w:t xml:space="preserve"> (1 + (Р+М)/</w:t>
      </w:r>
      <w:proofErr w:type="gramStart"/>
      <w:r w:rsidRPr="00A454A1">
        <w:t>100)Т</w:t>
      </w:r>
      <w:proofErr w:type="gramEnd"/>
      <w:r w:rsidRPr="00A454A1">
        <w:t>,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где,</w:t>
      </w:r>
      <w:r w:rsidRPr="00A454A1">
        <w:tab/>
        <w:t>Но – ожидаемая численность населения на расчетный год,</w:t>
      </w:r>
    </w:p>
    <w:p w:rsidR="009F5550" w:rsidRPr="00A454A1" w:rsidRDefault="009F5550" w:rsidP="004D2FF9">
      <w:pPr>
        <w:tabs>
          <w:tab w:val="left" w:pos="709"/>
        </w:tabs>
        <w:ind w:firstLine="708"/>
      </w:pPr>
      <w:proofErr w:type="spellStart"/>
      <w:r w:rsidRPr="00A454A1">
        <w:lastRenderedPageBreak/>
        <w:t>Нс</w:t>
      </w:r>
      <w:proofErr w:type="spellEnd"/>
      <w:r w:rsidRPr="00A454A1">
        <w:t xml:space="preserve"> – существующая численность населения,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Р – среднегодовой естественный прирост,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М – среднегодовая миграция,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Т – число лет расчетного срока.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Далее приведен</w:t>
      </w:r>
      <w:r w:rsidR="00BA70D5" w:rsidRPr="00A454A1">
        <w:t xml:space="preserve"> </w:t>
      </w:r>
      <w:r w:rsidRPr="00A454A1">
        <w:t>расчет инерционного и инновационного прогноза численности населения.</w:t>
      </w:r>
    </w:p>
    <w:p w:rsidR="009F5550" w:rsidRPr="00A454A1" w:rsidRDefault="009F5550" w:rsidP="004D2FF9">
      <w:pPr>
        <w:pStyle w:val="af6"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7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</w:t>
      </w:r>
      <w:r w:rsidR="007442D7" w:rsidRPr="00A454A1">
        <w:rPr>
          <w:color w:val="auto"/>
          <w:sz w:val="20"/>
          <w:szCs w:val="20"/>
        </w:rPr>
        <w:t xml:space="preserve"> -</w:t>
      </w:r>
      <w:r w:rsidRPr="00A454A1">
        <w:rPr>
          <w:color w:val="auto"/>
          <w:sz w:val="20"/>
          <w:szCs w:val="20"/>
        </w:rPr>
        <w:t xml:space="preserve"> Данные для расчета ожидаемой численности населения и результаты этого расчета (инерционный сценарий развития)</w:t>
      </w:r>
    </w:p>
    <w:tbl>
      <w:tblPr>
        <w:tblW w:w="494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9"/>
        <w:gridCol w:w="7056"/>
        <w:gridCol w:w="1828"/>
      </w:tblGrid>
      <w:tr w:rsidR="009F5550" w:rsidRPr="00A454A1" w:rsidTr="00C76762">
        <w:trPr>
          <w:tblHeader/>
        </w:trPr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454A1">
              <w:rPr>
                <w:b/>
                <w:sz w:val="20"/>
                <w:szCs w:val="20"/>
                <w:lang w:eastAsia="ru-RU"/>
              </w:rPr>
              <w:t>№</w:t>
            </w:r>
          </w:p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454A1">
              <w:rPr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454A1">
              <w:rPr>
                <w:b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966" w:type="pct"/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A454A1">
              <w:rPr>
                <w:b/>
                <w:sz w:val="20"/>
                <w:szCs w:val="20"/>
                <w:lang w:eastAsia="ru-RU"/>
              </w:rPr>
              <w:t>Значение</w:t>
            </w:r>
          </w:p>
        </w:tc>
      </w:tr>
      <w:tr w:rsidR="009F5550" w:rsidRPr="00A454A1" w:rsidTr="00C76762"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966" w:type="pct"/>
            <w:vAlign w:val="center"/>
          </w:tcPr>
          <w:p w:rsidR="009F5550" w:rsidRPr="00A454A1" w:rsidRDefault="00EF3749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507</w:t>
            </w:r>
          </w:p>
        </w:tc>
      </w:tr>
      <w:tr w:rsidR="009F5550" w:rsidRPr="00A454A1" w:rsidTr="00C76762">
        <w:trPr>
          <w:trHeight w:val="126"/>
        </w:trPr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966" w:type="pct"/>
            <w:vAlign w:val="center"/>
          </w:tcPr>
          <w:p w:rsidR="009F5550" w:rsidRPr="00A454A1" w:rsidRDefault="00A15042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-</w:t>
            </w:r>
            <w:r w:rsidR="00362B20" w:rsidRPr="00A454A1">
              <w:rPr>
                <w:sz w:val="20"/>
                <w:szCs w:val="20"/>
                <w:lang w:eastAsia="ru-RU"/>
              </w:rPr>
              <w:t>0</w:t>
            </w:r>
            <w:r w:rsidR="008D3586" w:rsidRPr="00A454A1">
              <w:rPr>
                <w:sz w:val="20"/>
                <w:szCs w:val="20"/>
                <w:lang w:eastAsia="ru-RU"/>
              </w:rPr>
              <w:t>,</w:t>
            </w:r>
            <w:r w:rsidRPr="00A454A1">
              <w:rPr>
                <w:sz w:val="20"/>
                <w:szCs w:val="20"/>
                <w:lang w:eastAsia="ru-RU"/>
              </w:rPr>
              <w:t>7</w:t>
            </w:r>
          </w:p>
        </w:tc>
      </w:tr>
      <w:tr w:rsidR="009F5550" w:rsidRPr="00A454A1" w:rsidTr="00C76762"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966" w:type="pct"/>
            <w:vAlign w:val="center"/>
          </w:tcPr>
          <w:p w:rsidR="009F5550" w:rsidRPr="00A454A1" w:rsidRDefault="00A15042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-1</w:t>
            </w:r>
          </w:p>
        </w:tc>
      </w:tr>
      <w:tr w:rsidR="009F5550" w:rsidRPr="00A454A1" w:rsidTr="00C76762"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966" w:type="pct"/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9F5550" w:rsidRPr="00A454A1" w:rsidTr="00C76762"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966" w:type="pct"/>
            <w:vAlign w:val="center"/>
          </w:tcPr>
          <w:p w:rsidR="009F5550" w:rsidRPr="00A454A1" w:rsidRDefault="00362B2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2</w:t>
            </w:r>
            <w:r w:rsidR="009F5550" w:rsidRPr="00A454A1">
              <w:rPr>
                <w:sz w:val="20"/>
                <w:szCs w:val="20"/>
                <w:lang w:eastAsia="ru-RU"/>
              </w:rPr>
              <w:t>0</w:t>
            </w:r>
          </w:p>
        </w:tc>
      </w:tr>
      <w:tr w:rsidR="009F5550" w:rsidRPr="00A454A1" w:rsidTr="00C76762"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Ожидаемая численность населения в 201</w:t>
            </w:r>
            <w:r w:rsidR="00A15042" w:rsidRPr="00A454A1">
              <w:rPr>
                <w:sz w:val="20"/>
                <w:szCs w:val="20"/>
                <w:lang w:eastAsia="ru-RU"/>
              </w:rPr>
              <w:t>7</w:t>
            </w:r>
            <w:r w:rsidRPr="00A454A1">
              <w:rPr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966" w:type="pct"/>
            <w:vAlign w:val="center"/>
          </w:tcPr>
          <w:p w:rsidR="009F5550" w:rsidRPr="00A454A1" w:rsidRDefault="00EF3749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465</w:t>
            </w:r>
          </w:p>
        </w:tc>
      </w:tr>
      <w:tr w:rsidR="009F5550" w:rsidRPr="00A454A1" w:rsidTr="00C76762">
        <w:tc>
          <w:tcPr>
            <w:tcW w:w="306" w:type="pct"/>
            <w:tcBorders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28" w:type="pct"/>
            <w:tcBorders>
              <w:lef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Ожидаемая численность населения в 203</w:t>
            </w:r>
            <w:r w:rsidR="00A15042" w:rsidRPr="00A454A1">
              <w:rPr>
                <w:sz w:val="20"/>
                <w:szCs w:val="20"/>
                <w:lang w:eastAsia="ru-RU"/>
              </w:rPr>
              <w:t>2</w:t>
            </w:r>
            <w:r w:rsidRPr="00A454A1">
              <w:rPr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966" w:type="pct"/>
            <w:vAlign w:val="center"/>
          </w:tcPr>
          <w:p w:rsidR="009F5550" w:rsidRPr="00A454A1" w:rsidRDefault="00EF3749" w:rsidP="004D2FF9">
            <w:pPr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360</w:t>
            </w:r>
          </w:p>
        </w:tc>
      </w:tr>
    </w:tbl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 xml:space="preserve">Инерционный сценарий прогноза показывает, что в соответствии с современными тенденциями численность населения </w:t>
      </w:r>
      <w:r w:rsidR="00A15042" w:rsidRPr="00A454A1">
        <w:t xml:space="preserve">сельсовета </w:t>
      </w:r>
      <w:r w:rsidRPr="00A454A1">
        <w:t xml:space="preserve">продолжит </w:t>
      </w:r>
      <w:r w:rsidR="00A15042" w:rsidRPr="00A454A1">
        <w:t>снижаться</w:t>
      </w:r>
      <w:r w:rsidRPr="00A454A1">
        <w:t xml:space="preserve">. За следующие </w:t>
      </w:r>
      <w:r w:rsidR="00362B20" w:rsidRPr="00A454A1">
        <w:t>5</w:t>
      </w:r>
      <w:r w:rsidRPr="00A454A1">
        <w:t xml:space="preserve"> лет </w:t>
      </w:r>
      <w:r w:rsidR="00A15042" w:rsidRPr="00A454A1">
        <w:t xml:space="preserve">снижение </w:t>
      </w:r>
      <w:r w:rsidRPr="00A454A1">
        <w:t>численности</w:t>
      </w:r>
      <w:r w:rsidR="00A15042" w:rsidRPr="00A454A1">
        <w:t xml:space="preserve"> населения сельсовета</w:t>
      </w:r>
      <w:r w:rsidRPr="00A454A1">
        <w:t xml:space="preserve"> составит </w:t>
      </w:r>
      <w:r w:rsidR="00A15042" w:rsidRPr="00A454A1">
        <w:t>8</w:t>
      </w:r>
      <w:r w:rsidRPr="00A454A1">
        <w:t>%</w:t>
      </w:r>
      <w:r w:rsidR="00A15042" w:rsidRPr="00A454A1">
        <w:t xml:space="preserve">, а число жителей снизится до </w:t>
      </w:r>
      <w:r w:rsidR="00EF3749" w:rsidRPr="00A454A1">
        <w:t>465</w:t>
      </w:r>
      <w:r w:rsidR="00A15042" w:rsidRPr="00A454A1">
        <w:t xml:space="preserve"> человек</w:t>
      </w:r>
      <w:r w:rsidRPr="00A454A1">
        <w:t xml:space="preserve">. </w:t>
      </w:r>
      <w:r w:rsidR="00A15042" w:rsidRPr="00A454A1">
        <w:t>К</w:t>
      </w:r>
      <w:r w:rsidRPr="00A454A1">
        <w:t xml:space="preserve"> 203</w:t>
      </w:r>
      <w:r w:rsidR="00A15042" w:rsidRPr="00A454A1">
        <w:t>2</w:t>
      </w:r>
      <w:r w:rsidRPr="00A454A1">
        <w:t xml:space="preserve"> году </w:t>
      </w:r>
      <w:r w:rsidR="00A15042" w:rsidRPr="00A454A1">
        <w:t>снижение численности населения</w:t>
      </w:r>
      <w:r w:rsidRPr="00A454A1">
        <w:t xml:space="preserve"> </w:t>
      </w:r>
      <w:r w:rsidR="00C539D0" w:rsidRPr="00A454A1">
        <w:t>сельсовета</w:t>
      </w:r>
      <w:r w:rsidR="00A15042" w:rsidRPr="00A454A1">
        <w:t xml:space="preserve"> к уровню 201</w:t>
      </w:r>
      <w:r w:rsidR="001C3623" w:rsidRPr="00A454A1">
        <w:t>2</w:t>
      </w:r>
      <w:r w:rsidR="00A15042" w:rsidRPr="00A454A1">
        <w:t xml:space="preserve"> года</w:t>
      </w:r>
      <w:r w:rsidRPr="00A454A1">
        <w:t xml:space="preserve"> </w:t>
      </w:r>
      <w:r w:rsidR="001C3623" w:rsidRPr="00A454A1">
        <w:t xml:space="preserve">составит </w:t>
      </w:r>
      <w:r w:rsidR="00A15042" w:rsidRPr="00A454A1">
        <w:t>29%,</w:t>
      </w:r>
      <w:r w:rsidRPr="00A454A1">
        <w:t xml:space="preserve"> </w:t>
      </w:r>
      <w:r w:rsidR="00A15042" w:rsidRPr="00A454A1">
        <w:t>а</w:t>
      </w:r>
      <w:r w:rsidR="00B04046" w:rsidRPr="00A454A1">
        <w:t xml:space="preserve"> численност</w:t>
      </w:r>
      <w:r w:rsidR="00A15042" w:rsidRPr="00A454A1">
        <w:t>ь</w:t>
      </w:r>
      <w:r w:rsidR="00B04046" w:rsidRPr="00A454A1">
        <w:t xml:space="preserve"> </w:t>
      </w:r>
      <w:r w:rsidR="00A15042" w:rsidRPr="00A454A1">
        <w:t xml:space="preserve">сельсовета снизится до </w:t>
      </w:r>
      <w:r w:rsidR="001C3623" w:rsidRPr="00A454A1">
        <w:t>3</w:t>
      </w:r>
      <w:r w:rsidR="00EF3749" w:rsidRPr="00A454A1">
        <w:t>60</w:t>
      </w:r>
      <w:r w:rsidR="00A15042" w:rsidRPr="00A454A1">
        <w:t xml:space="preserve"> человек</w:t>
      </w:r>
      <w:r w:rsidRPr="00A454A1">
        <w:t>.</w:t>
      </w:r>
    </w:p>
    <w:p w:rsidR="009F5550" w:rsidRPr="00A454A1" w:rsidRDefault="009F5550" w:rsidP="004D2FF9">
      <w:pPr>
        <w:pStyle w:val="af6"/>
        <w:keepNext/>
        <w:keepLines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8</w:t>
      </w:r>
      <w:r w:rsidR="003A0DCE" w:rsidRPr="00A454A1">
        <w:rPr>
          <w:color w:val="auto"/>
          <w:sz w:val="20"/>
          <w:szCs w:val="20"/>
        </w:rPr>
        <w:fldChar w:fldCharType="end"/>
      </w:r>
      <w:r w:rsidR="007442D7" w:rsidRPr="00A454A1">
        <w:rPr>
          <w:color w:val="auto"/>
          <w:sz w:val="20"/>
          <w:szCs w:val="20"/>
        </w:rPr>
        <w:t xml:space="preserve"> -</w:t>
      </w:r>
      <w:r w:rsidRPr="00A454A1">
        <w:rPr>
          <w:color w:val="auto"/>
          <w:sz w:val="20"/>
          <w:szCs w:val="20"/>
        </w:rPr>
        <w:t xml:space="preserve"> Данные для расчета ожидаемой численности населения и результаты этого расчета (инновационный сценарий развития)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9"/>
        <w:gridCol w:w="6975"/>
        <w:gridCol w:w="1808"/>
      </w:tblGrid>
      <w:tr w:rsidR="009F5550" w:rsidRPr="00A454A1" w:rsidTr="0078549C">
        <w:tc>
          <w:tcPr>
            <w:tcW w:w="679" w:type="dxa"/>
            <w:tcBorders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:rsidR="009F5550" w:rsidRPr="00A454A1" w:rsidRDefault="009F5550" w:rsidP="004D2FF9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vAlign w:val="center"/>
          </w:tcPr>
          <w:p w:rsidR="009F5550" w:rsidRPr="00A454A1" w:rsidRDefault="009F5550" w:rsidP="004D2FF9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808" w:type="dxa"/>
            <w:vAlign w:val="center"/>
          </w:tcPr>
          <w:p w:rsidR="009F5550" w:rsidRPr="00A454A1" w:rsidRDefault="009F5550" w:rsidP="004D2FF9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Значение</w:t>
            </w:r>
          </w:p>
        </w:tc>
      </w:tr>
      <w:tr w:rsidR="00A15042" w:rsidRPr="00A454A1" w:rsidTr="0078549C">
        <w:tc>
          <w:tcPr>
            <w:tcW w:w="679" w:type="dxa"/>
            <w:tcBorders>
              <w:righ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75" w:type="dxa"/>
            <w:tcBorders>
              <w:lef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1808" w:type="dxa"/>
            <w:vAlign w:val="center"/>
          </w:tcPr>
          <w:p w:rsidR="00A15042" w:rsidRPr="00A454A1" w:rsidRDefault="00EF3749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507</w:t>
            </w:r>
          </w:p>
        </w:tc>
      </w:tr>
      <w:tr w:rsidR="00A15042" w:rsidRPr="00A454A1" w:rsidTr="0078549C">
        <w:tc>
          <w:tcPr>
            <w:tcW w:w="679" w:type="dxa"/>
            <w:tcBorders>
              <w:righ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5" w:type="dxa"/>
            <w:tcBorders>
              <w:lef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1808" w:type="dxa"/>
            <w:vAlign w:val="center"/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-0,2</w:t>
            </w:r>
          </w:p>
        </w:tc>
      </w:tr>
      <w:tr w:rsidR="00A15042" w:rsidRPr="00A454A1" w:rsidTr="0078549C">
        <w:tc>
          <w:tcPr>
            <w:tcW w:w="679" w:type="dxa"/>
            <w:tcBorders>
              <w:righ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75" w:type="dxa"/>
            <w:tcBorders>
              <w:lef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1808" w:type="dxa"/>
            <w:vAlign w:val="center"/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-0,2</w:t>
            </w:r>
          </w:p>
        </w:tc>
      </w:tr>
      <w:tr w:rsidR="00A15042" w:rsidRPr="00A454A1" w:rsidTr="0078549C">
        <w:tc>
          <w:tcPr>
            <w:tcW w:w="679" w:type="dxa"/>
            <w:tcBorders>
              <w:righ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75" w:type="dxa"/>
            <w:tcBorders>
              <w:lef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808" w:type="dxa"/>
            <w:vAlign w:val="center"/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A15042" w:rsidRPr="00A454A1" w:rsidTr="0078549C">
        <w:tc>
          <w:tcPr>
            <w:tcW w:w="679" w:type="dxa"/>
            <w:tcBorders>
              <w:righ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75" w:type="dxa"/>
            <w:tcBorders>
              <w:lef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808" w:type="dxa"/>
            <w:vAlign w:val="center"/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20</w:t>
            </w:r>
          </w:p>
        </w:tc>
      </w:tr>
      <w:tr w:rsidR="00A15042" w:rsidRPr="00A454A1" w:rsidTr="0078549C">
        <w:tc>
          <w:tcPr>
            <w:tcW w:w="679" w:type="dxa"/>
            <w:tcBorders>
              <w:righ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75" w:type="dxa"/>
            <w:tcBorders>
              <w:lef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в 201</w:t>
            </w:r>
            <w:r w:rsidR="002A1429"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1808" w:type="dxa"/>
            <w:vAlign w:val="center"/>
          </w:tcPr>
          <w:p w:rsidR="00A15042" w:rsidRPr="00A454A1" w:rsidRDefault="00EF3749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497</w:t>
            </w:r>
          </w:p>
        </w:tc>
      </w:tr>
      <w:tr w:rsidR="00A15042" w:rsidRPr="00A454A1" w:rsidTr="0078549C">
        <w:tc>
          <w:tcPr>
            <w:tcW w:w="679" w:type="dxa"/>
            <w:tcBorders>
              <w:righ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75" w:type="dxa"/>
            <w:tcBorders>
              <w:left w:val="single" w:sz="4" w:space="0" w:color="auto"/>
            </w:tcBorders>
          </w:tcPr>
          <w:p w:rsidR="00A15042" w:rsidRPr="00A454A1" w:rsidRDefault="00A15042" w:rsidP="004D2FF9">
            <w:pPr>
              <w:keepNext/>
              <w:keepLines/>
              <w:tabs>
                <w:tab w:val="left" w:pos="709"/>
                <w:tab w:val="left" w:pos="1230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в 203</w:t>
            </w:r>
            <w:r w:rsidR="002A1429"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1808" w:type="dxa"/>
            <w:vAlign w:val="center"/>
          </w:tcPr>
          <w:p w:rsidR="00A15042" w:rsidRPr="00A454A1" w:rsidRDefault="00EF3749" w:rsidP="004D2FF9">
            <w:pPr>
              <w:keepNext/>
              <w:keepLines/>
              <w:tabs>
                <w:tab w:val="left" w:pos="709"/>
                <w:tab w:val="num" w:pos="2276"/>
              </w:tabs>
              <w:spacing w:line="240" w:lineRule="auto"/>
              <w:ind w:firstLine="0"/>
              <w:jc w:val="center"/>
              <w:rPr>
                <w:sz w:val="20"/>
                <w:szCs w:val="20"/>
                <w:lang w:eastAsia="ru-RU"/>
              </w:rPr>
            </w:pPr>
            <w:r w:rsidRPr="00A454A1">
              <w:rPr>
                <w:sz w:val="20"/>
                <w:szCs w:val="20"/>
                <w:lang w:eastAsia="ru-RU"/>
              </w:rPr>
              <w:t>468</w:t>
            </w:r>
          </w:p>
        </w:tc>
      </w:tr>
    </w:tbl>
    <w:p w:rsidR="00DA3516" w:rsidRPr="00A454A1" w:rsidRDefault="00DA3516" w:rsidP="004D2FF9">
      <w:pPr>
        <w:tabs>
          <w:tab w:val="left" w:pos="709"/>
        </w:tabs>
        <w:ind w:firstLine="708"/>
      </w:pPr>
      <w:r w:rsidRPr="00A454A1">
        <w:t>Расчет численности населения по инновационному сценарию развития выполнен с ориентацией на стабилизацию в ближайшие годы социально-экономической ситуации в стране (и соответственно в регионе) и постепенный выход из кризисного состояния. Соответственно прогнозируется повышение среднегодового естественного прироста населени</w:t>
      </w:r>
      <w:r w:rsidR="0080065B" w:rsidRPr="00A454A1">
        <w:t>я</w:t>
      </w:r>
      <w:r w:rsidRPr="00A454A1">
        <w:t xml:space="preserve"> до </w:t>
      </w:r>
      <w:r w:rsidR="002A1429" w:rsidRPr="00A454A1">
        <w:t>-0,2</w:t>
      </w:r>
      <w:r w:rsidRPr="00A454A1">
        <w:t>%</w:t>
      </w:r>
      <w:r w:rsidR="002A1429" w:rsidRPr="00A454A1">
        <w:t xml:space="preserve"> и</w:t>
      </w:r>
      <w:r w:rsidRPr="00A454A1">
        <w:t xml:space="preserve"> среднегодово</w:t>
      </w:r>
      <w:r w:rsidR="002A1429" w:rsidRPr="00A454A1">
        <w:t>го</w:t>
      </w:r>
      <w:r w:rsidRPr="00A454A1">
        <w:t xml:space="preserve"> миграционн</w:t>
      </w:r>
      <w:r w:rsidR="002A1429" w:rsidRPr="00A454A1">
        <w:t>ого оттока</w:t>
      </w:r>
      <w:r w:rsidR="00C84013" w:rsidRPr="00A454A1">
        <w:t xml:space="preserve"> </w:t>
      </w:r>
      <w:r w:rsidR="002A1429" w:rsidRPr="00A454A1">
        <w:t>до -</w:t>
      </w:r>
      <w:r w:rsidRPr="00A454A1">
        <w:t>0,</w:t>
      </w:r>
      <w:r w:rsidR="002A1429" w:rsidRPr="00A454A1">
        <w:t>2</w:t>
      </w:r>
      <w:r w:rsidRPr="00A454A1">
        <w:t>%.</w:t>
      </w:r>
      <w:r w:rsidR="00C84013" w:rsidRPr="00A454A1">
        <w:t xml:space="preserve"> </w:t>
      </w:r>
    </w:p>
    <w:p w:rsidR="00DA3516" w:rsidRPr="00A454A1" w:rsidRDefault="00C84013" w:rsidP="004D2FF9">
      <w:pPr>
        <w:tabs>
          <w:tab w:val="left" w:pos="709"/>
        </w:tabs>
        <w:ind w:firstLine="708"/>
      </w:pPr>
      <w:r w:rsidRPr="00A454A1">
        <w:t xml:space="preserve">В итоге численность населения </w:t>
      </w:r>
      <w:r w:rsidR="006558CE" w:rsidRPr="00A454A1">
        <w:t>Ключев</w:t>
      </w:r>
      <w:r w:rsidR="003B6E6D" w:rsidRPr="00A454A1">
        <w:t>ского сельсовета</w:t>
      </w:r>
      <w:r w:rsidR="00DA3516" w:rsidRPr="00A454A1">
        <w:t xml:space="preserve"> </w:t>
      </w:r>
      <w:r w:rsidRPr="00A454A1">
        <w:t xml:space="preserve">при </w:t>
      </w:r>
      <w:r w:rsidR="00DA3516" w:rsidRPr="00A454A1">
        <w:t xml:space="preserve">инновационном сценарии будет </w:t>
      </w:r>
      <w:r w:rsidR="002A1429" w:rsidRPr="00A454A1">
        <w:t xml:space="preserve">продолжать снижаться, но </w:t>
      </w:r>
      <w:r w:rsidR="002858FF" w:rsidRPr="00A454A1">
        <w:t>более</w:t>
      </w:r>
      <w:r w:rsidR="002A1429" w:rsidRPr="00A454A1">
        <w:t xml:space="preserve"> низкими </w:t>
      </w:r>
      <w:r w:rsidR="00DA3516" w:rsidRPr="00A454A1">
        <w:t>темпами</w:t>
      </w:r>
      <w:r w:rsidR="002A1429" w:rsidRPr="00A454A1">
        <w:t xml:space="preserve">. Так прогнозируемая численность населения </w:t>
      </w:r>
      <w:r w:rsidR="006558CE" w:rsidRPr="00A454A1">
        <w:t>Ключев</w:t>
      </w:r>
      <w:r w:rsidR="002A1429" w:rsidRPr="00A454A1">
        <w:t xml:space="preserve">ского сельсовета </w:t>
      </w:r>
      <w:r w:rsidR="006655F4" w:rsidRPr="00A454A1">
        <w:t>к 201</w:t>
      </w:r>
      <w:r w:rsidR="002A1429" w:rsidRPr="00A454A1">
        <w:t>7</w:t>
      </w:r>
      <w:r w:rsidR="006655F4" w:rsidRPr="00A454A1">
        <w:t xml:space="preserve"> году составит </w:t>
      </w:r>
      <w:r w:rsidR="00881D36" w:rsidRPr="00A454A1">
        <w:t>4</w:t>
      </w:r>
      <w:r w:rsidR="00EF3749" w:rsidRPr="00A454A1">
        <w:t>97</w:t>
      </w:r>
      <w:r w:rsidR="006655F4" w:rsidRPr="00A454A1">
        <w:t xml:space="preserve"> человек</w:t>
      </w:r>
      <w:r w:rsidR="002A1429" w:rsidRPr="00A454A1">
        <w:t>а</w:t>
      </w:r>
      <w:r w:rsidR="006655F4" w:rsidRPr="00A454A1">
        <w:t xml:space="preserve">, </w:t>
      </w:r>
      <w:r w:rsidR="002A1429" w:rsidRPr="00A454A1">
        <w:t xml:space="preserve">а </w:t>
      </w:r>
      <w:r w:rsidR="006655F4" w:rsidRPr="00A454A1">
        <w:t xml:space="preserve">к </w:t>
      </w:r>
      <w:r w:rsidR="00DA3516" w:rsidRPr="00A454A1">
        <w:t>203</w:t>
      </w:r>
      <w:r w:rsidR="002A1429" w:rsidRPr="00A454A1">
        <w:t>2</w:t>
      </w:r>
      <w:r w:rsidR="00DA3516" w:rsidRPr="00A454A1">
        <w:t xml:space="preserve"> г</w:t>
      </w:r>
      <w:r w:rsidR="006655F4" w:rsidRPr="00A454A1">
        <w:t>оду</w:t>
      </w:r>
      <w:r w:rsidR="00BA70D5" w:rsidRPr="00A454A1">
        <w:t xml:space="preserve"> </w:t>
      </w:r>
      <w:r w:rsidR="00DA3516" w:rsidRPr="00A454A1">
        <w:t xml:space="preserve">численности населения </w:t>
      </w:r>
      <w:r w:rsidR="002A1429" w:rsidRPr="00A454A1">
        <w:t>может снизиться</w:t>
      </w:r>
      <w:r w:rsidR="00881D36" w:rsidRPr="00A454A1">
        <w:t xml:space="preserve"> лишь</w:t>
      </w:r>
      <w:r w:rsidR="006655F4" w:rsidRPr="00A454A1">
        <w:t xml:space="preserve"> до </w:t>
      </w:r>
      <w:r w:rsidR="00EF3749" w:rsidRPr="00A454A1">
        <w:t>468</w:t>
      </w:r>
      <w:r w:rsidR="006655F4" w:rsidRPr="00A454A1">
        <w:t xml:space="preserve"> человек</w:t>
      </w:r>
      <w:r w:rsidR="00881D36" w:rsidRPr="00A454A1">
        <w:t>а</w:t>
      </w:r>
      <w:r w:rsidR="00DA3516" w:rsidRPr="00A454A1">
        <w:t xml:space="preserve">. 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 xml:space="preserve">Для дальнейших расчетов в генеральном плане численность населения принимается по инновационному сценарию. 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lastRenderedPageBreak/>
        <w:t xml:space="preserve">Для </w:t>
      </w:r>
      <w:r w:rsidR="002858FF" w:rsidRPr="00A454A1">
        <w:t>развития инновационного сценария развития</w:t>
      </w:r>
      <w:r w:rsidRPr="00A454A1">
        <w:t xml:space="preserve"> территории необходимо принятие мер по разработке действенных механизмов регулирования процесса воспроизводства населения в новых условиях.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Если меры по демографической политике относятся в первую очередь к компетенции федеральных и региональных органов, то миграционная политика напрямую зависит и от районных</w:t>
      </w:r>
      <w:r w:rsidR="002858FF" w:rsidRPr="00A454A1">
        <w:t xml:space="preserve"> и местных</w:t>
      </w:r>
      <w:r w:rsidRPr="00A454A1">
        <w:t xml:space="preserve"> властей. Для </w:t>
      </w:r>
      <w:r w:rsidR="006558CE" w:rsidRPr="00A454A1">
        <w:t>Ключев</w:t>
      </w:r>
      <w:r w:rsidR="003B6E6D" w:rsidRPr="00A454A1">
        <w:t>ского сельсовета</w:t>
      </w:r>
      <w:r w:rsidRPr="00A454A1">
        <w:t xml:space="preserve"> важнейшим мероприятием является удержание трудоспособного и молодого населения на своей территории, а для этого необходимо: создание новых оплачиваемых рабочих мест, а также привлечение мигрантов, иначе реализация инновационного сценария будет </w:t>
      </w:r>
      <w:proofErr w:type="gramStart"/>
      <w:r w:rsidRPr="00A454A1">
        <w:t>не возможна</w:t>
      </w:r>
      <w:proofErr w:type="gramEnd"/>
      <w:r w:rsidRPr="00A454A1">
        <w:t>.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Перспективы демографического развития будут определяться:</w:t>
      </w:r>
    </w:p>
    <w:p w:rsidR="009F5550" w:rsidRPr="00A454A1" w:rsidRDefault="009F5550" w:rsidP="00E90CDC">
      <w:pPr>
        <w:pStyle w:val="a5"/>
        <w:numPr>
          <w:ilvl w:val="0"/>
          <w:numId w:val="27"/>
        </w:numPr>
        <w:tabs>
          <w:tab w:val="left" w:pos="709"/>
        </w:tabs>
      </w:pPr>
      <w:r w:rsidRPr="00A454A1">
        <w:t>улучшением жилищных условий;</w:t>
      </w:r>
    </w:p>
    <w:p w:rsidR="009F5550" w:rsidRPr="00A454A1" w:rsidRDefault="009C3D52" w:rsidP="00E90CDC">
      <w:pPr>
        <w:pStyle w:val="a5"/>
        <w:numPr>
          <w:ilvl w:val="0"/>
          <w:numId w:val="27"/>
        </w:numPr>
        <w:tabs>
          <w:tab w:val="left" w:pos="709"/>
        </w:tabs>
      </w:pPr>
      <w:r w:rsidRPr="00A454A1">
        <w:t>обеспечения занятости населения;</w:t>
      </w:r>
    </w:p>
    <w:p w:rsidR="009F5550" w:rsidRPr="00A454A1" w:rsidRDefault="009F5550" w:rsidP="00E90CDC">
      <w:pPr>
        <w:pStyle w:val="a5"/>
        <w:numPr>
          <w:ilvl w:val="0"/>
          <w:numId w:val="27"/>
        </w:numPr>
        <w:tabs>
          <w:tab w:val="left" w:pos="709"/>
        </w:tabs>
      </w:pPr>
      <w:r w:rsidRPr="00A454A1">
        <w:t>улучшением инжене</w:t>
      </w:r>
      <w:r w:rsidR="009C3D52" w:rsidRPr="00A454A1">
        <w:t>рно-транспортной инфраструктуры;</w:t>
      </w:r>
    </w:p>
    <w:p w:rsidR="009F5550" w:rsidRPr="00A454A1" w:rsidRDefault="009F5550" w:rsidP="00E90CDC">
      <w:pPr>
        <w:pStyle w:val="a5"/>
        <w:numPr>
          <w:ilvl w:val="0"/>
          <w:numId w:val="27"/>
        </w:numPr>
        <w:tabs>
          <w:tab w:val="left" w:pos="709"/>
        </w:tabs>
      </w:pPr>
      <w:r w:rsidRPr="00A454A1">
        <w:t>совершенствованием социальной и культурно-бытовой инфраструктуры;</w:t>
      </w:r>
    </w:p>
    <w:p w:rsidR="009F5550" w:rsidRPr="00A454A1" w:rsidRDefault="009F5550" w:rsidP="00E90CDC">
      <w:pPr>
        <w:pStyle w:val="a5"/>
        <w:numPr>
          <w:ilvl w:val="0"/>
          <w:numId w:val="27"/>
        </w:numPr>
        <w:tabs>
          <w:tab w:val="left" w:pos="709"/>
        </w:tabs>
      </w:pPr>
      <w:r w:rsidRPr="00A454A1">
        <w:t>созданием более комфортной и экологически чистой среды;</w:t>
      </w:r>
    </w:p>
    <w:p w:rsidR="009F5550" w:rsidRPr="00A454A1" w:rsidRDefault="009F5550" w:rsidP="00E90CDC">
      <w:pPr>
        <w:pStyle w:val="a5"/>
        <w:numPr>
          <w:ilvl w:val="0"/>
          <w:numId w:val="27"/>
        </w:numPr>
        <w:tabs>
          <w:tab w:val="left" w:pos="709"/>
        </w:tabs>
      </w:pPr>
      <w:r w:rsidRPr="00A454A1">
        <w:t>созданием механизма социальной защищ</w:t>
      </w:r>
      <w:r w:rsidR="00EE15F8" w:rsidRPr="00A454A1">
        <w:t>е</w:t>
      </w:r>
      <w:r w:rsidRPr="00A454A1">
        <w:t>нности населения и поддержки молодых семей, стимулированием рождаемости и снижением уровня смертности населения, особенно детской и лиц в трудоспособном возрасте.</w:t>
      </w:r>
    </w:p>
    <w:p w:rsidR="00BD192F" w:rsidRPr="00A454A1" w:rsidRDefault="009F5550" w:rsidP="00E90CDC">
      <w:pPr>
        <w:pStyle w:val="2"/>
        <w:keepLines/>
        <w:numPr>
          <w:ilvl w:val="1"/>
          <w:numId w:val="24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68" w:name="_Toc324789198"/>
      <w:bookmarkStart w:id="69" w:name="_Toc324789341"/>
      <w:bookmarkStart w:id="70" w:name="_Toc353440026"/>
      <w:bookmarkStart w:id="71" w:name="_Toc328559228"/>
      <w:bookmarkStart w:id="72" w:name="_Toc374095657"/>
      <w:bookmarkEnd w:id="67"/>
      <w:r w:rsidRPr="00A454A1">
        <w:rPr>
          <w:rFonts w:ascii="Times New Roman" w:hAnsi="Times New Roman" w:cs="Times New Roman"/>
          <w:i w:val="0"/>
        </w:rPr>
        <w:t>Жилищный фонд</w:t>
      </w:r>
      <w:bookmarkEnd w:id="68"/>
      <w:bookmarkEnd w:id="69"/>
      <w:bookmarkEnd w:id="70"/>
      <w:bookmarkEnd w:id="71"/>
      <w:bookmarkEnd w:id="72"/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 xml:space="preserve">Общая площадь жилых помещений в </w:t>
      </w:r>
      <w:r w:rsidR="006558CE" w:rsidRPr="00A454A1">
        <w:t>Ключев</w:t>
      </w:r>
      <w:r w:rsidR="003B6E6D" w:rsidRPr="00A454A1">
        <w:t>ском сельсовете</w:t>
      </w:r>
      <w:r w:rsidRPr="00A454A1">
        <w:t xml:space="preserve"> на</w:t>
      </w:r>
      <w:r w:rsidR="00BA70D5" w:rsidRPr="00A454A1">
        <w:t xml:space="preserve"> </w:t>
      </w:r>
      <w:r w:rsidRPr="00A454A1">
        <w:t xml:space="preserve">01.01.2012г. составляла </w:t>
      </w:r>
      <w:r w:rsidR="00EF3749" w:rsidRPr="00A454A1">
        <w:t>19,5</w:t>
      </w:r>
      <w:r w:rsidRPr="00A454A1">
        <w:t xml:space="preserve"> </w:t>
      </w:r>
      <w:proofErr w:type="gramStart"/>
      <w:r w:rsidRPr="00A454A1">
        <w:t>тыс.м</w:t>
      </w:r>
      <w:proofErr w:type="gramEnd"/>
      <w:r w:rsidRPr="00A454A1">
        <w:rPr>
          <w:vertAlign w:val="superscript"/>
        </w:rPr>
        <w:t>2</w:t>
      </w:r>
      <w:r w:rsidRPr="00A454A1">
        <w:t xml:space="preserve">. Средняя обеспеченность жилищным фондом на одного жителя равна </w:t>
      </w:r>
      <w:r w:rsidR="00EF3749" w:rsidRPr="00A454A1">
        <w:t>38,5</w:t>
      </w:r>
      <w:r w:rsidRPr="00A454A1">
        <w:t xml:space="preserve"> м</w:t>
      </w:r>
      <w:r w:rsidRPr="00A454A1">
        <w:rPr>
          <w:vertAlign w:val="superscript"/>
        </w:rPr>
        <w:t>2</w:t>
      </w:r>
      <w:r w:rsidR="003857F5" w:rsidRPr="00A454A1">
        <w:t>/чел.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 xml:space="preserve">В жилой застройке населенных пунктов преобладают одноэтажные здания, материал построек в основном кирпич и пиломатериалы. Дома распределены по обе стороны улиц. Всего на территории сельсовета </w:t>
      </w:r>
      <w:r w:rsidR="00C003BF" w:rsidRPr="00A454A1">
        <w:t>насчитывается</w:t>
      </w:r>
      <w:r w:rsidRPr="00A454A1">
        <w:t xml:space="preserve"> </w:t>
      </w:r>
      <w:r w:rsidR="00DA4221">
        <w:t>290</w:t>
      </w:r>
      <w:r w:rsidRPr="00A454A1">
        <w:t xml:space="preserve"> </w:t>
      </w:r>
      <w:r w:rsidR="008B161E" w:rsidRPr="00A454A1">
        <w:t>домовладени</w:t>
      </w:r>
      <w:r w:rsidR="00C003BF" w:rsidRPr="00A454A1">
        <w:t>я</w:t>
      </w:r>
      <w:r w:rsidRPr="00A454A1">
        <w:t>.</w:t>
      </w:r>
    </w:p>
    <w:p w:rsidR="009F5550" w:rsidRPr="00A454A1" w:rsidRDefault="009F5550" w:rsidP="004D2FF9">
      <w:pPr>
        <w:pStyle w:val="af6"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9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</w:t>
      </w:r>
      <w:r w:rsidR="007442D7" w:rsidRPr="00A454A1">
        <w:rPr>
          <w:color w:val="auto"/>
          <w:sz w:val="20"/>
          <w:szCs w:val="20"/>
        </w:rPr>
        <w:t xml:space="preserve">- </w:t>
      </w:r>
      <w:r w:rsidRPr="00A454A1">
        <w:rPr>
          <w:color w:val="auto"/>
          <w:sz w:val="20"/>
          <w:szCs w:val="20"/>
        </w:rPr>
        <w:t>Общая характеристика жилищного фонда на 01.01.2012 г.</w:t>
      </w:r>
    </w:p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1"/>
        <w:gridCol w:w="5272"/>
        <w:gridCol w:w="1907"/>
        <w:gridCol w:w="1818"/>
      </w:tblGrid>
      <w:tr w:rsidR="009F5550" w:rsidRPr="00A454A1" w:rsidTr="003836B0">
        <w:trPr>
          <w:trHeight w:val="20"/>
          <w:tblHeader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454A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454A1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454A1">
              <w:rPr>
                <w:b/>
                <w:bCs/>
                <w:sz w:val="20"/>
                <w:szCs w:val="20"/>
              </w:rPr>
              <w:t>Един. изм.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454A1"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Всего</w:t>
            </w:r>
            <w:r w:rsidR="00BA70D5" w:rsidRPr="00A454A1">
              <w:rPr>
                <w:b/>
                <w:sz w:val="20"/>
                <w:szCs w:val="20"/>
              </w:rPr>
              <w:t xml:space="preserve"> </w:t>
            </w:r>
            <w:r w:rsidRPr="00A454A1">
              <w:rPr>
                <w:b/>
                <w:sz w:val="20"/>
                <w:szCs w:val="20"/>
              </w:rPr>
              <w:t>жилых домов</w:t>
            </w:r>
          </w:p>
        </w:tc>
        <w:tc>
          <w:tcPr>
            <w:tcW w:w="996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количество домов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EF3749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290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1.1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В том числе индивидуальная жилая застройка</w:t>
            </w:r>
          </w:p>
        </w:tc>
        <w:tc>
          <w:tcPr>
            <w:tcW w:w="99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EF3749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290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1.2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Многоквартирные жилые дома до 3-х этажей</w:t>
            </w:r>
          </w:p>
        </w:tc>
        <w:tc>
          <w:tcPr>
            <w:tcW w:w="99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C003B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1.3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Многоквартирные 4-5 этажные жилые дома</w:t>
            </w:r>
          </w:p>
        </w:tc>
        <w:tc>
          <w:tcPr>
            <w:tcW w:w="996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1.4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Многоквартирные жилые дома</w:t>
            </w:r>
            <w:r w:rsidR="00BA70D5" w:rsidRPr="00A454A1">
              <w:rPr>
                <w:sz w:val="20"/>
                <w:szCs w:val="20"/>
              </w:rPr>
              <w:t xml:space="preserve"> </w:t>
            </w:r>
            <w:r w:rsidRPr="00A454A1">
              <w:rPr>
                <w:sz w:val="20"/>
                <w:szCs w:val="20"/>
              </w:rPr>
              <w:t>этажностью более 5 этажей</w:t>
            </w:r>
          </w:p>
        </w:tc>
        <w:tc>
          <w:tcPr>
            <w:tcW w:w="99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Жилищный фонд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A454A1">
              <w:rPr>
                <w:sz w:val="20"/>
                <w:szCs w:val="20"/>
              </w:rPr>
              <w:t>тыс.м</w:t>
            </w:r>
            <w:proofErr w:type="gramEnd"/>
            <w:r w:rsidRPr="00A454A1">
              <w:rPr>
                <w:sz w:val="20"/>
                <w:szCs w:val="20"/>
                <w:vertAlign w:val="superscript"/>
              </w:rPr>
              <w:t>2</w:t>
            </w:r>
            <w:r w:rsidRPr="00A454A1">
              <w:rPr>
                <w:sz w:val="20"/>
                <w:szCs w:val="20"/>
              </w:rPr>
              <w:t xml:space="preserve"> общей площади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EF3749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19,5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Обеспеченность жилищного фонда инженерным оборудованием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 xml:space="preserve">% от общего количества </w:t>
            </w:r>
            <w:r w:rsidRPr="00A454A1">
              <w:rPr>
                <w:sz w:val="20"/>
                <w:szCs w:val="20"/>
              </w:rPr>
              <w:lastRenderedPageBreak/>
              <w:t>жилищного фонда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44106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3.1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 водопроводом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«</w:t>
            </w:r>
            <w:r w:rsidR="009F5550" w:rsidRPr="00A454A1">
              <w:rPr>
                <w:sz w:val="20"/>
                <w:szCs w:val="20"/>
              </w:rPr>
              <w:t>-</w:t>
            </w:r>
            <w:r w:rsidRPr="00A454A1">
              <w:rPr>
                <w:sz w:val="20"/>
                <w:szCs w:val="20"/>
              </w:rPr>
              <w:t>»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C003BF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0</w:t>
            </w:r>
            <w:r w:rsidR="009F5550" w:rsidRPr="00A454A1">
              <w:rPr>
                <w:sz w:val="20"/>
                <w:szCs w:val="20"/>
              </w:rPr>
              <w:t>%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44106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3.2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-централизованной канализацией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«</w:t>
            </w:r>
            <w:r w:rsidR="009F5550" w:rsidRPr="00A454A1">
              <w:rPr>
                <w:sz w:val="20"/>
                <w:szCs w:val="20"/>
              </w:rPr>
              <w:t>-</w:t>
            </w:r>
            <w:r w:rsidRPr="00A454A1">
              <w:rPr>
                <w:sz w:val="20"/>
                <w:szCs w:val="20"/>
              </w:rPr>
              <w:t>»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0%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441063" w:rsidP="0044106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3.3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-сетевым газом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«</w:t>
            </w:r>
            <w:r w:rsidR="009F5550" w:rsidRPr="00A454A1">
              <w:rPr>
                <w:sz w:val="20"/>
                <w:szCs w:val="20"/>
              </w:rPr>
              <w:t>-</w:t>
            </w:r>
            <w:r w:rsidRPr="00A454A1">
              <w:rPr>
                <w:sz w:val="20"/>
                <w:szCs w:val="20"/>
              </w:rPr>
              <w:t>»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126785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83</w:t>
            </w:r>
            <w:r w:rsidR="009F5550" w:rsidRPr="00A454A1">
              <w:rPr>
                <w:sz w:val="20"/>
                <w:szCs w:val="20"/>
              </w:rPr>
              <w:t>%</w:t>
            </w:r>
          </w:p>
        </w:tc>
      </w:tr>
      <w:tr w:rsidR="009F5550" w:rsidRPr="00A454A1" w:rsidTr="003836B0">
        <w:trPr>
          <w:trHeight w:val="265"/>
          <w:jc w:val="center"/>
        </w:trPr>
        <w:tc>
          <w:tcPr>
            <w:tcW w:w="2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441063" w:rsidP="00441063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3.4</w:t>
            </w:r>
          </w:p>
        </w:tc>
        <w:tc>
          <w:tcPr>
            <w:tcW w:w="2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 централизованным теплоснабжением</w:t>
            </w:r>
          </w:p>
        </w:tc>
        <w:tc>
          <w:tcPr>
            <w:tcW w:w="9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«</w:t>
            </w:r>
            <w:r w:rsidR="009F5550" w:rsidRPr="00A454A1">
              <w:rPr>
                <w:sz w:val="20"/>
                <w:szCs w:val="20"/>
              </w:rPr>
              <w:t>-</w:t>
            </w:r>
            <w:r w:rsidRPr="00A454A1">
              <w:rPr>
                <w:sz w:val="20"/>
                <w:szCs w:val="20"/>
              </w:rPr>
              <w:t>»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0%</w:t>
            </w:r>
          </w:p>
        </w:tc>
      </w:tr>
      <w:tr w:rsidR="009F5550" w:rsidRPr="00A454A1" w:rsidTr="003836B0">
        <w:trPr>
          <w:trHeight w:val="20"/>
          <w:jc w:val="center"/>
        </w:trPr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441063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3.5</w:t>
            </w:r>
          </w:p>
        </w:tc>
        <w:tc>
          <w:tcPr>
            <w:tcW w:w="2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 электроснабжением</w:t>
            </w: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DE714A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«</w:t>
            </w:r>
            <w:r w:rsidR="009F5550" w:rsidRPr="00A454A1">
              <w:rPr>
                <w:sz w:val="20"/>
                <w:szCs w:val="20"/>
              </w:rPr>
              <w:t>-</w:t>
            </w:r>
            <w:r w:rsidRPr="00A454A1">
              <w:rPr>
                <w:sz w:val="20"/>
                <w:szCs w:val="20"/>
              </w:rPr>
              <w:t>»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100%</w:t>
            </w:r>
          </w:p>
        </w:tc>
      </w:tr>
    </w:tbl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 xml:space="preserve">Большинство жилых помещений в муниципальном образовании </w:t>
      </w:r>
      <w:r w:rsidR="00DE714A" w:rsidRPr="00A454A1">
        <w:t>«</w:t>
      </w:r>
      <w:r w:rsidR="006558CE" w:rsidRPr="00A454A1">
        <w:t>Ключев</w:t>
      </w:r>
      <w:r w:rsidR="003B6E6D" w:rsidRPr="00A454A1">
        <w:t>ский сельсовет</w:t>
      </w:r>
      <w:r w:rsidR="00DE714A" w:rsidRPr="00A454A1">
        <w:t>»</w:t>
      </w:r>
      <w:r w:rsidRPr="00A454A1">
        <w:t xml:space="preserve"> имеют износ от 30 до 60%. 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Обеспеченность</w:t>
      </w:r>
      <w:r w:rsidR="005956F2" w:rsidRPr="00A454A1">
        <w:t xml:space="preserve"> жилищного фонда</w:t>
      </w:r>
      <w:r w:rsidRPr="00A454A1">
        <w:t xml:space="preserve"> инженерной инфраструктурой </w:t>
      </w:r>
      <w:r w:rsidR="005956F2" w:rsidRPr="00A454A1">
        <w:t xml:space="preserve">находится на </w:t>
      </w:r>
      <w:r w:rsidR="00D1615B" w:rsidRPr="00A454A1">
        <w:t>среднем</w:t>
      </w:r>
      <w:r w:rsidR="005956F2" w:rsidRPr="00A454A1">
        <w:t xml:space="preserve"> уровне</w:t>
      </w:r>
      <w:r w:rsidR="00106BB8" w:rsidRPr="00A454A1">
        <w:t>:</w:t>
      </w:r>
      <w:r w:rsidR="005956F2" w:rsidRPr="00A454A1">
        <w:t xml:space="preserve"> </w:t>
      </w:r>
      <w:r w:rsidRPr="00A454A1">
        <w:t>систем</w:t>
      </w:r>
      <w:r w:rsidR="00106BB8" w:rsidRPr="00A454A1">
        <w:t>а</w:t>
      </w:r>
      <w:r w:rsidRPr="00A454A1">
        <w:t xml:space="preserve"> водоснабжения</w:t>
      </w:r>
      <w:r w:rsidR="005956F2" w:rsidRPr="00A454A1">
        <w:t xml:space="preserve"> </w:t>
      </w:r>
      <w:r w:rsidR="00106BB8" w:rsidRPr="00A454A1">
        <w:t>представлена водозаборными колонками, скважинами и колодцами</w:t>
      </w:r>
      <w:r w:rsidRPr="00A454A1">
        <w:t>,</w:t>
      </w:r>
      <w:r w:rsidR="00D1615B" w:rsidRPr="00A454A1">
        <w:t xml:space="preserve"> </w:t>
      </w:r>
      <w:r w:rsidRPr="00A454A1">
        <w:t>газифици</w:t>
      </w:r>
      <w:r w:rsidR="00D1615B" w:rsidRPr="00A454A1">
        <w:t xml:space="preserve">ровано </w:t>
      </w:r>
      <w:r w:rsidR="00126785" w:rsidRPr="00A454A1">
        <w:t>83</w:t>
      </w:r>
      <w:r w:rsidRPr="00A454A1">
        <w:t>%</w:t>
      </w:r>
      <w:r w:rsidR="00BA70D5" w:rsidRPr="00A454A1">
        <w:t xml:space="preserve"> </w:t>
      </w:r>
      <w:r w:rsidR="00D1615B" w:rsidRPr="00A454A1">
        <w:t xml:space="preserve">домовладений, </w:t>
      </w:r>
      <w:r w:rsidR="00106BB8" w:rsidRPr="00A454A1">
        <w:t xml:space="preserve">подключены к </w:t>
      </w:r>
      <w:r w:rsidR="00E72058" w:rsidRPr="00A454A1">
        <w:t>электроснабжени</w:t>
      </w:r>
      <w:r w:rsidR="00106BB8" w:rsidRPr="00A454A1">
        <w:t>ю</w:t>
      </w:r>
      <w:r w:rsidR="00E72058" w:rsidRPr="00A454A1">
        <w:t xml:space="preserve"> 100%</w:t>
      </w:r>
      <w:r w:rsidR="00106BB8" w:rsidRPr="00A454A1">
        <w:t xml:space="preserve">. </w:t>
      </w:r>
      <w:r w:rsidR="00E72058" w:rsidRPr="00A454A1">
        <w:t xml:space="preserve"> </w:t>
      </w:r>
      <w:r w:rsidR="00106BB8" w:rsidRPr="00A454A1">
        <w:t>Ц</w:t>
      </w:r>
      <w:r w:rsidR="00D1615B" w:rsidRPr="00A454A1">
        <w:t>ентральные канализация и теплоснабжение отсутствуют</w:t>
      </w:r>
      <w:r w:rsidRPr="00A454A1">
        <w:t xml:space="preserve">. 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Проектная организация жилой зоны основывается на следующих основных задачах:</w:t>
      </w:r>
    </w:p>
    <w:p w:rsidR="009F5550" w:rsidRPr="00A454A1" w:rsidRDefault="009F5550" w:rsidP="00E90CDC">
      <w:pPr>
        <w:pStyle w:val="a5"/>
        <w:numPr>
          <w:ilvl w:val="0"/>
          <w:numId w:val="31"/>
        </w:numPr>
        <w:tabs>
          <w:tab w:val="left" w:pos="709"/>
        </w:tabs>
      </w:pPr>
      <w:r w:rsidRPr="00A454A1">
        <w:t>упорядочение существующей планировочной структуры;</w:t>
      </w:r>
    </w:p>
    <w:p w:rsidR="009F5550" w:rsidRPr="00A454A1" w:rsidRDefault="009F5550" w:rsidP="00E90CDC">
      <w:pPr>
        <w:pStyle w:val="a5"/>
        <w:numPr>
          <w:ilvl w:val="0"/>
          <w:numId w:val="31"/>
        </w:numPr>
        <w:tabs>
          <w:tab w:val="left" w:pos="709"/>
        </w:tabs>
      </w:pPr>
      <w:r w:rsidRPr="00A454A1">
        <w:t>функциональное зонирование;</w:t>
      </w:r>
    </w:p>
    <w:p w:rsidR="009F5550" w:rsidRPr="00A454A1" w:rsidRDefault="009F5550" w:rsidP="00E90CDC">
      <w:pPr>
        <w:pStyle w:val="a5"/>
        <w:numPr>
          <w:ilvl w:val="0"/>
          <w:numId w:val="31"/>
        </w:numPr>
        <w:tabs>
          <w:tab w:val="left" w:pos="709"/>
        </w:tabs>
      </w:pPr>
      <w:r w:rsidRPr="00A454A1">
        <w:t>выбор направления территориального развития.</w:t>
      </w:r>
    </w:p>
    <w:p w:rsidR="00696B0B" w:rsidRPr="00A454A1" w:rsidRDefault="00696B0B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A454A1">
        <w:rPr>
          <w:b/>
        </w:rPr>
        <w:t>Расчет объемов нового строительства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>Главной задачей жилищной политики является обеспечение комфортных условий проживания для различных категорий граждан.</w:t>
      </w:r>
      <w:r w:rsidR="0011683C" w:rsidRPr="00A454A1">
        <w:t xml:space="preserve"> </w:t>
      </w:r>
    </w:p>
    <w:p w:rsidR="0011683C" w:rsidRPr="00A454A1" w:rsidRDefault="0011683C" w:rsidP="004D2FF9">
      <w:pPr>
        <w:tabs>
          <w:tab w:val="left" w:pos="709"/>
        </w:tabs>
        <w:ind w:firstLine="708"/>
      </w:pPr>
      <w:r w:rsidRPr="00A454A1">
        <w:t xml:space="preserve">Обеспеченность населения жилищным фондом в </w:t>
      </w:r>
      <w:r w:rsidR="006558CE" w:rsidRPr="00A454A1">
        <w:t>Ключев</w:t>
      </w:r>
      <w:r w:rsidRPr="00A454A1">
        <w:t xml:space="preserve">ском сельсовете находится высоком уровне </w:t>
      </w:r>
      <w:r w:rsidR="00126785" w:rsidRPr="00A454A1">
        <w:t>38,5</w:t>
      </w:r>
      <w:r w:rsidRPr="00A454A1">
        <w:t xml:space="preserve"> м</w:t>
      </w:r>
      <w:r w:rsidRPr="00A454A1">
        <w:rPr>
          <w:vertAlign w:val="superscript"/>
        </w:rPr>
        <w:t>2</w:t>
      </w:r>
      <w:r w:rsidRPr="00A454A1">
        <w:t>/чел. Данная цифра складывается прежде всего из-за учета в расчете обеспеченности жилой площадью брошенного жилья.</w:t>
      </w:r>
    </w:p>
    <w:p w:rsidR="00EA04A8" w:rsidRPr="00A454A1" w:rsidRDefault="00EA04A8" w:rsidP="004D2FF9">
      <w:pPr>
        <w:tabs>
          <w:tab w:val="left" w:pos="709"/>
        </w:tabs>
        <w:ind w:firstLine="708"/>
      </w:pPr>
      <w:r w:rsidRPr="00A454A1">
        <w:t xml:space="preserve">Для расчетов нового строительства </w:t>
      </w:r>
      <w:r w:rsidR="00126785" w:rsidRPr="00A454A1">
        <w:t>исходим из прогноза</w:t>
      </w:r>
      <w:r w:rsidRPr="00A454A1">
        <w:t>, что ежегодно в сельсовете будет вводится 1 жилой дом площадью 100 м</w:t>
      </w:r>
      <w:r w:rsidRPr="00A454A1">
        <w:rPr>
          <w:vertAlign w:val="superscript"/>
        </w:rPr>
        <w:t>2</w:t>
      </w:r>
      <w:r w:rsidRPr="00A454A1">
        <w:t>. Таким образом на первую очередь будет запланировано построить 500 м</w:t>
      </w:r>
      <w:r w:rsidRPr="00A454A1">
        <w:rPr>
          <w:vertAlign w:val="superscript"/>
        </w:rPr>
        <w:t>2</w:t>
      </w:r>
      <w:r w:rsidRPr="00A454A1">
        <w:t xml:space="preserve"> жилищного фонда, а к концу расчетного срока еще 1500м</w:t>
      </w:r>
      <w:r w:rsidRPr="00A454A1">
        <w:rPr>
          <w:vertAlign w:val="superscript"/>
        </w:rPr>
        <w:t>2</w:t>
      </w:r>
      <w:r w:rsidRPr="00A454A1">
        <w:t>.</w:t>
      </w:r>
    </w:p>
    <w:p w:rsidR="00EA04A8" w:rsidRPr="00A454A1" w:rsidRDefault="009F5550" w:rsidP="004D2FF9">
      <w:pPr>
        <w:tabs>
          <w:tab w:val="left" w:pos="709"/>
        </w:tabs>
        <w:ind w:firstLine="708"/>
      </w:pPr>
      <w:r w:rsidRPr="00A454A1">
        <w:t>Конкретное место размещения и объемы строительства жилья должны быть решены на последующих стадиях (проект планировки</w:t>
      </w:r>
      <w:r w:rsidR="00FA7FC4" w:rsidRPr="00A454A1">
        <w:t xml:space="preserve"> территории</w:t>
      </w:r>
      <w:r w:rsidRPr="00A454A1">
        <w:t xml:space="preserve">) градостроительного проектирования. </w:t>
      </w:r>
    </w:p>
    <w:p w:rsidR="00D1615B" w:rsidRPr="00A454A1" w:rsidRDefault="00D1615B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A454A1">
        <w:rPr>
          <w:b/>
        </w:rPr>
        <w:t>Проектные предложения</w:t>
      </w:r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 xml:space="preserve">Генеральным планом предлагается </w:t>
      </w:r>
      <w:r w:rsidR="00D1615B" w:rsidRPr="00A454A1">
        <w:t xml:space="preserve">в дальнейшем развивать </w:t>
      </w:r>
      <w:r w:rsidRPr="00A454A1">
        <w:t>малоэтажн</w:t>
      </w:r>
      <w:r w:rsidR="00D1615B" w:rsidRPr="00A454A1">
        <w:t>ую</w:t>
      </w:r>
      <w:r w:rsidRPr="00A454A1">
        <w:t xml:space="preserve"> индивидуальн</w:t>
      </w:r>
      <w:r w:rsidR="00D1615B" w:rsidRPr="00A454A1">
        <w:t>ую</w:t>
      </w:r>
      <w:r w:rsidRPr="00A454A1">
        <w:t xml:space="preserve"> застройк</w:t>
      </w:r>
      <w:r w:rsidR="00D1615B" w:rsidRPr="00A454A1">
        <w:t>у усадебного типа</w:t>
      </w:r>
      <w:r w:rsidRPr="00A454A1">
        <w:t>, этажностью от 1 до 3 этажей.</w:t>
      </w:r>
    </w:p>
    <w:p w:rsidR="009F5550" w:rsidRPr="00A454A1" w:rsidRDefault="009F5550" w:rsidP="004D2FF9">
      <w:pPr>
        <w:keepNext/>
        <w:keepLines/>
        <w:tabs>
          <w:tab w:val="left" w:pos="709"/>
        </w:tabs>
        <w:ind w:firstLine="709"/>
        <w:jc w:val="left"/>
        <w:rPr>
          <w:b/>
          <w:i/>
        </w:rPr>
      </w:pPr>
      <w:r w:rsidRPr="00A454A1">
        <w:rPr>
          <w:b/>
          <w:i/>
        </w:rPr>
        <w:t>I очередь строительства</w:t>
      </w:r>
    </w:p>
    <w:p w:rsidR="009F5550" w:rsidRPr="00A454A1" w:rsidRDefault="00EA04A8" w:rsidP="004D2FF9">
      <w:pPr>
        <w:tabs>
          <w:tab w:val="left" w:pos="709"/>
        </w:tabs>
        <w:ind w:firstLine="708"/>
      </w:pPr>
      <w:r w:rsidRPr="00A454A1">
        <w:t>Генеральным планом предлагается</w:t>
      </w:r>
      <w:r w:rsidR="003E77CC" w:rsidRPr="00A454A1">
        <w:t xml:space="preserve"> на конец I очереди</w:t>
      </w:r>
      <w:r w:rsidRPr="00A454A1">
        <w:t xml:space="preserve"> построить </w:t>
      </w:r>
      <w:r w:rsidR="003E77CC" w:rsidRPr="00A454A1">
        <w:t>5 жилых, о</w:t>
      </w:r>
      <w:r w:rsidR="00A421FC" w:rsidRPr="00A454A1">
        <w:t>бъем</w:t>
      </w:r>
      <w:r w:rsidR="009F5550" w:rsidRPr="00A454A1">
        <w:t xml:space="preserve"> нового жилищного фонда составит </w:t>
      </w:r>
      <w:r w:rsidR="003E77CC" w:rsidRPr="00A454A1">
        <w:t>500</w:t>
      </w:r>
      <w:r w:rsidR="009F5550" w:rsidRPr="00A454A1">
        <w:t xml:space="preserve"> м</w:t>
      </w:r>
      <w:r w:rsidR="009F5550" w:rsidRPr="00A454A1">
        <w:rPr>
          <w:vertAlign w:val="superscript"/>
        </w:rPr>
        <w:t>2</w:t>
      </w:r>
      <w:r w:rsidR="009F5550" w:rsidRPr="00A454A1">
        <w:t xml:space="preserve"> </w:t>
      </w:r>
      <w:r w:rsidR="003E77CC" w:rsidRPr="00A454A1">
        <w:t xml:space="preserve">жилой </w:t>
      </w:r>
      <w:r w:rsidR="009F5550" w:rsidRPr="00A454A1">
        <w:t xml:space="preserve">площади, что </w:t>
      </w:r>
      <w:r w:rsidR="00A421FC" w:rsidRPr="00A454A1">
        <w:t xml:space="preserve">позволит довести обеспеченность </w:t>
      </w:r>
      <w:r w:rsidR="009F5550" w:rsidRPr="00A454A1">
        <w:t>населения</w:t>
      </w:r>
      <w:r w:rsidR="00A421FC" w:rsidRPr="00A454A1">
        <w:t xml:space="preserve"> жилой п</w:t>
      </w:r>
      <w:r w:rsidR="00B772D3" w:rsidRPr="00A454A1">
        <w:t xml:space="preserve">лощадью </w:t>
      </w:r>
      <w:r w:rsidR="003E77CC" w:rsidRPr="00A454A1">
        <w:t xml:space="preserve">вырастит </w:t>
      </w:r>
      <w:r w:rsidR="00B772D3" w:rsidRPr="00A454A1">
        <w:t>до</w:t>
      </w:r>
      <w:r w:rsidR="009F5550" w:rsidRPr="00A454A1">
        <w:t xml:space="preserve"> </w:t>
      </w:r>
      <w:r w:rsidR="00126785" w:rsidRPr="00A454A1">
        <w:t>39,4</w:t>
      </w:r>
      <w:r w:rsidR="009F5550" w:rsidRPr="00A454A1">
        <w:t xml:space="preserve"> м</w:t>
      </w:r>
      <w:r w:rsidR="009F5550" w:rsidRPr="00A454A1">
        <w:rPr>
          <w:vertAlign w:val="superscript"/>
        </w:rPr>
        <w:t>2</w:t>
      </w:r>
      <w:r w:rsidR="009F5550" w:rsidRPr="00A454A1">
        <w:t>/чел.</w:t>
      </w:r>
    </w:p>
    <w:p w:rsidR="009F5550" w:rsidRPr="00A454A1" w:rsidRDefault="009F5550" w:rsidP="004D2FF9">
      <w:pPr>
        <w:keepNext/>
        <w:keepLines/>
        <w:tabs>
          <w:tab w:val="left" w:pos="709"/>
        </w:tabs>
        <w:ind w:firstLine="709"/>
        <w:jc w:val="left"/>
        <w:rPr>
          <w:b/>
          <w:i/>
        </w:rPr>
      </w:pPr>
      <w:r w:rsidRPr="00A454A1">
        <w:rPr>
          <w:b/>
          <w:i/>
        </w:rPr>
        <w:lastRenderedPageBreak/>
        <w:t>Расчетный срок</w:t>
      </w:r>
    </w:p>
    <w:p w:rsidR="00B772D3" w:rsidRPr="00A454A1" w:rsidRDefault="003E77CC" w:rsidP="004D2FF9">
      <w:pPr>
        <w:tabs>
          <w:tab w:val="left" w:pos="709"/>
        </w:tabs>
        <w:ind w:firstLine="708"/>
      </w:pPr>
      <w:r w:rsidRPr="00A454A1">
        <w:t>Генеральным планом предлагается в период 2017-203</w:t>
      </w:r>
      <w:r w:rsidR="00126785" w:rsidRPr="00A454A1">
        <w:t>2</w:t>
      </w:r>
      <w:r w:rsidRPr="00A454A1">
        <w:t xml:space="preserve"> гг. построить 15 жилых, о</w:t>
      </w:r>
      <w:r w:rsidR="009F5550" w:rsidRPr="00A454A1">
        <w:t xml:space="preserve">бъем нового </w:t>
      </w:r>
      <w:r w:rsidR="00B772D3" w:rsidRPr="00A454A1">
        <w:t xml:space="preserve">жилищного </w:t>
      </w:r>
      <w:r w:rsidR="009F5550" w:rsidRPr="00A454A1">
        <w:t xml:space="preserve">строительства </w:t>
      </w:r>
      <w:r w:rsidR="00B772D3" w:rsidRPr="00A454A1">
        <w:t xml:space="preserve">составит </w:t>
      </w:r>
      <w:r w:rsidRPr="00A454A1">
        <w:t>1</w:t>
      </w:r>
      <w:r w:rsidR="00E72058" w:rsidRPr="00A454A1">
        <w:t>5</w:t>
      </w:r>
      <w:r w:rsidRPr="00A454A1">
        <w:t>0</w:t>
      </w:r>
      <w:r w:rsidR="00A416A3" w:rsidRPr="00A454A1">
        <w:t>0</w:t>
      </w:r>
      <w:r w:rsidR="00B772D3" w:rsidRPr="00A454A1">
        <w:t xml:space="preserve"> м</w:t>
      </w:r>
      <w:r w:rsidR="00B772D3" w:rsidRPr="00A454A1">
        <w:rPr>
          <w:vertAlign w:val="superscript"/>
        </w:rPr>
        <w:t>2</w:t>
      </w:r>
      <w:r w:rsidR="00B772D3" w:rsidRPr="00A454A1">
        <w:t xml:space="preserve"> </w:t>
      </w:r>
      <w:r w:rsidRPr="00A454A1">
        <w:t xml:space="preserve">жилой </w:t>
      </w:r>
      <w:r w:rsidR="00B772D3" w:rsidRPr="00A454A1">
        <w:t xml:space="preserve">площади, что позволит довести обеспеченность населения жилой площадью до </w:t>
      </w:r>
      <w:r w:rsidR="00126785" w:rsidRPr="00A454A1">
        <w:t>42,4</w:t>
      </w:r>
      <w:r w:rsidR="00B772D3" w:rsidRPr="00A454A1">
        <w:t xml:space="preserve"> м</w:t>
      </w:r>
      <w:r w:rsidR="00B772D3" w:rsidRPr="00A454A1">
        <w:rPr>
          <w:vertAlign w:val="superscript"/>
        </w:rPr>
        <w:t>2</w:t>
      </w:r>
      <w:r w:rsidR="00B772D3" w:rsidRPr="00A454A1">
        <w:t>/чел.</w:t>
      </w:r>
    </w:p>
    <w:p w:rsidR="00B772D3" w:rsidRPr="00A454A1" w:rsidRDefault="009F5550" w:rsidP="004D2FF9">
      <w:pPr>
        <w:tabs>
          <w:tab w:val="left" w:pos="709"/>
        </w:tabs>
        <w:ind w:firstLine="708"/>
      </w:pPr>
      <w:r w:rsidRPr="00A454A1">
        <w:t>Площадь жилищного фонда к 203</w:t>
      </w:r>
      <w:r w:rsidR="003E77CC" w:rsidRPr="00A454A1">
        <w:t>2</w:t>
      </w:r>
      <w:r w:rsidRPr="00A454A1">
        <w:t xml:space="preserve"> году составит </w:t>
      </w:r>
      <w:r w:rsidR="003E77CC" w:rsidRPr="00A454A1">
        <w:t>2</w:t>
      </w:r>
      <w:r w:rsidR="00126785" w:rsidRPr="00A454A1">
        <w:t>15</w:t>
      </w:r>
      <w:r w:rsidR="003E77CC" w:rsidRPr="00A454A1">
        <w:t>00</w:t>
      </w:r>
      <w:r w:rsidRPr="00A454A1">
        <w:t xml:space="preserve"> м</w:t>
      </w:r>
      <w:r w:rsidRPr="00A454A1">
        <w:rPr>
          <w:vertAlign w:val="superscript"/>
        </w:rPr>
        <w:t>2</w:t>
      </w:r>
      <w:r w:rsidRPr="00A454A1">
        <w:t>.</w:t>
      </w:r>
    </w:p>
    <w:p w:rsidR="00B772D3" w:rsidRPr="00A454A1" w:rsidRDefault="007F6CA6" w:rsidP="00E90CDC">
      <w:pPr>
        <w:pStyle w:val="2"/>
        <w:keepLines/>
        <w:numPr>
          <w:ilvl w:val="1"/>
          <w:numId w:val="24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73" w:name="_Toc315701111"/>
      <w:bookmarkStart w:id="74" w:name="_Toc324789199"/>
      <w:bookmarkStart w:id="75" w:name="_Toc324789342"/>
      <w:bookmarkStart w:id="76" w:name="_Toc328559229"/>
      <w:bookmarkStart w:id="77" w:name="_Toc374095658"/>
      <w:bookmarkEnd w:id="73"/>
      <w:bookmarkEnd w:id="74"/>
      <w:bookmarkEnd w:id="75"/>
      <w:r w:rsidRPr="00A454A1">
        <w:rPr>
          <w:rFonts w:ascii="Times New Roman" w:hAnsi="Times New Roman" w:cs="Times New Roman"/>
          <w:i w:val="0"/>
        </w:rPr>
        <w:t>Социальная инфраструктура</w:t>
      </w:r>
      <w:bookmarkEnd w:id="76"/>
      <w:bookmarkEnd w:id="77"/>
    </w:p>
    <w:p w:rsidR="009F5550" w:rsidRDefault="009F5550" w:rsidP="004D2FF9">
      <w:pPr>
        <w:tabs>
          <w:tab w:val="left" w:pos="709"/>
        </w:tabs>
        <w:ind w:firstLine="708"/>
      </w:pPr>
      <w:r w:rsidRPr="00A454A1">
        <w:t>Система социально-</w:t>
      </w:r>
      <w:r w:rsidR="007F6CA6" w:rsidRPr="00A454A1">
        <w:t xml:space="preserve">культурного и </w:t>
      </w:r>
      <w:r w:rsidRPr="00A454A1">
        <w:t xml:space="preserve">бытового обслуживания муниципального образования </w:t>
      </w:r>
      <w:r w:rsidR="00DE714A" w:rsidRPr="00A454A1">
        <w:t>«</w:t>
      </w:r>
      <w:r w:rsidR="006558CE" w:rsidRPr="00A454A1">
        <w:t>Ключев</w:t>
      </w:r>
      <w:r w:rsidR="003B6E6D" w:rsidRPr="00A454A1">
        <w:t>ский сельсовет</w:t>
      </w:r>
      <w:r w:rsidR="00DE714A" w:rsidRPr="00A454A1">
        <w:t>»</w:t>
      </w:r>
      <w:r w:rsidRPr="00A454A1">
        <w:t xml:space="preserve"> формируется с учетом следующих факторов: сложившихся коммуникационных связей, экономического и социально-культурного потенциала, особенностей системы расселения по территории, уровня развития транспортной сети.</w:t>
      </w:r>
    </w:p>
    <w:p w:rsidR="0033465F" w:rsidRPr="00A454A1" w:rsidRDefault="0033465F" w:rsidP="004D2FF9">
      <w:pPr>
        <w:tabs>
          <w:tab w:val="left" w:pos="709"/>
        </w:tabs>
        <w:ind w:firstLine="708"/>
      </w:pPr>
    </w:p>
    <w:p w:rsidR="0033465F" w:rsidRPr="0055669F" w:rsidRDefault="0033465F" w:rsidP="0033465F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  <w:highlight w:val="green"/>
        </w:rPr>
      </w:pP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(абзацы 2 - 3 исключены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33465F" w:rsidRPr="0055669F" w:rsidRDefault="0033465F" w:rsidP="0033465F">
      <w:pPr>
        <w:pStyle w:val="af6"/>
        <w:keepNext/>
        <w:keepLines/>
        <w:widowControl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  <w:highlight w:val="green"/>
        </w:rPr>
      </w:pPr>
    </w:p>
    <w:p w:rsidR="0033465F" w:rsidRPr="006F0AD5" w:rsidRDefault="0033465F" w:rsidP="0033465F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(таблица 11 исключена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55669F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B152DE" w:rsidRPr="00A454A1" w:rsidRDefault="00B152DE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</w:p>
    <w:p w:rsidR="009F5550" w:rsidRPr="00A454A1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85154D">
        <w:rPr>
          <w:b/>
          <w:highlight w:val="green"/>
        </w:rPr>
        <w:t>Образование и воспитание</w:t>
      </w:r>
    </w:p>
    <w:p w:rsidR="0085154D" w:rsidRPr="0055669F" w:rsidRDefault="0085154D" w:rsidP="0085154D">
      <w:pPr>
        <w:tabs>
          <w:tab w:val="left" w:pos="709"/>
        </w:tabs>
        <w:ind w:firstLine="708"/>
        <w:rPr>
          <w:highlight w:val="green"/>
        </w:rPr>
      </w:pPr>
      <w:bookmarkStart w:id="78" w:name="_Toc274211173"/>
      <w:bookmarkStart w:id="79" w:name="_Toc279689092"/>
      <w:bookmarkStart w:id="80" w:name="_Toc279689954"/>
      <w:bookmarkStart w:id="81" w:name="_Toc279690697"/>
      <w:r w:rsidRPr="0055669F">
        <w:rPr>
          <w:highlight w:val="green"/>
        </w:rPr>
        <w:t>Система образования предоставляет собой совокупность взаимодействующих учреждений различных организационно-правовых форм, типов и видов.</w:t>
      </w:r>
    </w:p>
    <w:p w:rsidR="0085154D" w:rsidRPr="0055669F" w:rsidRDefault="0085154D" w:rsidP="0085154D">
      <w:pPr>
        <w:tabs>
          <w:tab w:val="left" w:pos="709"/>
        </w:tabs>
        <w:ind w:firstLine="708"/>
        <w:rPr>
          <w:highlight w:val="green"/>
        </w:rPr>
      </w:pPr>
      <w:r w:rsidRPr="0055669F">
        <w:rPr>
          <w:highlight w:val="green"/>
        </w:rPr>
        <w:t>Образовательные организации подразделяются на типы в соответствии с образовательными программами, реализация которых является основной целью их деятельности.</w:t>
      </w:r>
    </w:p>
    <w:p w:rsidR="0085154D" w:rsidRDefault="0085154D" w:rsidP="0085154D">
      <w:pPr>
        <w:tabs>
          <w:tab w:val="left" w:pos="709"/>
        </w:tabs>
        <w:ind w:firstLine="708"/>
      </w:pPr>
      <w:r w:rsidRPr="0055669F">
        <w:rPr>
          <w:highlight w:val="green"/>
        </w:rPr>
        <w:t>На территории муниципального образования «</w:t>
      </w:r>
      <w:r w:rsidRPr="001D3185">
        <w:rPr>
          <w:highlight w:val="green"/>
        </w:rPr>
        <w:t>Ключевский</w:t>
      </w:r>
      <w:r w:rsidRPr="001D3185">
        <w:rPr>
          <w:b/>
          <w:bCs/>
          <w:highlight w:val="green"/>
        </w:rPr>
        <w:t xml:space="preserve"> </w:t>
      </w:r>
      <w:r w:rsidRPr="0055669F">
        <w:rPr>
          <w:highlight w:val="green"/>
        </w:rPr>
        <w:t xml:space="preserve">сельсовет» Горшеченского </w:t>
      </w:r>
      <w:r w:rsidR="0010116E" w:rsidRPr="00506DB9">
        <w:rPr>
          <w:highlight w:val="green"/>
        </w:rPr>
        <w:t xml:space="preserve">района Курской области </w:t>
      </w:r>
      <w:r w:rsidRPr="0055669F">
        <w:rPr>
          <w:highlight w:val="green"/>
        </w:rPr>
        <w:t>отсутствуют дошкольные образовательные организации и общеобразовательные организации.</w:t>
      </w:r>
    </w:p>
    <w:p w:rsidR="0085154D" w:rsidRDefault="0085154D" w:rsidP="0085154D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85154D" w:rsidRPr="006F0AD5" w:rsidRDefault="0085154D" w:rsidP="0085154D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>
        <w:rPr>
          <w:i/>
          <w:iCs/>
          <w:noProof/>
          <w:kern w:val="0"/>
          <w:sz w:val="22"/>
          <w:szCs w:val="22"/>
          <w:lang w:eastAsia="ru-RU"/>
        </w:rPr>
        <w:t>(подраздел «</w:t>
      </w:r>
      <w:r w:rsidRPr="0055669F">
        <w:rPr>
          <w:i/>
          <w:iCs/>
          <w:noProof/>
          <w:kern w:val="0"/>
          <w:sz w:val="22"/>
          <w:szCs w:val="22"/>
          <w:lang w:eastAsia="ru-RU"/>
        </w:rPr>
        <w:t>Образование и воспитание</w:t>
      </w:r>
      <w:r>
        <w:rPr>
          <w:i/>
          <w:iCs/>
          <w:noProof/>
          <w:kern w:val="0"/>
          <w:sz w:val="22"/>
          <w:szCs w:val="22"/>
          <w:lang w:eastAsia="ru-RU"/>
        </w:rPr>
        <w:t>» изложен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85154D" w:rsidRDefault="0085154D" w:rsidP="00441063">
      <w:pPr>
        <w:keepNext/>
        <w:keepLines/>
        <w:tabs>
          <w:tab w:val="left" w:pos="709"/>
        </w:tabs>
        <w:suppressAutoHyphens/>
        <w:jc w:val="center"/>
        <w:rPr>
          <w:b/>
        </w:rPr>
      </w:pPr>
    </w:p>
    <w:p w:rsidR="009F5550" w:rsidRPr="0010116E" w:rsidRDefault="009F5550" w:rsidP="00441063">
      <w:pPr>
        <w:keepNext/>
        <w:keepLines/>
        <w:tabs>
          <w:tab w:val="left" w:pos="709"/>
        </w:tabs>
        <w:suppressAutoHyphens/>
        <w:jc w:val="center"/>
        <w:rPr>
          <w:b/>
          <w:highlight w:val="green"/>
        </w:rPr>
      </w:pPr>
      <w:r w:rsidRPr="0010116E">
        <w:rPr>
          <w:b/>
          <w:highlight w:val="green"/>
        </w:rPr>
        <w:t>Здравоохранение и социальное обеспечение</w:t>
      </w:r>
      <w:bookmarkEnd w:id="78"/>
      <w:bookmarkEnd w:id="79"/>
      <w:bookmarkEnd w:id="80"/>
      <w:bookmarkEnd w:id="81"/>
    </w:p>
    <w:p w:rsidR="009F5550" w:rsidRDefault="0085154D" w:rsidP="0085154D">
      <w:pPr>
        <w:tabs>
          <w:tab w:val="left" w:pos="709"/>
        </w:tabs>
        <w:ind w:firstLine="708"/>
      </w:pPr>
      <w:r w:rsidRPr="0010116E">
        <w:rPr>
          <w:highlight w:val="green"/>
        </w:rPr>
        <w:t xml:space="preserve">Объекты социальной защиты населения и объекты здравоохранения на территории </w:t>
      </w:r>
      <w:r w:rsidR="0010116E" w:rsidRPr="0010116E">
        <w:rPr>
          <w:highlight w:val="green"/>
        </w:rPr>
        <w:t>муниципального образования «Ключевский</w:t>
      </w:r>
      <w:r w:rsidR="0010116E" w:rsidRPr="0010116E">
        <w:rPr>
          <w:b/>
          <w:bCs/>
          <w:highlight w:val="green"/>
        </w:rPr>
        <w:t xml:space="preserve"> </w:t>
      </w:r>
      <w:r w:rsidR="0010116E" w:rsidRPr="0010116E">
        <w:rPr>
          <w:highlight w:val="green"/>
        </w:rPr>
        <w:t>сельсовет» Горшеченского района Курской области</w:t>
      </w:r>
      <w:r w:rsidRPr="0010116E">
        <w:rPr>
          <w:highlight w:val="green"/>
        </w:rPr>
        <w:t xml:space="preserve"> отсутствуют</w:t>
      </w:r>
      <w:r w:rsidR="009F5550" w:rsidRPr="0010116E">
        <w:rPr>
          <w:highlight w:val="green"/>
        </w:rPr>
        <w:t>.</w:t>
      </w:r>
    </w:p>
    <w:p w:rsidR="0010116E" w:rsidRDefault="0010116E" w:rsidP="0085154D">
      <w:pPr>
        <w:tabs>
          <w:tab w:val="left" w:pos="709"/>
        </w:tabs>
        <w:ind w:firstLine="708"/>
      </w:pPr>
    </w:p>
    <w:p w:rsidR="0010116E" w:rsidRPr="006F0AD5" w:rsidRDefault="0010116E" w:rsidP="0010116E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>
        <w:rPr>
          <w:i/>
          <w:iCs/>
          <w:noProof/>
          <w:kern w:val="0"/>
          <w:sz w:val="22"/>
          <w:szCs w:val="22"/>
          <w:lang w:eastAsia="ru-RU"/>
        </w:rPr>
        <w:lastRenderedPageBreak/>
        <w:t>(подраздел «Здравоохранение и социальное обеспечение» изложен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</w:t>
      </w:r>
      <w:r w:rsidR="001C54FA">
        <w:rPr>
          <w:i/>
          <w:iCs/>
          <w:noProof/>
          <w:kern w:val="0"/>
          <w:sz w:val="22"/>
          <w:szCs w:val="22"/>
          <w:lang w:eastAsia="ru-RU"/>
        </w:rPr>
        <w:t> 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10116E" w:rsidRPr="00A454A1" w:rsidRDefault="0010116E" w:rsidP="0085154D">
      <w:pPr>
        <w:tabs>
          <w:tab w:val="left" w:pos="709"/>
        </w:tabs>
        <w:ind w:firstLine="708"/>
      </w:pPr>
    </w:p>
    <w:p w:rsidR="009F5550" w:rsidRPr="00A454A1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bookmarkStart w:id="82" w:name="_Toc274211174"/>
      <w:bookmarkStart w:id="83" w:name="_Toc279689093"/>
      <w:bookmarkStart w:id="84" w:name="_Toc279689955"/>
      <w:bookmarkStart w:id="85" w:name="_Toc279690698"/>
      <w:r w:rsidRPr="00A454A1">
        <w:rPr>
          <w:b/>
        </w:rPr>
        <w:t>Спортивные сооружения</w:t>
      </w:r>
      <w:bookmarkEnd w:id="82"/>
      <w:bookmarkEnd w:id="83"/>
      <w:bookmarkEnd w:id="84"/>
      <w:bookmarkEnd w:id="85"/>
    </w:p>
    <w:p w:rsidR="0010116E" w:rsidRDefault="0010116E" w:rsidP="0010116E">
      <w:pPr>
        <w:tabs>
          <w:tab w:val="left" w:pos="709"/>
        </w:tabs>
        <w:ind w:firstLine="708"/>
      </w:pPr>
      <w:bookmarkStart w:id="86" w:name="_Toc274211175"/>
      <w:bookmarkStart w:id="87" w:name="_Toc279689094"/>
      <w:bookmarkStart w:id="88" w:name="_Toc279689956"/>
      <w:bookmarkStart w:id="89" w:name="_Toc279690699"/>
      <w:r w:rsidRPr="00E70B9B">
        <w:rPr>
          <w:highlight w:val="green"/>
        </w:rPr>
        <w:t>На территории муниципального образования «</w:t>
      </w:r>
      <w:r w:rsidRPr="0010116E">
        <w:rPr>
          <w:highlight w:val="green"/>
        </w:rPr>
        <w:t>Ключевский</w:t>
      </w:r>
      <w:r w:rsidRPr="0010116E">
        <w:rPr>
          <w:b/>
          <w:bCs/>
          <w:highlight w:val="green"/>
        </w:rPr>
        <w:t xml:space="preserve"> </w:t>
      </w:r>
      <w:r w:rsidRPr="00E70B9B">
        <w:rPr>
          <w:highlight w:val="green"/>
        </w:rPr>
        <w:t>сельсовет» Горшеченского отсутствуют объекты физической культуры и спорта.</w:t>
      </w:r>
    </w:p>
    <w:p w:rsidR="0010116E" w:rsidRDefault="0010116E" w:rsidP="0010116E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10116E" w:rsidRPr="006F0AD5" w:rsidRDefault="0010116E" w:rsidP="0010116E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>
        <w:rPr>
          <w:i/>
          <w:iCs/>
          <w:noProof/>
          <w:kern w:val="0"/>
          <w:sz w:val="22"/>
          <w:szCs w:val="22"/>
          <w:lang w:eastAsia="ru-RU"/>
        </w:rPr>
        <w:t>(абзац изложен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10116E" w:rsidRDefault="0010116E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</w:p>
    <w:p w:rsidR="009F5550" w:rsidRPr="00A454A1" w:rsidRDefault="009F5550" w:rsidP="00441063">
      <w:pPr>
        <w:keepNext/>
        <w:keepLines/>
        <w:tabs>
          <w:tab w:val="left" w:pos="709"/>
        </w:tabs>
        <w:suppressAutoHyphens/>
        <w:ind w:firstLine="0"/>
        <w:jc w:val="center"/>
        <w:rPr>
          <w:b/>
        </w:rPr>
      </w:pPr>
      <w:r w:rsidRPr="00A454A1">
        <w:rPr>
          <w:b/>
        </w:rPr>
        <w:t>Учреждения культуры</w:t>
      </w:r>
      <w:bookmarkEnd w:id="86"/>
      <w:bookmarkEnd w:id="87"/>
      <w:bookmarkEnd w:id="88"/>
      <w:bookmarkEnd w:id="89"/>
    </w:p>
    <w:p w:rsidR="009F5550" w:rsidRPr="00A454A1" w:rsidRDefault="009F5550" w:rsidP="004D2FF9">
      <w:pPr>
        <w:tabs>
          <w:tab w:val="left" w:pos="709"/>
        </w:tabs>
        <w:ind w:firstLine="708"/>
      </w:pPr>
      <w:r w:rsidRPr="00A454A1">
        <w:t xml:space="preserve">Главной целью сферы культуры является предоставление жителям возможности получения необходимых культурных благ при обеспечении их доступности и </w:t>
      </w:r>
      <w:proofErr w:type="gramStart"/>
      <w:r w:rsidRPr="00A454A1">
        <w:t>многообразия</w:t>
      </w:r>
      <w:proofErr w:type="gramEnd"/>
      <w:r w:rsidRPr="00A454A1">
        <w:t xml:space="preserve"> и целенаправленное воздействие на личность для формирования определенных положительных качеств.</w:t>
      </w:r>
    </w:p>
    <w:p w:rsidR="00084045" w:rsidRDefault="00084045" w:rsidP="004D2FF9">
      <w:pPr>
        <w:tabs>
          <w:tab w:val="left" w:pos="709"/>
        </w:tabs>
        <w:ind w:firstLine="708"/>
      </w:pPr>
      <w:r w:rsidRPr="00A454A1">
        <w:t xml:space="preserve">Учреждения культуры </w:t>
      </w:r>
      <w:r w:rsidR="006558CE" w:rsidRPr="00A454A1">
        <w:t>Ключев</w:t>
      </w:r>
      <w:r w:rsidR="003B6E6D" w:rsidRPr="00A454A1">
        <w:t>ского сельсовета</w:t>
      </w:r>
      <w:r w:rsidRPr="00A454A1">
        <w:t xml:space="preserve"> </w:t>
      </w:r>
      <w:r w:rsidRPr="0057229E">
        <w:t>представлены</w:t>
      </w:r>
      <w:r w:rsidR="0057229E" w:rsidRPr="0057229E">
        <w:rPr>
          <w:kern w:val="0"/>
          <w:highlight w:val="green"/>
          <w:shd w:val="clear" w:color="auto" w:fill="FFFFFF"/>
        </w:rPr>
        <w:t xml:space="preserve"> Ключевской сельской библиотекой – филиал МКУК «Горшеченская </w:t>
      </w:r>
      <w:proofErr w:type="spellStart"/>
      <w:r w:rsidR="0057229E" w:rsidRPr="0057229E">
        <w:rPr>
          <w:kern w:val="0"/>
          <w:highlight w:val="green"/>
          <w:shd w:val="clear" w:color="auto" w:fill="FFFFFF"/>
        </w:rPr>
        <w:t>межпоселенческая</w:t>
      </w:r>
      <w:proofErr w:type="spellEnd"/>
      <w:r w:rsidR="0057229E" w:rsidRPr="0057229E">
        <w:rPr>
          <w:kern w:val="0"/>
          <w:highlight w:val="green"/>
          <w:shd w:val="clear" w:color="auto" w:fill="FFFFFF"/>
        </w:rPr>
        <w:t xml:space="preserve"> библиотека»</w:t>
      </w:r>
      <w:r w:rsidRPr="0057229E">
        <w:t>.</w:t>
      </w:r>
      <w:r w:rsidR="003F6FD1" w:rsidRPr="0057229E">
        <w:t xml:space="preserve"> </w:t>
      </w:r>
    </w:p>
    <w:p w:rsidR="0057229E" w:rsidRDefault="0057229E" w:rsidP="004D2FF9">
      <w:pPr>
        <w:tabs>
          <w:tab w:val="left" w:pos="709"/>
        </w:tabs>
        <w:ind w:firstLine="708"/>
      </w:pPr>
    </w:p>
    <w:p w:rsidR="0057229E" w:rsidRPr="006F0AD5" w:rsidRDefault="0057229E" w:rsidP="0057229E">
      <w:pPr>
        <w:tabs>
          <w:tab w:val="left" w:pos="709"/>
        </w:tabs>
        <w:suppressAutoHyphens/>
        <w:spacing w:line="240" w:lineRule="auto"/>
        <w:ind w:firstLine="0"/>
        <w:rPr>
          <w:sz w:val="22"/>
          <w:szCs w:val="22"/>
        </w:rPr>
      </w:pPr>
      <w:r>
        <w:rPr>
          <w:i/>
          <w:iCs/>
          <w:noProof/>
          <w:kern w:val="0"/>
          <w:sz w:val="22"/>
          <w:szCs w:val="22"/>
          <w:lang w:eastAsia="ru-RU"/>
        </w:rPr>
        <w:t xml:space="preserve">(абзац 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57229E" w:rsidRDefault="0057229E" w:rsidP="004D2FF9">
      <w:pPr>
        <w:tabs>
          <w:tab w:val="left" w:pos="709"/>
        </w:tabs>
        <w:ind w:firstLine="708"/>
      </w:pPr>
    </w:p>
    <w:p w:rsidR="00143442" w:rsidRDefault="00143442" w:rsidP="00143442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E57DF4">
        <w:rPr>
          <w:i/>
          <w:iCs/>
          <w:noProof/>
          <w:kern w:val="0"/>
          <w:sz w:val="22"/>
          <w:szCs w:val="22"/>
          <w:highlight w:val="green"/>
          <w:lang w:eastAsia="ru-RU"/>
        </w:rPr>
        <w:t>(подразде</w:t>
      </w:r>
      <w:r w:rsidRPr="00E61BBC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л «Торговля, бытовое обслуживание, общественное питание» </w:t>
      </w:r>
      <w:r w:rsidRPr="00E57DF4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исключен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</w:t>
      </w:r>
      <w:r w:rsidR="006438B9">
        <w:rPr>
          <w:i/>
          <w:iCs/>
          <w:noProof/>
          <w:kern w:val="0"/>
          <w:sz w:val="22"/>
          <w:szCs w:val="22"/>
          <w:highlight w:val="green"/>
          <w:lang w:eastAsia="ru-RU"/>
        </w:rPr>
        <w:t> 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сентября 2025 года</w:t>
      </w:r>
      <w:r w:rsidRPr="00E57DF4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E57DF4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143442" w:rsidRPr="00F94F19" w:rsidRDefault="00143442" w:rsidP="00143442">
      <w:pPr>
        <w:tabs>
          <w:tab w:val="left" w:pos="709"/>
        </w:tabs>
        <w:ind w:firstLine="708"/>
      </w:pPr>
    </w:p>
    <w:p w:rsidR="00143442" w:rsidRDefault="00143442" w:rsidP="00143442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bookmarkStart w:id="90" w:name="_Hlk196917481"/>
      <w:r w:rsidRPr="00E57DF4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(подраздел «Выводы» исключен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E57DF4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E57DF4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D45B69" w:rsidRPr="00A454A1" w:rsidRDefault="00D45B69" w:rsidP="00143442">
      <w:pPr>
        <w:tabs>
          <w:tab w:val="left" w:pos="709"/>
        </w:tabs>
        <w:ind w:firstLine="0"/>
      </w:pPr>
      <w:bookmarkStart w:id="91" w:name="_Toc268263640"/>
      <w:bookmarkEnd w:id="90"/>
    </w:p>
    <w:p w:rsidR="009A03A2" w:rsidRPr="002839DE" w:rsidRDefault="009A03A2" w:rsidP="00441063">
      <w:pPr>
        <w:tabs>
          <w:tab w:val="left" w:pos="709"/>
        </w:tabs>
        <w:ind w:firstLine="0"/>
        <w:jc w:val="center"/>
        <w:rPr>
          <w:b/>
          <w:highlight w:val="green"/>
        </w:rPr>
      </w:pPr>
      <w:r w:rsidRPr="002839DE">
        <w:rPr>
          <w:b/>
          <w:highlight w:val="green"/>
        </w:rPr>
        <w:t>Проектные предложения</w:t>
      </w:r>
    </w:p>
    <w:p w:rsidR="002839DE" w:rsidRPr="002839DE" w:rsidRDefault="002839DE" w:rsidP="002839DE">
      <w:pPr>
        <w:tabs>
          <w:tab w:val="left" w:pos="709"/>
        </w:tabs>
        <w:ind w:firstLine="708"/>
        <w:rPr>
          <w:highlight w:val="green"/>
        </w:rPr>
      </w:pPr>
      <w:r w:rsidRPr="002839DE">
        <w:rPr>
          <w:highlight w:val="green"/>
        </w:rPr>
        <w:t>На территории муниципального образования «</w:t>
      </w:r>
      <w:r w:rsidR="00206F3C" w:rsidRPr="0010116E">
        <w:rPr>
          <w:highlight w:val="green"/>
        </w:rPr>
        <w:t>Ключевский</w:t>
      </w:r>
      <w:r w:rsidR="00206F3C" w:rsidRPr="0010116E">
        <w:rPr>
          <w:b/>
          <w:bCs/>
          <w:highlight w:val="green"/>
        </w:rPr>
        <w:t xml:space="preserve"> </w:t>
      </w:r>
      <w:r w:rsidRPr="002839DE">
        <w:rPr>
          <w:highlight w:val="green"/>
        </w:rPr>
        <w:t>сельсовет» Горшеченского района Курской области по состоянию на 01.01.2025 отсутствуют дошкольные образовательные организации и общеобразовательные организации.</w:t>
      </w:r>
    </w:p>
    <w:p w:rsidR="002839DE" w:rsidRPr="002839DE" w:rsidRDefault="002839DE" w:rsidP="002839DE">
      <w:pPr>
        <w:tabs>
          <w:tab w:val="left" w:pos="709"/>
        </w:tabs>
        <w:ind w:firstLine="708"/>
        <w:rPr>
          <w:highlight w:val="green"/>
        </w:rPr>
      </w:pPr>
      <w:r w:rsidRPr="002839DE">
        <w:rPr>
          <w:highlight w:val="green"/>
        </w:rPr>
        <w:t>В соответствии с региональными нормативами градостроительного проектирования Курской области, утвержденными постановлением Администрации Курской области от 28.04.2021 № 442-па, муниципальное образование «</w:t>
      </w:r>
      <w:r w:rsidR="00206F3C" w:rsidRPr="0010116E">
        <w:rPr>
          <w:highlight w:val="green"/>
        </w:rPr>
        <w:t>Ключевский</w:t>
      </w:r>
      <w:r w:rsidR="00206F3C" w:rsidRPr="0010116E">
        <w:rPr>
          <w:b/>
          <w:bCs/>
          <w:highlight w:val="green"/>
        </w:rPr>
        <w:t xml:space="preserve"> </w:t>
      </w:r>
      <w:r w:rsidRPr="002839DE">
        <w:rPr>
          <w:highlight w:val="green"/>
        </w:rPr>
        <w:t xml:space="preserve">сельсовет» Горшеченского района Курской области должно быть обеспечено дошкольными образовательными организациями на </w:t>
      </w:r>
      <w:r w:rsidR="00206F3C">
        <w:rPr>
          <w:highlight w:val="green"/>
        </w:rPr>
        <w:t>7</w:t>
      </w:r>
      <w:r w:rsidRPr="002839DE">
        <w:rPr>
          <w:highlight w:val="green"/>
        </w:rPr>
        <w:t xml:space="preserve"> мест и общеобразовательными организациями на </w:t>
      </w:r>
      <w:r w:rsidR="00206F3C">
        <w:rPr>
          <w:highlight w:val="green"/>
        </w:rPr>
        <w:t>12</w:t>
      </w:r>
      <w:r w:rsidRPr="002839DE">
        <w:rPr>
          <w:highlight w:val="green"/>
        </w:rPr>
        <w:t> мест.</w:t>
      </w:r>
    </w:p>
    <w:p w:rsidR="00BA4B3C" w:rsidRPr="007A6831" w:rsidRDefault="00BA4B3C" w:rsidP="00BA4B3C">
      <w:pPr>
        <w:widowControl/>
        <w:ind w:firstLine="709"/>
        <w:rPr>
          <w:kern w:val="0"/>
          <w:highlight w:val="green"/>
        </w:rPr>
      </w:pPr>
      <w:bookmarkStart w:id="92" w:name="_Hlk161413470"/>
      <w:r w:rsidRPr="007A6831">
        <w:rPr>
          <w:kern w:val="0"/>
          <w:highlight w:val="green"/>
        </w:rPr>
        <w:lastRenderedPageBreak/>
        <w:t>Генеральным планом предлагается к размещению одна дошкольная образовательная организация на 25 мест. Учащиеся от 7 до 18 лет обучаются в МКОУ</w:t>
      </w:r>
      <w:r>
        <w:rPr>
          <w:kern w:val="0"/>
          <w:highlight w:val="green"/>
        </w:rPr>
        <w:t> </w:t>
      </w:r>
      <w:r w:rsidRPr="007A6831">
        <w:rPr>
          <w:kern w:val="0"/>
          <w:highlight w:val="green"/>
        </w:rPr>
        <w:t>«Быковская СОШ</w:t>
      </w:r>
      <w:r>
        <w:rPr>
          <w:kern w:val="0"/>
          <w:highlight w:val="green"/>
        </w:rPr>
        <w:t xml:space="preserve"> имени героя советского союза З.М. </w:t>
      </w:r>
      <w:proofErr w:type="spellStart"/>
      <w:r>
        <w:rPr>
          <w:kern w:val="0"/>
          <w:highlight w:val="green"/>
        </w:rPr>
        <w:t>Туснолобовой</w:t>
      </w:r>
      <w:proofErr w:type="spellEnd"/>
      <w:r>
        <w:rPr>
          <w:kern w:val="0"/>
          <w:highlight w:val="green"/>
        </w:rPr>
        <w:t>-Марченко</w:t>
      </w:r>
      <w:r w:rsidRPr="007A6831">
        <w:rPr>
          <w:kern w:val="0"/>
          <w:highlight w:val="green"/>
        </w:rPr>
        <w:t>», которая находится в с. Быково муниципального образования «Быковский сельсовет» Горшеченского района Курской области в 1</w:t>
      </w:r>
      <w:r>
        <w:rPr>
          <w:kern w:val="0"/>
          <w:highlight w:val="green"/>
        </w:rPr>
        <w:t>7</w:t>
      </w:r>
      <w:r w:rsidRPr="007A6831">
        <w:rPr>
          <w:kern w:val="0"/>
          <w:highlight w:val="green"/>
        </w:rPr>
        <w:t xml:space="preserve"> мин. от с.</w:t>
      </w:r>
      <w:r>
        <w:rPr>
          <w:kern w:val="0"/>
          <w:highlight w:val="green"/>
        </w:rPr>
        <w:t> Ключ</w:t>
      </w:r>
      <w:r w:rsidRPr="007A6831">
        <w:rPr>
          <w:kern w:val="0"/>
          <w:highlight w:val="green"/>
        </w:rPr>
        <w:t>, что соответствует нормативам по допустимому уровню обеспеченности объектами местного значения.</w:t>
      </w:r>
    </w:p>
    <w:bookmarkEnd w:id="92"/>
    <w:p w:rsidR="00BA4B3C" w:rsidRDefault="00BA4B3C" w:rsidP="00BA4B3C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BA4B3C" w:rsidRDefault="00BA4B3C" w:rsidP="00BA4B3C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>
        <w:rPr>
          <w:i/>
          <w:iCs/>
          <w:noProof/>
          <w:kern w:val="0"/>
          <w:sz w:val="22"/>
          <w:szCs w:val="22"/>
          <w:lang w:eastAsia="ru-RU"/>
        </w:rPr>
        <w:t>(подраздел «Проектные предложения» изложен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 xml:space="preserve"> №</w:t>
      </w:r>
      <w:r>
        <w:rPr>
          <w:i/>
          <w:iCs/>
          <w:noProof/>
          <w:kern w:val="0"/>
          <w:sz w:val="22"/>
          <w:szCs w:val="22"/>
          <w:lang w:eastAsia="ru-RU"/>
        </w:rPr>
        <w:t> </w:t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01</w:t>
      </w:r>
      <w:r>
        <w:rPr>
          <w:i/>
          <w:iCs/>
          <w:noProof/>
          <w:kern w:val="0"/>
          <w:sz w:val="22"/>
          <w:szCs w:val="22"/>
          <w:lang w:eastAsia="ru-RU"/>
        </w:rPr>
        <w:noBreakHyphen/>
      </w:r>
      <w:r w:rsidRPr="004F3D95">
        <w:rPr>
          <w:i/>
          <w:iCs/>
          <w:noProof/>
          <w:kern w:val="0"/>
          <w:sz w:val="22"/>
          <w:szCs w:val="22"/>
          <w:lang w:eastAsia="ru-RU"/>
        </w:rPr>
        <w:t>12/_____)</w:t>
      </w:r>
    </w:p>
    <w:p w:rsidR="00FD2524" w:rsidRPr="00A454A1" w:rsidRDefault="00FD2524" w:rsidP="002839DE">
      <w:pPr>
        <w:tabs>
          <w:tab w:val="left" w:pos="709"/>
        </w:tabs>
        <w:ind w:firstLine="708"/>
      </w:pPr>
    </w:p>
    <w:p w:rsidR="00DC4141" w:rsidRPr="00A454A1" w:rsidRDefault="009F5550" w:rsidP="00E90CDC">
      <w:pPr>
        <w:pStyle w:val="2"/>
        <w:keepLines/>
        <w:numPr>
          <w:ilvl w:val="1"/>
          <w:numId w:val="24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93" w:name="_Toc324789200"/>
      <w:bookmarkStart w:id="94" w:name="_Toc324789343"/>
      <w:bookmarkStart w:id="95" w:name="_Toc328559230"/>
      <w:bookmarkStart w:id="96" w:name="_Toc353440028"/>
      <w:bookmarkStart w:id="97" w:name="_Toc374095659"/>
      <w:r w:rsidRPr="00A454A1">
        <w:rPr>
          <w:rFonts w:ascii="Times New Roman" w:hAnsi="Times New Roman" w:cs="Times New Roman"/>
          <w:i w:val="0"/>
        </w:rPr>
        <w:t>Транспортная инфраструктура муниципального образования</w:t>
      </w:r>
      <w:bookmarkEnd w:id="91"/>
      <w:bookmarkEnd w:id="93"/>
      <w:bookmarkEnd w:id="94"/>
      <w:bookmarkEnd w:id="95"/>
      <w:bookmarkEnd w:id="96"/>
      <w:bookmarkEnd w:id="97"/>
    </w:p>
    <w:p w:rsidR="0091370D" w:rsidRPr="00A454A1" w:rsidRDefault="009F5550" w:rsidP="00E90CDC">
      <w:pPr>
        <w:pStyle w:val="3"/>
        <w:numPr>
          <w:ilvl w:val="2"/>
          <w:numId w:val="17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98" w:name="_Toc268263641"/>
      <w:bookmarkStart w:id="99" w:name="_Toc247965273"/>
      <w:bookmarkStart w:id="100" w:name="_Toc324789201"/>
      <w:bookmarkStart w:id="101" w:name="_Toc324789344"/>
      <w:bookmarkStart w:id="102" w:name="_Toc328559231"/>
      <w:bookmarkStart w:id="103" w:name="_Toc353440029"/>
      <w:bookmarkStart w:id="104" w:name="_Toc374095660"/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Внешн</w:t>
      </w:r>
      <w:r w:rsidR="00F94D3D"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ий и внутренний</w:t>
      </w:r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транспорт</w:t>
      </w:r>
      <w:bookmarkEnd w:id="98"/>
      <w:bookmarkEnd w:id="99"/>
      <w:bookmarkEnd w:id="100"/>
      <w:bookmarkEnd w:id="101"/>
      <w:bookmarkEnd w:id="102"/>
      <w:bookmarkEnd w:id="103"/>
      <w:bookmarkEnd w:id="104"/>
    </w:p>
    <w:p w:rsidR="009F5550" w:rsidRPr="00A454A1" w:rsidRDefault="009F5550" w:rsidP="004D2FF9">
      <w:pPr>
        <w:tabs>
          <w:tab w:val="left" w:pos="709"/>
        </w:tabs>
      </w:pPr>
      <w:r w:rsidRPr="00A454A1">
        <w:t xml:space="preserve">Внешние транспортные связи </w:t>
      </w:r>
      <w:r w:rsidR="006558CE" w:rsidRPr="00A454A1">
        <w:t>Ключев</w:t>
      </w:r>
      <w:r w:rsidR="003B6E6D" w:rsidRPr="00A454A1">
        <w:t>ского сельсовета</w:t>
      </w:r>
      <w:r w:rsidRPr="00A454A1">
        <w:t xml:space="preserve"> осуществляются автомобильным</w:t>
      </w:r>
      <w:r w:rsidR="00334B8A" w:rsidRPr="00A454A1">
        <w:t xml:space="preserve"> транспо</w:t>
      </w:r>
      <w:r w:rsidRPr="00A454A1">
        <w:t xml:space="preserve">ртом, обеспечивающим связь поселения с соседними населенными пунктами, с районным </w:t>
      </w:r>
      <w:r w:rsidR="00917209" w:rsidRPr="00A454A1">
        <w:t xml:space="preserve">и областным </w:t>
      </w:r>
      <w:r w:rsidRPr="00A454A1">
        <w:t>административными центрами, общей транспортно</w:t>
      </w:r>
      <w:r w:rsidR="0097375E" w:rsidRPr="00A454A1">
        <w:t>й сетью страны.</w:t>
      </w:r>
    </w:p>
    <w:p w:rsidR="006D4EFB" w:rsidRPr="00A454A1" w:rsidRDefault="009F5550" w:rsidP="004D2FF9">
      <w:pPr>
        <w:tabs>
          <w:tab w:val="left" w:pos="709"/>
        </w:tabs>
      </w:pPr>
      <w:r w:rsidRPr="00A454A1">
        <w:t>По территории сельсовета проходит</w:t>
      </w:r>
      <w:r w:rsidR="0097375E" w:rsidRPr="00A454A1">
        <w:t xml:space="preserve"> автомобильная дорога </w:t>
      </w:r>
      <w:r w:rsidR="000D5BE4" w:rsidRPr="00A454A1">
        <w:t>федерального</w:t>
      </w:r>
      <w:r w:rsidR="0097375E" w:rsidRPr="00A454A1">
        <w:t xml:space="preserve"> значения </w:t>
      </w:r>
      <w:r w:rsidR="000D5BE4" w:rsidRPr="00A454A1">
        <w:t>А-144</w:t>
      </w:r>
      <w:r w:rsidR="00334B8A" w:rsidRPr="00A454A1">
        <w:t xml:space="preserve"> </w:t>
      </w:r>
      <w:r w:rsidR="00DE714A" w:rsidRPr="00A454A1">
        <w:t>«</w:t>
      </w:r>
      <w:r w:rsidR="006D4EFB" w:rsidRPr="00A454A1">
        <w:t>Курск</w:t>
      </w:r>
      <w:r w:rsidR="00ED6417" w:rsidRPr="00A454A1">
        <w:t xml:space="preserve"> – </w:t>
      </w:r>
      <w:r w:rsidR="004D3075" w:rsidRPr="00A454A1">
        <w:t>Борисоглебск</w:t>
      </w:r>
      <w:r w:rsidR="00DE714A" w:rsidRPr="00A454A1">
        <w:t>»</w:t>
      </w:r>
      <w:r w:rsidR="006D4EFB" w:rsidRPr="00A454A1">
        <w:t xml:space="preserve">. Протяженность дороги по территории сельсовета </w:t>
      </w:r>
      <w:r w:rsidR="00710DB0" w:rsidRPr="00A454A1">
        <w:t>6</w:t>
      </w:r>
      <w:r w:rsidR="004D2518" w:rsidRPr="00A454A1">
        <w:t>,4</w:t>
      </w:r>
      <w:r w:rsidR="006D4EFB" w:rsidRPr="00A454A1">
        <w:t xml:space="preserve"> км. </w:t>
      </w:r>
    </w:p>
    <w:p w:rsidR="00710DB0" w:rsidRPr="00A454A1" w:rsidRDefault="00710DB0" w:rsidP="004D2FF9">
      <w:pPr>
        <w:tabs>
          <w:tab w:val="left" w:pos="709"/>
        </w:tabs>
      </w:pPr>
      <w:r w:rsidRPr="00A454A1">
        <w:t xml:space="preserve">В автомобильно-транспортную сеть сельсовета входят также </w:t>
      </w:r>
      <w:r w:rsidR="00861A98" w:rsidRPr="00A454A1">
        <w:t>2</w:t>
      </w:r>
      <w:r w:rsidRPr="00A454A1">
        <w:t xml:space="preserve"> межмуниципальные </w:t>
      </w:r>
      <w:r w:rsidR="004D3075" w:rsidRPr="00A454A1">
        <w:t>дороги,</w:t>
      </w:r>
      <w:r w:rsidRPr="00A454A1">
        <w:t xml:space="preserve"> которые обеспечивают связь населенных пунктов сельсовета с сетью автомобильных дорог регионального и федерального значения. </w:t>
      </w:r>
    </w:p>
    <w:p w:rsidR="009739F9" w:rsidRPr="00A454A1" w:rsidRDefault="009739F9" w:rsidP="004D2FF9">
      <w:pPr>
        <w:pStyle w:val="af6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11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</w:t>
      </w:r>
      <w:r w:rsidR="007442D7" w:rsidRPr="00A454A1">
        <w:rPr>
          <w:color w:val="auto"/>
          <w:sz w:val="20"/>
          <w:szCs w:val="20"/>
        </w:rPr>
        <w:t>-</w:t>
      </w:r>
      <w:r w:rsidRPr="00A454A1">
        <w:rPr>
          <w:color w:val="auto"/>
          <w:sz w:val="20"/>
          <w:szCs w:val="20"/>
        </w:rPr>
        <w:t xml:space="preserve"> Перечень автомобильных дорог с твердым покрытием, проходящих по территории </w:t>
      </w:r>
      <w:r w:rsidR="006558CE" w:rsidRPr="00A454A1">
        <w:rPr>
          <w:color w:val="auto"/>
          <w:sz w:val="20"/>
          <w:szCs w:val="20"/>
        </w:rPr>
        <w:t>Ключев</w:t>
      </w:r>
      <w:r w:rsidRPr="00A454A1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3691"/>
        <w:gridCol w:w="1270"/>
        <w:gridCol w:w="1251"/>
        <w:gridCol w:w="2657"/>
      </w:tblGrid>
      <w:tr w:rsidR="009739F9" w:rsidRPr="00A454A1" w:rsidTr="006358F4">
        <w:trPr>
          <w:trHeight w:val="317"/>
        </w:trPr>
        <w:tc>
          <w:tcPr>
            <w:tcW w:w="0" w:type="auto"/>
            <w:vAlign w:val="center"/>
          </w:tcPr>
          <w:p w:rsidR="009739F9" w:rsidRPr="00A454A1" w:rsidRDefault="009739F9" w:rsidP="00441063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</w:tcPr>
          <w:p w:rsidR="009739F9" w:rsidRPr="00A454A1" w:rsidRDefault="009739F9" w:rsidP="00441063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Наименование дороги</w:t>
            </w:r>
          </w:p>
        </w:tc>
        <w:tc>
          <w:tcPr>
            <w:tcW w:w="0" w:type="auto"/>
            <w:vAlign w:val="center"/>
          </w:tcPr>
          <w:p w:rsidR="009739F9" w:rsidRPr="00A454A1" w:rsidRDefault="009739F9" w:rsidP="00441063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Категория</w:t>
            </w:r>
          </w:p>
        </w:tc>
        <w:tc>
          <w:tcPr>
            <w:tcW w:w="0" w:type="auto"/>
            <w:vAlign w:val="center"/>
          </w:tcPr>
          <w:p w:rsidR="009739F9" w:rsidRPr="00A454A1" w:rsidRDefault="009739F9" w:rsidP="00441063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Покрытие</w:t>
            </w:r>
          </w:p>
        </w:tc>
        <w:tc>
          <w:tcPr>
            <w:tcW w:w="0" w:type="auto"/>
            <w:vAlign w:val="center"/>
          </w:tcPr>
          <w:p w:rsidR="009739F9" w:rsidRPr="00A454A1" w:rsidRDefault="009739F9" w:rsidP="00441063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 xml:space="preserve">Протяженность </w:t>
            </w:r>
          </w:p>
          <w:p w:rsidR="009739F9" w:rsidRPr="00A454A1" w:rsidRDefault="009739F9" w:rsidP="00441063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2"/>
                <w:szCs w:val="22"/>
                <w:lang w:eastAsia="ru-RU"/>
              </w:rPr>
              <w:t>по территории сельсовета, км</w:t>
            </w:r>
          </w:p>
        </w:tc>
      </w:tr>
      <w:tr w:rsidR="00710DB0" w:rsidRPr="00A454A1" w:rsidTr="00605156">
        <w:trPr>
          <w:trHeight w:val="317"/>
        </w:trPr>
        <w:tc>
          <w:tcPr>
            <w:tcW w:w="0" w:type="auto"/>
            <w:gridSpan w:val="5"/>
            <w:vAlign w:val="center"/>
          </w:tcPr>
          <w:p w:rsidR="00710DB0" w:rsidRPr="00A454A1" w:rsidRDefault="00710DB0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Автомобильные дороги </w:t>
            </w:r>
            <w:r w:rsidR="00FA6F50" w:rsidRPr="00A454A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Федерального</w:t>
            </w:r>
            <w:r w:rsidR="00441063" w:rsidRPr="00A454A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454A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значения</w:t>
            </w:r>
          </w:p>
        </w:tc>
      </w:tr>
      <w:tr w:rsidR="009739F9" w:rsidRPr="00A454A1" w:rsidTr="006358F4"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 xml:space="preserve">Курск </w:t>
            </w:r>
            <w:r w:rsidR="004D3075" w:rsidRPr="00A454A1">
              <w:rPr>
                <w:rFonts w:ascii="Times New Roman" w:hAnsi="Times New Roman" w:cs="Times New Roman"/>
                <w:sz w:val="22"/>
                <w:szCs w:val="22"/>
              </w:rPr>
              <w:t>- Борисоглебск</w:t>
            </w:r>
          </w:p>
        </w:tc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  <w:r w:rsidR="006358F4" w:rsidRPr="00A454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</w:t>
            </w:r>
          </w:p>
        </w:tc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9739F9" w:rsidRPr="00A454A1" w:rsidRDefault="00861A98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6,4</w:t>
            </w:r>
          </w:p>
        </w:tc>
      </w:tr>
      <w:tr w:rsidR="00710DB0" w:rsidRPr="00A454A1" w:rsidTr="00605156">
        <w:tc>
          <w:tcPr>
            <w:tcW w:w="0" w:type="auto"/>
            <w:gridSpan w:val="5"/>
            <w:vAlign w:val="center"/>
          </w:tcPr>
          <w:p w:rsidR="00710DB0" w:rsidRPr="00A454A1" w:rsidRDefault="00710DB0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Автомобильные дороги межмуниципального значения</w:t>
            </w:r>
          </w:p>
        </w:tc>
      </w:tr>
      <w:tr w:rsidR="00FA6F50" w:rsidRPr="00A454A1" w:rsidTr="006358F4">
        <w:tc>
          <w:tcPr>
            <w:tcW w:w="0" w:type="auto"/>
            <w:vAlign w:val="center"/>
          </w:tcPr>
          <w:p w:rsidR="00FA6F50" w:rsidRPr="00A454A1" w:rsidRDefault="00FA6F50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FA6F50" w:rsidRPr="00A454A1" w:rsidRDefault="00CF0314" w:rsidP="00861A98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FA6F50" w:rsidRPr="00A454A1">
              <w:rPr>
                <w:rFonts w:ascii="Times New Roman" w:hAnsi="Times New Roman" w:cs="Times New Roman"/>
                <w:sz w:val="22"/>
                <w:szCs w:val="22"/>
              </w:rPr>
              <w:t xml:space="preserve">Курск </w:t>
            </w: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FA6F50" w:rsidRPr="00A454A1">
              <w:rPr>
                <w:rFonts w:ascii="Times New Roman" w:hAnsi="Times New Roman" w:cs="Times New Roman"/>
                <w:sz w:val="22"/>
                <w:szCs w:val="22"/>
              </w:rPr>
              <w:t xml:space="preserve"> Борисоглебск</w:t>
            </w: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 w:rsidR="00FA6F50" w:rsidRPr="00A454A1">
              <w:rPr>
                <w:rFonts w:ascii="Times New Roman" w:hAnsi="Times New Roman" w:cs="Times New Roman"/>
                <w:sz w:val="22"/>
                <w:szCs w:val="22"/>
              </w:rPr>
              <w:t xml:space="preserve"> - </w:t>
            </w:r>
            <w:r w:rsidR="006558CE" w:rsidRPr="00A454A1">
              <w:rPr>
                <w:rFonts w:ascii="Times New Roman" w:hAnsi="Times New Roman" w:cs="Times New Roman"/>
                <w:sz w:val="22"/>
                <w:szCs w:val="22"/>
              </w:rPr>
              <w:t>Ключ</w:t>
            </w:r>
          </w:p>
        </w:tc>
        <w:tc>
          <w:tcPr>
            <w:tcW w:w="0" w:type="auto"/>
            <w:vAlign w:val="center"/>
          </w:tcPr>
          <w:p w:rsidR="00FA6F50" w:rsidRPr="00A454A1" w:rsidRDefault="00FA6F50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FA6F50" w:rsidRPr="00A454A1" w:rsidRDefault="00FA6F50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FA6F50" w:rsidRPr="00A454A1" w:rsidRDefault="00861A98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A6F50" w:rsidRPr="00A454A1" w:rsidTr="006358F4">
        <w:tc>
          <w:tcPr>
            <w:tcW w:w="0" w:type="auto"/>
            <w:vAlign w:val="center"/>
          </w:tcPr>
          <w:p w:rsidR="00FA6F50" w:rsidRPr="00A454A1" w:rsidRDefault="00FA6F50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:rsidR="00FA6F50" w:rsidRPr="00A454A1" w:rsidRDefault="00861A98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«Курск – Борисоглебск» - Ключ» - Быстрик</w:t>
            </w:r>
          </w:p>
        </w:tc>
        <w:tc>
          <w:tcPr>
            <w:tcW w:w="0" w:type="auto"/>
            <w:vAlign w:val="center"/>
          </w:tcPr>
          <w:p w:rsidR="00FA6F50" w:rsidRPr="00A454A1" w:rsidRDefault="00FA6F50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IV</w:t>
            </w:r>
          </w:p>
        </w:tc>
        <w:tc>
          <w:tcPr>
            <w:tcW w:w="0" w:type="auto"/>
            <w:vAlign w:val="center"/>
          </w:tcPr>
          <w:p w:rsidR="00FA6F50" w:rsidRPr="00A454A1" w:rsidRDefault="00FA6F50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а/бетон</w:t>
            </w:r>
          </w:p>
        </w:tc>
        <w:tc>
          <w:tcPr>
            <w:tcW w:w="0" w:type="auto"/>
            <w:vAlign w:val="center"/>
          </w:tcPr>
          <w:p w:rsidR="00FA6F50" w:rsidRPr="00A454A1" w:rsidRDefault="00861A98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0,95</w:t>
            </w:r>
          </w:p>
        </w:tc>
      </w:tr>
      <w:tr w:rsidR="009739F9" w:rsidRPr="00A454A1" w:rsidTr="006358F4"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9739F9" w:rsidRPr="00A454A1" w:rsidRDefault="00710DB0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Итого дорог межмуниципального значения</w:t>
            </w:r>
          </w:p>
        </w:tc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9739F9" w:rsidRPr="00A454A1" w:rsidRDefault="00861A98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="00FA6F50"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3E6F0F"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  <w:r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</w:tr>
      <w:tr w:rsidR="009739F9" w:rsidRPr="00A454A1" w:rsidTr="006358F4"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Всего дорог с твердым покрытием</w:t>
            </w:r>
          </w:p>
        </w:tc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9739F9" w:rsidRPr="00A454A1" w:rsidRDefault="009739F9" w:rsidP="004D2FF9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:rsidR="009739F9" w:rsidRPr="00A454A1" w:rsidRDefault="003E6F0F" w:rsidP="00861A98">
            <w:pPr>
              <w:pStyle w:val="ConsPlusCell"/>
              <w:keepNext/>
              <w:widowControl/>
              <w:tabs>
                <w:tab w:val="left" w:pos="709"/>
              </w:tabs>
              <w:overflowPunct w:val="0"/>
              <w:spacing w:before="0" w:after="0" w:line="240" w:lineRule="auto"/>
              <w:ind w:left="0" w:firstLine="0"/>
              <w:textAlignment w:val="baseline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861A98"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710DB0"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,</w:t>
            </w:r>
            <w:r w:rsidR="00861A98" w:rsidRPr="00A454A1">
              <w:rPr>
                <w:rFonts w:ascii="Times New Roman" w:hAnsi="Times New Roman" w:cs="Times New Roman"/>
                <w:b/>
                <w:sz w:val="22"/>
                <w:szCs w:val="22"/>
              </w:rPr>
              <w:t>35</w:t>
            </w:r>
          </w:p>
        </w:tc>
      </w:tr>
    </w:tbl>
    <w:p w:rsidR="003E6F0F" w:rsidRPr="00A454A1" w:rsidRDefault="003E6F0F" w:rsidP="004D2FF9">
      <w:pPr>
        <w:tabs>
          <w:tab w:val="left" w:pos="709"/>
        </w:tabs>
      </w:pPr>
    </w:p>
    <w:p w:rsidR="003E6F0F" w:rsidRPr="00A454A1" w:rsidRDefault="003E6F0F" w:rsidP="004D2FF9">
      <w:pPr>
        <w:tabs>
          <w:tab w:val="left" w:pos="709"/>
        </w:tabs>
      </w:pPr>
      <w:r w:rsidRPr="00A454A1">
        <w:t>Общая протяженность муниципальных дорог общего пользования составляет 1</w:t>
      </w:r>
      <w:r w:rsidR="00861A98" w:rsidRPr="00A454A1">
        <w:t>7</w:t>
      </w:r>
      <w:r w:rsidRPr="00A454A1">
        <w:t>,</w:t>
      </w:r>
      <w:r w:rsidR="00861A98" w:rsidRPr="00A454A1">
        <w:t>7</w:t>
      </w:r>
      <w:r w:rsidRPr="00A454A1">
        <w:t xml:space="preserve"> км, в том числе с твердым покрытием </w:t>
      </w:r>
      <w:r w:rsidR="00861A98" w:rsidRPr="00A454A1">
        <w:t>1</w:t>
      </w:r>
      <w:r w:rsidRPr="00A454A1">
        <w:t>,</w:t>
      </w:r>
      <w:r w:rsidR="00861A98" w:rsidRPr="00A454A1">
        <w:t xml:space="preserve">2 </w:t>
      </w:r>
      <w:r w:rsidRPr="00A454A1">
        <w:t>км.</w:t>
      </w:r>
    </w:p>
    <w:p w:rsidR="009F5550" w:rsidRPr="00A454A1" w:rsidRDefault="009F5550" w:rsidP="00441063">
      <w:pPr>
        <w:keepNext/>
        <w:keepLines/>
        <w:tabs>
          <w:tab w:val="left" w:pos="709"/>
        </w:tabs>
        <w:ind w:firstLine="0"/>
        <w:jc w:val="center"/>
        <w:rPr>
          <w:b/>
          <w:bCs/>
        </w:rPr>
      </w:pPr>
      <w:r w:rsidRPr="00A454A1">
        <w:rPr>
          <w:b/>
          <w:bCs/>
        </w:rPr>
        <w:t>Пассажирские и грузовые перевозки</w:t>
      </w:r>
    </w:p>
    <w:p w:rsidR="00687EED" w:rsidRPr="00A454A1" w:rsidRDefault="00687EED" w:rsidP="004D2FF9">
      <w:pPr>
        <w:tabs>
          <w:tab w:val="left" w:pos="709"/>
        </w:tabs>
      </w:pPr>
      <w:r w:rsidRPr="00A454A1">
        <w:t xml:space="preserve">Грузовые перевозки осуществляются автотранспортом предприятий и частными </w:t>
      </w:r>
      <w:r w:rsidRPr="00A454A1">
        <w:lastRenderedPageBreak/>
        <w:t>предпринимателями.</w:t>
      </w:r>
    </w:p>
    <w:p w:rsidR="0083053F" w:rsidRPr="00A454A1" w:rsidRDefault="0083053F" w:rsidP="004D2FF9">
      <w:pPr>
        <w:tabs>
          <w:tab w:val="left" w:pos="709"/>
        </w:tabs>
      </w:pPr>
      <w:r w:rsidRPr="00A454A1">
        <w:t>Автобусное сообщение с районным центром осуществляется 2 раза в неделю (вторник, четверг).</w:t>
      </w:r>
    </w:p>
    <w:p w:rsidR="009F5550" w:rsidRPr="00A454A1" w:rsidRDefault="006D4556" w:rsidP="004D2FF9">
      <w:pPr>
        <w:tabs>
          <w:tab w:val="left" w:pos="709"/>
        </w:tabs>
      </w:pPr>
      <w:r w:rsidRPr="00A454A1">
        <w:t>Общественный пассажирский транспорт в населенных пунктах сельсовета отсутствует</w:t>
      </w:r>
      <w:r w:rsidR="009F5550" w:rsidRPr="00A454A1">
        <w:t>.</w:t>
      </w:r>
    </w:p>
    <w:p w:rsidR="00F94D3D" w:rsidRPr="00A454A1" w:rsidRDefault="009F5550" w:rsidP="004D2FF9">
      <w:pPr>
        <w:tabs>
          <w:tab w:val="left" w:pos="709"/>
        </w:tabs>
      </w:pPr>
      <w:r w:rsidRPr="00A454A1">
        <w:t>Индивидуальны</w:t>
      </w:r>
      <w:r w:rsidR="00F94D3D" w:rsidRPr="00A454A1">
        <w:t xml:space="preserve">е пассажирские перевозки осуществляются на </w:t>
      </w:r>
      <w:r w:rsidRPr="00A454A1">
        <w:t>личн</w:t>
      </w:r>
      <w:r w:rsidR="00F94D3D" w:rsidRPr="00A454A1">
        <w:t>о</w:t>
      </w:r>
      <w:r w:rsidRPr="00A454A1">
        <w:t>м транспорт</w:t>
      </w:r>
      <w:r w:rsidR="00F94D3D" w:rsidRPr="00A454A1">
        <w:t>е</w:t>
      </w:r>
      <w:r w:rsidRPr="00A454A1">
        <w:t xml:space="preserve"> населения. </w:t>
      </w:r>
    </w:p>
    <w:p w:rsidR="009F5550" w:rsidRPr="00A454A1" w:rsidRDefault="009F5550" w:rsidP="004D2FF9">
      <w:pPr>
        <w:tabs>
          <w:tab w:val="left" w:pos="709"/>
        </w:tabs>
      </w:pPr>
      <w:r w:rsidRPr="00A454A1">
        <w:t xml:space="preserve">Личный транспорт </w:t>
      </w:r>
      <w:r w:rsidR="00F94D3D" w:rsidRPr="00A454A1">
        <w:t xml:space="preserve">населения </w:t>
      </w:r>
      <w:r w:rsidRPr="00A454A1">
        <w:t>содержится</w:t>
      </w:r>
      <w:r w:rsidR="00F94D3D" w:rsidRPr="00A454A1">
        <w:t xml:space="preserve"> </w:t>
      </w:r>
      <w:r w:rsidRPr="00A454A1">
        <w:t>в гаражах, находящихся на территории приусадебных участков. Транспорт юридических лиц хранится на территории предприятий владельцев автотранспорта.</w:t>
      </w:r>
    </w:p>
    <w:p w:rsidR="00262645" w:rsidRPr="00A454A1" w:rsidRDefault="00262645" w:rsidP="00441063">
      <w:pPr>
        <w:keepNext/>
        <w:keepLines/>
        <w:tabs>
          <w:tab w:val="left" w:pos="709"/>
        </w:tabs>
        <w:ind w:firstLine="0"/>
        <w:jc w:val="center"/>
        <w:rPr>
          <w:b/>
        </w:rPr>
      </w:pPr>
      <w:r w:rsidRPr="00A454A1">
        <w:rPr>
          <w:b/>
          <w:bCs/>
        </w:rPr>
        <w:t>Проектные</w:t>
      </w:r>
      <w:r w:rsidRPr="00A454A1">
        <w:rPr>
          <w:b/>
        </w:rPr>
        <w:t xml:space="preserve"> предложения</w:t>
      </w:r>
    </w:p>
    <w:p w:rsidR="00262645" w:rsidRPr="00A454A1" w:rsidRDefault="00262645" w:rsidP="004D2FF9">
      <w:pPr>
        <w:tabs>
          <w:tab w:val="left" w:pos="709"/>
        </w:tabs>
      </w:pPr>
      <w:r w:rsidRPr="00A454A1">
        <w:t xml:space="preserve">На расчетный срок генерального плана внешние связи поселения будут обеспечиваться, как и в настоящее время, автомобильным транспортом.  </w:t>
      </w:r>
    </w:p>
    <w:p w:rsidR="00262645" w:rsidRPr="00A454A1" w:rsidRDefault="00262645" w:rsidP="004D2FF9">
      <w:pPr>
        <w:tabs>
          <w:tab w:val="left" w:pos="709"/>
        </w:tabs>
      </w:pPr>
      <w:r w:rsidRPr="00A454A1">
        <w:t>Основные принципы развития транспортной инфраструктуры муниципального образования «</w:t>
      </w:r>
      <w:r w:rsidR="006558CE" w:rsidRPr="00A454A1">
        <w:t>Ключев</w:t>
      </w:r>
      <w:r w:rsidR="003B6E6D" w:rsidRPr="00A454A1">
        <w:t>ский сельсовет</w:t>
      </w:r>
      <w:r w:rsidRPr="00A454A1">
        <w:t>» должны включать в себя три основные составляющие: улучшение качества существующих автодорог, строительство новых автодорог и изменение маршрутов автобусного сообщения.</w:t>
      </w:r>
    </w:p>
    <w:p w:rsidR="00262645" w:rsidRPr="00A454A1" w:rsidRDefault="00262645" w:rsidP="004D2FF9">
      <w:pPr>
        <w:keepNext/>
        <w:keepLines/>
        <w:tabs>
          <w:tab w:val="left" w:pos="709"/>
        </w:tabs>
        <w:rPr>
          <w:b/>
        </w:rPr>
      </w:pPr>
      <w:r w:rsidRPr="00A454A1">
        <w:rPr>
          <w:b/>
        </w:rPr>
        <w:t>Генеральным планом на первую очередь (до 201</w:t>
      </w:r>
      <w:r w:rsidR="0083053F" w:rsidRPr="00A454A1">
        <w:rPr>
          <w:b/>
        </w:rPr>
        <w:t>7</w:t>
      </w:r>
      <w:r w:rsidRPr="00A454A1">
        <w:rPr>
          <w:b/>
        </w:rPr>
        <w:t xml:space="preserve"> г.) строительства предлагается:</w:t>
      </w:r>
    </w:p>
    <w:p w:rsidR="00262645" w:rsidRPr="00A454A1" w:rsidRDefault="00262645" w:rsidP="00E90CDC">
      <w:pPr>
        <w:keepNext/>
        <w:keepLines/>
        <w:numPr>
          <w:ilvl w:val="0"/>
          <w:numId w:val="21"/>
        </w:numPr>
        <w:tabs>
          <w:tab w:val="left" w:pos="709"/>
        </w:tabs>
      </w:pPr>
      <w:r w:rsidRPr="00A454A1">
        <w:t>устройство остановочных, посадочных площадок, автопавильонов на автобусных остановках;</w:t>
      </w:r>
    </w:p>
    <w:p w:rsidR="00262645" w:rsidRPr="00A454A1" w:rsidRDefault="00262645" w:rsidP="00E90CDC">
      <w:pPr>
        <w:numPr>
          <w:ilvl w:val="0"/>
          <w:numId w:val="21"/>
        </w:numPr>
        <w:tabs>
          <w:tab w:val="left" w:pos="709"/>
        </w:tabs>
        <w:suppressAutoHyphens/>
      </w:pPr>
      <w:r w:rsidRPr="00A454A1">
        <w:t>замена поврежденных и установка новых дорожных ограждений, замена поврежденных и установка недостающих дорожных знаков;</w:t>
      </w:r>
    </w:p>
    <w:p w:rsidR="00262645" w:rsidRPr="00A454A1" w:rsidRDefault="00262645" w:rsidP="00E90CDC">
      <w:pPr>
        <w:numPr>
          <w:ilvl w:val="0"/>
          <w:numId w:val="21"/>
        </w:numPr>
        <w:tabs>
          <w:tab w:val="left" w:pos="709"/>
        </w:tabs>
        <w:suppressAutoHyphens/>
      </w:pPr>
      <w:r w:rsidRPr="00A454A1">
        <w:t>реконструкция мостовых сооружений, расположенных на территории муниципального образования.</w:t>
      </w:r>
    </w:p>
    <w:p w:rsidR="009F5550" w:rsidRPr="00A454A1" w:rsidRDefault="009F5550" w:rsidP="00E90CDC">
      <w:pPr>
        <w:pStyle w:val="3"/>
        <w:numPr>
          <w:ilvl w:val="2"/>
          <w:numId w:val="17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05" w:name="_Toc315701121"/>
      <w:bookmarkStart w:id="106" w:name="_Toc315701122"/>
      <w:bookmarkStart w:id="107" w:name="_Toc315701123"/>
      <w:bookmarkStart w:id="108" w:name="_Toc315701124"/>
      <w:bookmarkStart w:id="109" w:name="_Toc315701125"/>
      <w:bookmarkStart w:id="110" w:name="_Toc315701126"/>
      <w:bookmarkStart w:id="111" w:name="_Toc247965274"/>
      <w:bookmarkStart w:id="112" w:name="_Toc268263642"/>
      <w:bookmarkStart w:id="113" w:name="_Toc324789202"/>
      <w:bookmarkStart w:id="114" w:name="_Toc324789345"/>
      <w:bookmarkStart w:id="115" w:name="_Toc328559232"/>
      <w:bookmarkStart w:id="116" w:name="_Toc353440030"/>
      <w:bookmarkStart w:id="117" w:name="_Toc374095661"/>
      <w:bookmarkEnd w:id="105"/>
      <w:bookmarkEnd w:id="106"/>
      <w:bookmarkEnd w:id="107"/>
      <w:bookmarkEnd w:id="108"/>
      <w:bookmarkEnd w:id="109"/>
      <w:bookmarkEnd w:id="110"/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Улично-дорожная сеть</w:t>
      </w:r>
      <w:bookmarkEnd w:id="111"/>
      <w:bookmarkEnd w:id="112"/>
      <w:bookmarkEnd w:id="113"/>
      <w:bookmarkEnd w:id="114"/>
      <w:bookmarkEnd w:id="115"/>
      <w:bookmarkEnd w:id="116"/>
      <w:bookmarkEnd w:id="117"/>
    </w:p>
    <w:p w:rsidR="009F5550" w:rsidRPr="00A454A1" w:rsidRDefault="009F5550" w:rsidP="004D2FF9">
      <w:pPr>
        <w:tabs>
          <w:tab w:val="left" w:pos="709"/>
        </w:tabs>
        <w:ind w:firstLine="709"/>
      </w:pPr>
      <w:r w:rsidRPr="00A454A1">
        <w:t>Улично-дорожная сеть муниципального образования представляет собой часть территории, ограниченной красными линиями и предназначенной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:rsidR="009F5550" w:rsidRPr="00A454A1" w:rsidRDefault="009F5550" w:rsidP="004D2FF9">
      <w:pPr>
        <w:tabs>
          <w:tab w:val="left" w:pos="709"/>
        </w:tabs>
        <w:ind w:firstLine="709"/>
      </w:pPr>
      <w:r w:rsidRPr="00A454A1">
        <w:t>Категории улиц и дорог приняты в соответствии с классификацией, приведенной в следующей таблице.</w:t>
      </w:r>
    </w:p>
    <w:p w:rsidR="009F5550" w:rsidRPr="00A454A1" w:rsidRDefault="009F5550" w:rsidP="00FD380B">
      <w:pPr>
        <w:pStyle w:val="af6"/>
        <w:keepNext/>
        <w:keepLines/>
        <w:widowControl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lastRenderedPageBreak/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12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</w:t>
      </w:r>
      <w:r w:rsidR="007442D7" w:rsidRPr="00A454A1">
        <w:rPr>
          <w:color w:val="auto"/>
          <w:sz w:val="20"/>
          <w:szCs w:val="20"/>
        </w:rPr>
        <w:t>-</w:t>
      </w:r>
      <w:r w:rsidRPr="00A454A1">
        <w:rPr>
          <w:color w:val="auto"/>
          <w:sz w:val="20"/>
          <w:szCs w:val="20"/>
        </w:rPr>
        <w:t xml:space="preserve"> Параметры улиц и дорог сельсовета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1995"/>
        <w:gridCol w:w="2831"/>
        <w:gridCol w:w="988"/>
        <w:gridCol w:w="989"/>
        <w:gridCol w:w="929"/>
        <w:gridCol w:w="1234"/>
      </w:tblGrid>
      <w:tr w:rsidR="009F5550" w:rsidRPr="00A454A1" w:rsidTr="009D329E">
        <w:trPr>
          <w:trHeight w:val="20"/>
          <w:tblHeader/>
        </w:trPr>
        <w:tc>
          <w:tcPr>
            <w:tcW w:w="22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042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Категория сель</w:t>
            </w:r>
            <w:r w:rsidRPr="00A454A1">
              <w:rPr>
                <w:b/>
                <w:sz w:val="20"/>
                <w:szCs w:val="20"/>
              </w:rPr>
              <w:softHyphen/>
              <w:t>ских улиц и до</w:t>
            </w:r>
            <w:r w:rsidRPr="00A454A1">
              <w:rPr>
                <w:b/>
                <w:sz w:val="20"/>
                <w:szCs w:val="20"/>
              </w:rPr>
              <w:softHyphen/>
              <w:t>рог</w:t>
            </w:r>
          </w:p>
        </w:tc>
        <w:tc>
          <w:tcPr>
            <w:tcW w:w="1479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Основное назначение</w:t>
            </w:r>
          </w:p>
        </w:tc>
        <w:tc>
          <w:tcPr>
            <w:tcW w:w="51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Расчетная скорость движения, км/ч</w:t>
            </w:r>
          </w:p>
        </w:tc>
        <w:tc>
          <w:tcPr>
            <w:tcW w:w="51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Ширина полосы движения, м</w:t>
            </w:r>
          </w:p>
        </w:tc>
        <w:tc>
          <w:tcPr>
            <w:tcW w:w="48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Число полос движения</w:t>
            </w:r>
          </w:p>
        </w:tc>
        <w:tc>
          <w:tcPr>
            <w:tcW w:w="64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Ширина пе</w:t>
            </w:r>
            <w:r w:rsidRPr="00A454A1">
              <w:rPr>
                <w:b/>
                <w:sz w:val="20"/>
                <w:szCs w:val="20"/>
              </w:rPr>
              <w:softHyphen/>
              <w:t>шеходной части тро</w:t>
            </w:r>
            <w:r w:rsidRPr="00A454A1">
              <w:rPr>
                <w:b/>
                <w:sz w:val="20"/>
                <w:szCs w:val="20"/>
              </w:rPr>
              <w:softHyphen/>
              <w:t>туара, м</w:t>
            </w:r>
          </w:p>
        </w:tc>
      </w:tr>
      <w:tr w:rsidR="009F5550" w:rsidRPr="00A454A1" w:rsidTr="00AC7F8E">
        <w:trPr>
          <w:trHeight w:val="20"/>
        </w:trPr>
        <w:tc>
          <w:tcPr>
            <w:tcW w:w="22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</w:t>
            </w:r>
          </w:p>
        </w:tc>
        <w:tc>
          <w:tcPr>
            <w:tcW w:w="1042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Поселковая до</w:t>
            </w:r>
            <w:r w:rsidRPr="00A454A1">
              <w:rPr>
                <w:sz w:val="20"/>
                <w:szCs w:val="20"/>
              </w:rPr>
              <w:softHyphen/>
              <w:t>рога</w:t>
            </w:r>
          </w:p>
        </w:tc>
        <w:tc>
          <w:tcPr>
            <w:tcW w:w="1479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Связь муниципального образова</w:t>
            </w:r>
            <w:r w:rsidRPr="00A454A1">
              <w:rPr>
                <w:sz w:val="20"/>
                <w:szCs w:val="20"/>
              </w:rPr>
              <w:softHyphen/>
              <w:t>ния с внешними дорогами общей сети</w:t>
            </w:r>
          </w:p>
        </w:tc>
        <w:tc>
          <w:tcPr>
            <w:tcW w:w="51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60</w:t>
            </w:r>
          </w:p>
        </w:tc>
        <w:tc>
          <w:tcPr>
            <w:tcW w:w="51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3,5</w:t>
            </w:r>
          </w:p>
        </w:tc>
        <w:tc>
          <w:tcPr>
            <w:tcW w:w="48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</w:t>
            </w:r>
          </w:p>
        </w:tc>
      </w:tr>
      <w:tr w:rsidR="009F5550" w:rsidRPr="00A454A1" w:rsidTr="00AC7F8E">
        <w:trPr>
          <w:trHeight w:val="20"/>
        </w:trPr>
        <w:tc>
          <w:tcPr>
            <w:tcW w:w="22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</w:t>
            </w:r>
          </w:p>
        </w:tc>
        <w:tc>
          <w:tcPr>
            <w:tcW w:w="1042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Главная улица</w:t>
            </w:r>
          </w:p>
        </w:tc>
        <w:tc>
          <w:tcPr>
            <w:tcW w:w="1479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Связь жилых территорий с обще</w:t>
            </w:r>
            <w:r w:rsidRPr="00A454A1">
              <w:rPr>
                <w:sz w:val="20"/>
                <w:szCs w:val="20"/>
              </w:rPr>
              <w:softHyphen/>
              <w:t>ственным центром</w:t>
            </w:r>
          </w:p>
        </w:tc>
        <w:tc>
          <w:tcPr>
            <w:tcW w:w="51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40</w:t>
            </w:r>
          </w:p>
        </w:tc>
        <w:tc>
          <w:tcPr>
            <w:tcW w:w="51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3,5</w:t>
            </w:r>
          </w:p>
        </w:tc>
        <w:tc>
          <w:tcPr>
            <w:tcW w:w="48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2-3</w:t>
            </w:r>
          </w:p>
        </w:tc>
        <w:tc>
          <w:tcPr>
            <w:tcW w:w="64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1,5-2,25</w:t>
            </w:r>
          </w:p>
        </w:tc>
      </w:tr>
      <w:tr w:rsidR="009F5550" w:rsidRPr="00A454A1" w:rsidTr="00AC7F8E">
        <w:trPr>
          <w:trHeight w:val="180"/>
        </w:trPr>
        <w:tc>
          <w:tcPr>
            <w:tcW w:w="22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</w:t>
            </w:r>
          </w:p>
        </w:tc>
        <w:tc>
          <w:tcPr>
            <w:tcW w:w="4684" w:type="pct"/>
            <w:gridSpan w:val="6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Улица в жилой застройке:</w:t>
            </w:r>
          </w:p>
        </w:tc>
      </w:tr>
      <w:tr w:rsidR="009F5550" w:rsidRPr="00A454A1" w:rsidTr="00AC7F8E">
        <w:trPr>
          <w:trHeight w:val="20"/>
        </w:trPr>
        <w:tc>
          <w:tcPr>
            <w:tcW w:w="22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3.1</w:t>
            </w:r>
          </w:p>
        </w:tc>
        <w:tc>
          <w:tcPr>
            <w:tcW w:w="1042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основная</w:t>
            </w:r>
          </w:p>
        </w:tc>
        <w:tc>
          <w:tcPr>
            <w:tcW w:w="1479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Связь внутри жилых территорий и с главной улицей по направле</w:t>
            </w:r>
            <w:r w:rsidRPr="00A454A1">
              <w:rPr>
                <w:sz w:val="20"/>
                <w:szCs w:val="20"/>
              </w:rPr>
              <w:softHyphen/>
              <w:t>ниям с интенсивным движением</w:t>
            </w:r>
          </w:p>
        </w:tc>
        <w:tc>
          <w:tcPr>
            <w:tcW w:w="51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40</w:t>
            </w:r>
          </w:p>
        </w:tc>
        <w:tc>
          <w:tcPr>
            <w:tcW w:w="51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</w:t>
            </w:r>
          </w:p>
        </w:tc>
        <w:tc>
          <w:tcPr>
            <w:tcW w:w="48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1,0-1,5</w:t>
            </w:r>
          </w:p>
        </w:tc>
      </w:tr>
      <w:tr w:rsidR="009F5550" w:rsidRPr="00A454A1" w:rsidTr="00AC7F8E">
        <w:trPr>
          <w:trHeight w:val="20"/>
        </w:trPr>
        <w:tc>
          <w:tcPr>
            <w:tcW w:w="22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3.2</w:t>
            </w:r>
          </w:p>
        </w:tc>
        <w:tc>
          <w:tcPr>
            <w:tcW w:w="1042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второстепенная (переулок)</w:t>
            </w:r>
          </w:p>
        </w:tc>
        <w:tc>
          <w:tcPr>
            <w:tcW w:w="1479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Связь между основными жилыми улицами</w:t>
            </w:r>
          </w:p>
        </w:tc>
        <w:tc>
          <w:tcPr>
            <w:tcW w:w="51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30</w:t>
            </w:r>
          </w:p>
        </w:tc>
        <w:tc>
          <w:tcPr>
            <w:tcW w:w="51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2,75</w:t>
            </w:r>
          </w:p>
        </w:tc>
        <w:tc>
          <w:tcPr>
            <w:tcW w:w="48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</w:t>
            </w:r>
          </w:p>
        </w:tc>
        <w:tc>
          <w:tcPr>
            <w:tcW w:w="64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</w:t>
            </w:r>
          </w:p>
        </w:tc>
      </w:tr>
      <w:tr w:rsidR="009F5550" w:rsidRPr="00A454A1" w:rsidTr="00AC7F8E">
        <w:trPr>
          <w:trHeight w:val="20"/>
        </w:trPr>
        <w:tc>
          <w:tcPr>
            <w:tcW w:w="22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3.3</w:t>
            </w:r>
          </w:p>
        </w:tc>
        <w:tc>
          <w:tcPr>
            <w:tcW w:w="1042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проезд</w:t>
            </w:r>
          </w:p>
        </w:tc>
        <w:tc>
          <w:tcPr>
            <w:tcW w:w="1479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Связь жилых домов, располо</w:t>
            </w:r>
            <w:r w:rsidRPr="00A454A1">
              <w:rPr>
                <w:sz w:val="20"/>
                <w:szCs w:val="20"/>
              </w:rPr>
              <w:softHyphen/>
              <w:t>женных в глубине квартала, с улицей</w:t>
            </w:r>
          </w:p>
        </w:tc>
        <w:tc>
          <w:tcPr>
            <w:tcW w:w="51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20</w:t>
            </w:r>
          </w:p>
        </w:tc>
        <w:tc>
          <w:tcPr>
            <w:tcW w:w="51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2,75-3,0</w:t>
            </w:r>
          </w:p>
        </w:tc>
        <w:tc>
          <w:tcPr>
            <w:tcW w:w="48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</w:t>
            </w:r>
          </w:p>
        </w:tc>
        <w:tc>
          <w:tcPr>
            <w:tcW w:w="64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</w:t>
            </w:r>
          </w:p>
        </w:tc>
      </w:tr>
      <w:tr w:rsidR="009F5550" w:rsidRPr="00A454A1" w:rsidTr="00AC7F8E">
        <w:trPr>
          <w:trHeight w:val="20"/>
        </w:trPr>
        <w:tc>
          <w:tcPr>
            <w:tcW w:w="220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4</w:t>
            </w:r>
          </w:p>
        </w:tc>
        <w:tc>
          <w:tcPr>
            <w:tcW w:w="1042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Хозяйственный проезд, скотопро</w:t>
            </w:r>
            <w:r w:rsidRPr="00A454A1">
              <w:rPr>
                <w:sz w:val="20"/>
                <w:szCs w:val="20"/>
              </w:rPr>
              <w:softHyphen/>
              <w:t>гон</w:t>
            </w:r>
          </w:p>
        </w:tc>
        <w:tc>
          <w:tcPr>
            <w:tcW w:w="1479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Прогон личного скота и проезд грузового транспорта к приуса</w:t>
            </w:r>
            <w:r w:rsidRPr="00A454A1">
              <w:rPr>
                <w:sz w:val="20"/>
                <w:szCs w:val="20"/>
              </w:rPr>
              <w:softHyphen/>
              <w:t>дебным участкам</w:t>
            </w:r>
          </w:p>
        </w:tc>
        <w:tc>
          <w:tcPr>
            <w:tcW w:w="51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30</w:t>
            </w:r>
          </w:p>
        </w:tc>
        <w:tc>
          <w:tcPr>
            <w:tcW w:w="517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4,5</w:t>
            </w:r>
          </w:p>
        </w:tc>
        <w:tc>
          <w:tcPr>
            <w:tcW w:w="486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</w:t>
            </w:r>
          </w:p>
        </w:tc>
        <w:tc>
          <w:tcPr>
            <w:tcW w:w="645" w:type="pc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9F5550" w:rsidRPr="00A454A1" w:rsidRDefault="009F5550" w:rsidP="00FD380B">
            <w:pPr>
              <w:keepNext/>
              <w:keepLines/>
              <w:widowControl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-</w:t>
            </w:r>
          </w:p>
        </w:tc>
      </w:tr>
    </w:tbl>
    <w:p w:rsidR="00CF0314" w:rsidRPr="00A454A1" w:rsidRDefault="00CF0314" w:rsidP="004D2FF9">
      <w:pPr>
        <w:tabs>
          <w:tab w:val="left" w:pos="709"/>
        </w:tabs>
        <w:ind w:firstLine="708"/>
      </w:pPr>
    </w:p>
    <w:p w:rsidR="005D432A" w:rsidRPr="00A454A1" w:rsidRDefault="005D432A" w:rsidP="004D2FF9">
      <w:pPr>
        <w:tabs>
          <w:tab w:val="left" w:pos="709"/>
        </w:tabs>
        <w:ind w:firstLine="709"/>
      </w:pPr>
      <w:r w:rsidRPr="00A454A1">
        <w:t xml:space="preserve">Общая протяженность уличной сети населенных пунктов муниципального образования равна </w:t>
      </w:r>
      <w:r w:rsidR="009D329E" w:rsidRPr="00A454A1">
        <w:t>20</w:t>
      </w:r>
      <w:r w:rsidR="00BA315E" w:rsidRPr="00A454A1">
        <w:t xml:space="preserve"> </w:t>
      </w:r>
      <w:r w:rsidRPr="00A454A1">
        <w:t xml:space="preserve">км, в том числе с асфальтным покрытием </w:t>
      </w:r>
      <w:r w:rsidR="00861A98" w:rsidRPr="00A454A1">
        <w:t>5</w:t>
      </w:r>
      <w:r w:rsidRPr="00A454A1">
        <w:t xml:space="preserve"> км. </w:t>
      </w:r>
    </w:p>
    <w:p w:rsidR="009F5550" w:rsidRPr="00A454A1" w:rsidRDefault="00B40EA3" w:rsidP="004D2FF9">
      <w:pPr>
        <w:tabs>
          <w:tab w:val="left" w:pos="709"/>
        </w:tabs>
        <w:ind w:firstLine="709"/>
      </w:pPr>
      <w:r w:rsidRPr="00A454A1">
        <w:t>Главн</w:t>
      </w:r>
      <w:r w:rsidR="00861A98" w:rsidRPr="00A454A1">
        <w:t>ая</w:t>
      </w:r>
      <w:r w:rsidRPr="00A454A1">
        <w:t xml:space="preserve"> улиц</w:t>
      </w:r>
      <w:r w:rsidR="00861A98" w:rsidRPr="00A454A1">
        <w:t>а</w:t>
      </w:r>
      <w:r w:rsidRPr="00A454A1">
        <w:t xml:space="preserve"> выделен</w:t>
      </w:r>
      <w:r w:rsidR="00861A98" w:rsidRPr="00A454A1">
        <w:t>а</w:t>
      </w:r>
      <w:r w:rsidRPr="00A454A1">
        <w:t xml:space="preserve"> в с</w:t>
      </w:r>
      <w:r w:rsidR="00861A98" w:rsidRPr="00A454A1">
        <w:t xml:space="preserve">еле </w:t>
      </w:r>
      <w:r w:rsidR="006558CE" w:rsidRPr="00A454A1">
        <w:t>Ключ</w:t>
      </w:r>
      <w:r w:rsidR="00861A98" w:rsidRPr="00A454A1">
        <w:t xml:space="preserve"> (</w:t>
      </w:r>
      <w:proofErr w:type="spellStart"/>
      <w:r w:rsidR="00861A98" w:rsidRPr="00A454A1">
        <w:t>ул.Центральная</w:t>
      </w:r>
      <w:proofErr w:type="spellEnd"/>
      <w:r w:rsidR="00861A98" w:rsidRPr="00A454A1">
        <w:t>)</w:t>
      </w:r>
      <w:r w:rsidRPr="00A454A1">
        <w:t>, протяженность главн</w:t>
      </w:r>
      <w:r w:rsidR="00861A98" w:rsidRPr="00A454A1">
        <w:t>ой</w:t>
      </w:r>
      <w:r w:rsidRPr="00A454A1">
        <w:t xml:space="preserve"> улиц</w:t>
      </w:r>
      <w:r w:rsidR="00861A98" w:rsidRPr="00A454A1">
        <w:t>ы</w:t>
      </w:r>
      <w:r w:rsidRPr="00A454A1">
        <w:t xml:space="preserve"> составляет </w:t>
      </w:r>
      <w:r w:rsidR="009D329E" w:rsidRPr="00A454A1">
        <w:t>1</w:t>
      </w:r>
      <w:r w:rsidR="00861A98" w:rsidRPr="00A454A1">
        <w:t>,5</w:t>
      </w:r>
      <w:r w:rsidRPr="00A454A1">
        <w:t xml:space="preserve"> км. </w:t>
      </w:r>
      <w:r w:rsidR="00B87D37" w:rsidRPr="00A454A1">
        <w:t xml:space="preserve">Остальные улицы в населенных пунктах </w:t>
      </w:r>
      <w:r w:rsidR="006558CE" w:rsidRPr="00A454A1">
        <w:t>Ключев</w:t>
      </w:r>
      <w:r w:rsidR="003B6E6D" w:rsidRPr="00A454A1">
        <w:t>ского сельсовета</w:t>
      </w:r>
      <w:r w:rsidR="00B87D37" w:rsidRPr="00A454A1">
        <w:t xml:space="preserve"> классифицир</w:t>
      </w:r>
      <w:r w:rsidR="006527AF" w:rsidRPr="00A454A1">
        <w:t>уются</w:t>
      </w:r>
      <w:r w:rsidR="00B87D37" w:rsidRPr="00A454A1">
        <w:t xml:space="preserve"> как </w:t>
      </w:r>
      <w:r w:rsidR="00DE714A" w:rsidRPr="00A454A1">
        <w:t>«</w:t>
      </w:r>
      <w:r w:rsidR="006527AF" w:rsidRPr="00A454A1">
        <w:t>у</w:t>
      </w:r>
      <w:r w:rsidR="00B87D37" w:rsidRPr="00A454A1">
        <w:t>лицы в жилой застройке</w:t>
      </w:r>
      <w:r w:rsidR="00DE714A" w:rsidRPr="00A454A1">
        <w:t>»</w:t>
      </w:r>
      <w:r w:rsidR="00B87D37" w:rsidRPr="00A454A1">
        <w:t xml:space="preserve">. Общая протяженность улиц в жилой застройке составила </w:t>
      </w:r>
      <w:r w:rsidR="00861A98" w:rsidRPr="00A454A1">
        <w:t>1</w:t>
      </w:r>
      <w:r w:rsidR="00C9271F">
        <w:t>8</w:t>
      </w:r>
      <w:r w:rsidR="00861A98" w:rsidRPr="00A454A1">
        <w:t>,5</w:t>
      </w:r>
      <w:r w:rsidR="006527AF" w:rsidRPr="00A454A1">
        <w:t xml:space="preserve"> </w:t>
      </w:r>
      <w:r w:rsidR="00B87D37" w:rsidRPr="00A454A1">
        <w:t>км.</w:t>
      </w:r>
    </w:p>
    <w:p w:rsidR="003018FB" w:rsidRPr="00A454A1" w:rsidRDefault="003018FB" w:rsidP="004D2FF9">
      <w:pPr>
        <w:tabs>
          <w:tab w:val="left" w:pos="709"/>
        </w:tabs>
        <w:ind w:firstLine="709"/>
      </w:pPr>
      <w:r w:rsidRPr="00A454A1">
        <w:t xml:space="preserve">Уличным освещением оборудовано </w:t>
      </w:r>
      <w:r w:rsidR="00861A98" w:rsidRPr="00A454A1">
        <w:t>5</w:t>
      </w:r>
      <w:r w:rsidRPr="00A454A1">
        <w:t xml:space="preserve"> км улиц.</w:t>
      </w:r>
    </w:p>
    <w:p w:rsidR="009F5550" w:rsidRPr="00A454A1" w:rsidRDefault="00B87D37" w:rsidP="004D2FF9">
      <w:pPr>
        <w:tabs>
          <w:tab w:val="left" w:pos="709"/>
        </w:tabs>
        <w:ind w:firstLine="709"/>
      </w:pPr>
      <w:r w:rsidRPr="00A454A1">
        <w:t>О</w:t>
      </w:r>
      <w:r w:rsidR="009F5550" w:rsidRPr="00A454A1">
        <w:t xml:space="preserve">сновной проблемой улично-дорожной сети </w:t>
      </w:r>
      <w:r w:rsidR="006558CE" w:rsidRPr="00A454A1">
        <w:t>Ключев</w:t>
      </w:r>
      <w:r w:rsidR="003B6E6D" w:rsidRPr="00A454A1">
        <w:t>ского сельсовета</w:t>
      </w:r>
      <w:r w:rsidR="003018FB" w:rsidRPr="00A454A1">
        <w:t xml:space="preserve"> </w:t>
      </w:r>
      <w:r w:rsidR="009F5550" w:rsidRPr="00A454A1">
        <w:t>является</w:t>
      </w:r>
      <w:r w:rsidR="00BA70D5" w:rsidRPr="00A454A1">
        <w:t xml:space="preserve"> </w:t>
      </w:r>
      <w:r w:rsidR="006527AF" w:rsidRPr="00A454A1">
        <w:t xml:space="preserve">наличие не асфальтированных и не освещенных </w:t>
      </w:r>
      <w:r w:rsidRPr="00A454A1">
        <w:t>улиц</w:t>
      </w:r>
      <w:r w:rsidR="009F5550" w:rsidRPr="00A454A1">
        <w:t>.</w:t>
      </w:r>
      <w:r w:rsidR="003018FB" w:rsidRPr="00A454A1">
        <w:t xml:space="preserve"> </w:t>
      </w:r>
    </w:p>
    <w:p w:rsidR="009F5550" w:rsidRPr="00A454A1" w:rsidRDefault="009F5550" w:rsidP="004D2FF9">
      <w:pPr>
        <w:tabs>
          <w:tab w:val="left" w:pos="709"/>
        </w:tabs>
        <w:ind w:firstLine="708"/>
        <w:jc w:val="center"/>
        <w:rPr>
          <w:b/>
        </w:rPr>
      </w:pPr>
      <w:r w:rsidRPr="00A454A1">
        <w:rPr>
          <w:b/>
        </w:rPr>
        <w:t>Проектные предложения</w:t>
      </w:r>
    </w:p>
    <w:p w:rsidR="009F5550" w:rsidRPr="00A454A1" w:rsidRDefault="009F5550" w:rsidP="004D2FF9">
      <w:pPr>
        <w:tabs>
          <w:tab w:val="left" w:pos="709"/>
        </w:tabs>
        <w:ind w:firstLine="709"/>
      </w:pPr>
      <w:r w:rsidRPr="00A454A1">
        <w:t xml:space="preserve">Генеральным планом предусматривается сохранение и дальнейшее развитие сложившейся структуры улично-дорожной сети населенных пунктов муниципального образования </w:t>
      </w:r>
      <w:r w:rsidR="00DE714A" w:rsidRPr="00A454A1">
        <w:t>«</w:t>
      </w:r>
      <w:r w:rsidR="006558CE" w:rsidRPr="00A454A1">
        <w:t>Ключев</w:t>
      </w:r>
      <w:r w:rsidR="003B6E6D" w:rsidRPr="00A454A1">
        <w:t>ский сельсовет</w:t>
      </w:r>
      <w:r w:rsidR="00DE714A" w:rsidRPr="00A454A1">
        <w:t>»</w:t>
      </w:r>
      <w:r w:rsidRPr="00A454A1">
        <w:t>.</w:t>
      </w:r>
    </w:p>
    <w:p w:rsidR="009F5550" w:rsidRPr="00A454A1" w:rsidRDefault="009F5550" w:rsidP="004D2FF9">
      <w:pPr>
        <w:tabs>
          <w:tab w:val="left" w:pos="709"/>
        </w:tabs>
        <w:ind w:firstLine="709"/>
      </w:pPr>
      <w:r w:rsidRPr="00A454A1">
        <w:t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:rsidR="00994675" w:rsidRPr="00A454A1" w:rsidRDefault="00994675" w:rsidP="004D2FF9">
      <w:pPr>
        <w:tabs>
          <w:tab w:val="left" w:pos="709"/>
        </w:tabs>
        <w:rPr>
          <w:b/>
          <w:lang w:eastAsia="ru-RU"/>
        </w:rPr>
      </w:pPr>
      <w:r w:rsidRPr="00A454A1">
        <w:rPr>
          <w:b/>
          <w:lang w:eastAsia="ru-RU"/>
        </w:rPr>
        <w:t>На первую очередь строительства генеральным планом предусматриваются:</w:t>
      </w:r>
    </w:p>
    <w:p w:rsidR="00580BE3" w:rsidRPr="00A454A1" w:rsidRDefault="00580BE3" w:rsidP="00E90CDC">
      <w:pPr>
        <w:pStyle w:val="a5"/>
        <w:numPr>
          <w:ilvl w:val="0"/>
          <w:numId w:val="28"/>
        </w:numPr>
        <w:tabs>
          <w:tab w:val="left" w:pos="709"/>
        </w:tabs>
      </w:pPr>
      <w:r w:rsidRPr="00A454A1">
        <w:t xml:space="preserve">асфальтирование порядка </w:t>
      </w:r>
      <w:r w:rsidR="00861A98" w:rsidRPr="00A454A1">
        <w:t>5</w:t>
      </w:r>
      <w:r w:rsidRPr="00A454A1">
        <w:t xml:space="preserve"> км улиц с грунтовым и/или щебеночным покрытием;</w:t>
      </w:r>
    </w:p>
    <w:p w:rsidR="00580BE3" w:rsidRPr="00A454A1" w:rsidRDefault="00580BE3" w:rsidP="00E90CDC">
      <w:pPr>
        <w:pStyle w:val="a5"/>
        <w:numPr>
          <w:ilvl w:val="0"/>
          <w:numId w:val="28"/>
        </w:numPr>
        <w:tabs>
          <w:tab w:val="left" w:pos="709"/>
        </w:tabs>
      </w:pPr>
      <w:r w:rsidRPr="00A454A1">
        <w:t xml:space="preserve">оборудование </w:t>
      </w:r>
      <w:r w:rsidR="00861A98" w:rsidRPr="00A454A1">
        <w:t>5</w:t>
      </w:r>
      <w:r w:rsidRPr="00A454A1">
        <w:t xml:space="preserve"> км улиц уличным освещением.</w:t>
      </w:r>
    </w:p>
    <w:p w:rsidR="009F5550" w:rsidRDefault="009F5550" w:rsidP="004D2FF9">
      <w:pPr>
        <w:tabs>
          <w:tab w:val="left" w:pos="709"/>
        </w:tabs>
        <w:rPr>
          <w:b/>
          <w:lang w:eastAsia="ru-RU"/>
        </w:rPr>
      </w:pPr>
      <w:r w:rsidRPr="00A454A1">
        <w:rPr>
          <w:b/>
          <w:lang w:eastAsia="ru-RU"/>
        </w:rPr>
        <w:lastRenderedPageBreak/>
        <w:t xml:space="preserve">Генеральным планом на </w:t>
      </w:r>
      <w:r w:rsidR="00975AB9" w:rsidRPr="00A454A1">
        <w:rPr>
          <w:b/>
          <w:lang w:eastAsia="ru-RU"/>
        </w:rPr>
        <w:t>расчетный срок</w:t>
      </w:r>
      <w:r w:rsidRPr="00A454A1">
        <w:rPr>
          <w:b/>
          <w:lang w:eastAsia="ru-RU"/>
        </w:rPr>
        <w:t xml:space="preserve"> строительства предусмотрены следующие мероприятия:</w:t>
      </w:r>
    </w:p>
    <w:p w:rsidR="000408EF" w:rsidRDefault="000408EF" w:rsidP="000408EF">
      <w:pPr>
        <w:tabs>
          <w:tab w:val="left" w:pos="709"/>
        </w:tabs>
        <w:ind w:firstLine="709"/>
      </w:pPr>
      <w:r w:rsidRPr="00BF4082">
        <w:rPr>
          <w:highlight w:val="green"/>
        </w:rPr>
        <w:t>строительство авто</w:t>
      </w:r>
      <w:r w:rsidR="00920052">
        <w:rPr>
          <w:highlight w:val="green"/>
        </w:rPr>
        <w:t xml:space="preserve">мобильной </w:t>
      </w:r>
      <w:r w:rsidRPr="00BF4082">
        <w:rPr>
          <w:highlight w:val="green"/>
        </w:rPr>
        <w:t xml:space="preserve">дороги </w:t>
      </w:r>
      <w:r w:rsidR="00920052">
        <w:rPr>
          <w:highlight w:val="green"/>
        </w:rPr>
        <w:t>Максимовка</w:t>
      </w:r>
      <w:r w:rsidRPr="00BF4082">
        <w:rPr>
          <w:highlight w:val="green"/>
        </w:rPr>
        <w:t xml:space="preserve"> – </w:t>
      </w:r>
      <w:r w:rsidR="00920052">
        <w:rPr>
          <w:highlight w:val="green"/>
        </w:rPr>
        <w:t xml:space="preserve">Отрада </w:t>
      </w:r>
      <w:r w:rsidRPr="00BF4082">
        <w:rPr>
          <w:highlight w:val="green"/>
        </w:rPr>
        <w:t xml:space="preserve">– </w:t>
      </w:r>
      <w:r w:rsidR="00920052">
        <w:rPr>
          <w:highlight w:val="green"/>
        </w:rPr>
        <w:t>Быстрик</w:t>
      </w:r>
      <w:r w:rsidRPr="00BF4082">
        <w:rPr>
          <w:highlight w:val="green"/>
        </w:rPr>
        <w:t xml:space="preserve"> протяженностью </w:t>
      </w:r>
      <w:r w:rsidRPr="000D1D2E">
        <w:rPr>
          <w:highlight w:val="green"/>
        </w:rPr>
        <w:t>2,</w:t>
      </w:r>
      <w:r w:rsidR="00920052">
        <w:rPr>
          <w:highlight w:val="green"/>
        </w:rPr>
        <w:t>2</w:t>
      </w:r>
      <w:r w:rsidRPr="00BF4082">
        <w:rPr>
          <w:highlight w:val="green"/>
        </w:rPr>
        <w:t xml:space="preserve"> км со сроком реализации 2024 - 2028 годы.</w:t>
      </w:r>
    </w:p>
    <w:p w:rsidR="000408EF" w:rsidRPr="00A07D21" w:rsidRDefault="000408EF" w:rsidP="000408EF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0408EF" w:rsidRDefault="000408EF" w:rsidP="000408EF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(абзац 7 изложен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0408EF" w:rsidRDefault="000408EF" w:rsidP="000408EF">
      <w:pPr>
        <w:tabs>
          <w:tab w:val="left" w:pos="709"/>
        </w:tabs>
        <w:ind w:firstLine="709"/>
      </w:pPr>
    </w:p>
    <w:p w:rsidR="000408EF" w:rsidRDefault="000408EF" w:rsidP="000408EF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highlight w:val="green"/>
          <w:lang w:eastAsia="ru-RU"/>
        </w:rPr>
        <w:t>(абзац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ы 8 – 9</w:t>
      </w:r>
      <w:r w:rsidRPr="00A07D21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исключен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ы</w:t>
      </w:r>
      <w:r w:rsidRPr="00A07D21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0408EF" w:rsidRPr="00A454A1" w:rsidRDefault="000408EF" w:rsidP="004D2FF9">
      <w:pPr>
        <w:tabs>
          <w:tab w:val="left" w:pos="709"/>
        </w:tabs>
        <w:rPr>
          <w:b/>
          <w:lang w:eastAsia="ru-RU"/>
        </w:rPr>
      </w:pPr>
    </w:p>
    <w:p w:rsidR="00DC4141" w:rsidRPr="00A454A1" w:rsidRDefault="009F5550" w:rsidP="00E90CDC">
      <w:pPr>
        <w:pStyle w:val="2"/>
        <w:keepLines/>
        <w:numPr>
          <w:ilvl w:val="1"/>
          <w:numId w:val="24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118" w:name="_Toc315701128"/>
      <w:bookmarkStart w:id="119" w:name="_Toc324789203"/>
      <w:bookmarkStart w:id="120" w:name="_Toc324789346"/>
      <w:bookmarkStart w:id="121" w:name="_Toc324789489"/>
      <w:bookmarkStart w:id="122" w:name="_Toc324789806"/>
      <w:bookmarkStart w:id="123" w:name="_Toc326909376"/>
      <w:bookmarkStart w:id="124" w:name="_Toc326909493"/>
      <w:bookmarkStart w:id="125" w:name="_Toc326911959"/>
      <w:bookmarkStart w:id="126" w:name="_Toc326919094"/>
      <w:bookmarkStart w:id="127" w:name="_Toc327801333"/>
      <w:bookmarkStart w:id="128" w:name="_Toc327871679"/>
      <w:bookmarkStart w:id="129" w:name="_Toc327872174"/>
      <w:bookmarkStart w:id="130" w:name="_Toc327877528"/>
      <w:bookmarkStart w:id="131" w:name="_Toc328556833"/>
      <w:bookmarkStart w:id="132" w:name="_Toc328559115"/>
      <w:bookmarkStart w:id="133" w:name="_Toc328559233"/>
      <w:bookmarkStart w:id="134" w:name="_Toc333388832"/>
      <w:bookmarkStart w:id="135" w:name="_Toc337112816"/>
      <w:bookmarkStart w:id="136" w:name="_Toc341942485"/>
      <w:bookmarkStart w:id="137" w:name="_Toc353263094"/>
      <w:bookmarkStart w:id="138" w:name="_Toc353263222"/>
      <w:bookmarkStart w:id="139" w:name="_Toc353439810"/>
      <w:bookmarkStart w:id="140" w:name="_Toc353440031"/>
      <w:bookmarkStart w:id="141" w:name="_Toc353441148"/>
      <w:bookmarkStart w:id="142" w:name="_Toc353441308"/>
      <w:bookmarkStart w:id="143" w:name="_Toc357244451"/>
      <w:bookmarkStart w:id="144" w:name="_Toc357349628"/>
      <w:bookmarkStart w:id="145" w:name="_Toc364010155"/>
      <w:bookmarkStart w:id="146" w:name="_Toc366673189"/>
      <w:bookmarkStart w:id="147" w:name="_Toc368399735"/>
      <w:bookmarkStart w:id="148" w:name="_Toc371162662"/>
      <w:bookmarkStart w:id="149" w:name="_Toc371929199"/>
      <w:bookmarkStart w:id="150" w:name="_Toc374092890"/>
      <w:bookmarkStart w:id="151" w:name="_Toc374095662"/>
      <w:bookmarkStart w:id="152" w:name="_Toc247965276"/>
      <w:bookmarkStart w:id="153" w:name="_Toc268263644"/>
      <w:bookmarkStart w:id="154" w:name="_Toc324789208"/>
      <w:bookmarkStart w:id="155" w:name="_Toc324789351"/>
      <w:bookmarkStart w:id="156" w:name="_Toc328559238"/>
      <w:bookmarkStart w:id="157" w:name="_Toc353440036"/>
      <w:bookmarkStart w:id="158" w:name="_Toc37409566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A454A1">
        <w:rPr>
          <w:rFonts w:ascii="Times New Roman" w:hAnsi="Times New Roman" w:cs="Times New Roman"/>
          <w:i w:val="0"/>
        </w:rPr>
        <w:t>Инженерное оборудование территории</w:t>
      </w:r>
      <w:bookmarkEnd w:id="152"/>
      <w:bookmarkEnd w:id="153"/>
      <w:bookmarkEnd w:id="154"/>
      <w:bookmarkEnd w:id="155"/>
      <w:bookmarkEnd w:id="156"/>
      <w:bookmarkEnd w:id="157"/>
      <w:bookmarkEnd w:id="158"/>
    </w:p>
    <w:p w:rsidR="0091370D" w:rsidRPr="00A454A1" w:rsidRDefault="009F5550" w:rsidP="00E90CDC">
      <w:pPr>
        <w:pStyle w:val="3"/>
        <w:numPr>
          <w:ilvl w:val="2"/>
          <w:numId w:val="25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59" w:name="_Toc268263645"/>
      <w:bookmarkStart w:id="160" w:name="_Toc247965277"/>
      <w:bookmarkStart w:id="161" w:name="_Toc324789209"/>
      <w:bookmarkStart w:id="162" w:name="_Toc324789352"/>
      <w:bookmarkStart w:id="163" w:name="_Toc328559239"/>
      <w:bookmarkStart w:id="164" w:name="_Toc353440037"/>
      <w:bookmarkStart w:id="165" w:name="_Toc374095668"/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159"/>
      <w:bookmarkEnd w:id="160"/>
      <w:bookmarkEnd w:id="161"/>
      <w:bookmarkEnd w:id="162"/>
      <w:bookmarkEnd w:id="163"/>
      <w:r w:rsidR="00BA70D5"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  <w:r w:rsidR="00B3754D"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и </w:t>
      </w:r>
      <w:r w:rsidR="00183E79"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водоотведени</w:t>
      </w:r>
      <w:r w:rsidR="001F1478"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</w:t>
      </w:r>
      <w:bookmarkEnd w:id="164"/>
      <w:bookmarkEnd w:id="165"/>
    </w:p>
    <w:p w:rsidR="0078737E" w:rsidRPr="00A454A1" w:rsidRDefault="009F5550" w:rsidP="004D2FF9">
      <w:pPr>
        <w:tabs>
          <w:tab w:val="left" w:pos="709"/>
        </w:tabs>
        <w:ind w:firstLine="709"/>
      </w:pPr>
      <w:r w:rsidRPr="00A454A1">
        <w:t xml:space="preserve"> Хозяйственно-питьевое и производственное водоснабжение </w:t>
      </w:r>
      <w:r w:rsidR="006558CE" w:rsidRPr="00A454A1">
        <w:t>Ключев</w:t>
      </w:r>
      <w:r w:rsidR="003B6E6D" w:rsidRPr="00A454A1">
        <w:t>ского сельсовета</w:t>
      </w:r>
      <w:r w:rsidRPr="00A454A1">
        <w:t xml:space="preserve"> осуществляется за сч</w:t>
      </w:r>
      <w:r w:rsidR="00EE15F8" w:rsidRPr="00A454A1">
        <w:t>е</w:t>
      </w:r>
      <w:r w:rsidRPr="00A454A1">
        <w:t xml:space="preserve">т подземных вод </w:t>
      </w:r>
      <w:r w:rsidR="0078737E" w:rsidRPr="00A454A1">
        <w:t xml:space="preserve">из артезианских </w:t>
      </w:r>
      <w:r w:rsidR="009D329E" w:rsidRPr="00A454A1">
        <w:t>скважин,</w:t>
      </w:r>
      <w:r w:rsidR="0078737E" w:rsidRPr="00A454A1">
        <w:t xml:space="preserve"> </w:t>
      </w:r>
      <w:r w:rsidR="009D329E" w:rsidRPr="00A454A1">
        <w:t>и</w:t>
      </w:r>
      <w:r w:rsidR="0078737E" w:rsidRPr="00A454A1">
        <w:t xml:space="preserve"> колодцев. Подача воды производится электрическими насосами производительностью 6-20м3/час с накоплением в башнях </w:t>
      </w:r>
      <w:proofErr w:type="spellStart"/>
      <w:r w:rsidR="0078737E" w:rsidRPr="00A454A1">
        <w:t>Рожновского</w:t>
      </w:r>
      <w:proofErr w:type="spellEnd"/>
      <w:r w:rsidR="0078737E" w:rsidRPr="00A454A1">
        <w:t xml:space="preserve"> и передачей потребителям по </w:t>
      </w:r>
      <w:r w:rsidR="009D329E" w:rsidRPr="00A454A1">
        <w:t>водопроводным</w:t>
      </w:r>
      <w:r w:rsidR="0078737E" w:rsidRPr="00A454A1">
        <w:t xml:space="preserve"> сетям в т.ч. и на водоразборные колонки.</w:t>
      </w:r>
    </w:p>
    <w:p w:rsidR="00B71756" w:rsidRPr="00A454A1" w:rsidRDefault="00B71756" w:rsidP="004D2FF9">
      <w:pPr>
        <w:tabs>
          <w:tab w:val="left" w:pos="709"/>
        </w:tabs>
        <w:ind w:firstLine="709"/>
      </w:pPr>
      <w:r w:rsidRPr="00A454A1">
        <w:t xml:space="preserve">Система водоснабжения сельсовета включает в себя: </w:t>
      </w:r>
      <w:r w:rsidR="00861A98" w:rsidRPr="00A454A1">
        <w:t>3</w:t>
      </w:r>
      <w:r w:rsidRPr="00A454A1">
        <w:t xml:space="preserve"> скважин</w:t>
      </w:r>
      <w:r w:rsidR="00861A98" w:rsidRPr="00A454A1">
        <w:t>ы</w:t>
      </w:r>
      <w:r w:rsidR="00083CAD" w:rsidRPr="00A454A1">
        <w:t>;</w:t>
      </w:r>
      <w:r w:rsidRPr="00A454A1">
        <w:t xml:space="preserve"> </w:t>
      </w:r>
      <w:r w:rsidR="00861A98" w:rsidRPr="00A454A1">
        <w:t>18</w:t>
      </w:r>
      <w:r w:rsidRPr="00A454A1">
        <w:t xml:space="preserve"> колодца</w:t>
      </w:r>
      <w:r w:rsidR="00083CAD" w:rsidRPr="00A454A1">
        <w:t>;</w:t>
      </w:r>
      <w:r w:rsidRPr="00A454A1">
        <w:t xml:space="preserve"> </w:t>
      </w:r>
      <w:r w:rsidR="00861A98" w:rsidRPr="00A454A1">
        <w:t>6</w:t>
      </w:r>
      <w:r w:rsidR="00083CAD" w:rsidRPr="00A454A1">
        <w:t>,</w:t>
      </w:r>
      <w:r w:rsidR="00861A98" w:rsidRPr="00A454A1">
        <w:t>9</w:t>
      </w:r>
      <w:r w:rsidR="00285D64">
        <w:tab/>
      </w:r>
      <w:r w:rsidRPr="00A454A1">
        <w:t xml:space="preserve">км водопроводных сетей с </w:t>
      </w:r>
      <w:r w:rsidR="00861A98" w:rsidRPr="00A454A1">
        <w:t>15</w:t>
      </w:r>
      <w:r w:rsidRPr="00A454A1">
        <w:t xml:space="preserve"> водозаборной колонкой</w:t>
      </w:r>
      <w:r w:rsidR="00861A98" w:rsidRPr="00A454A1">
        <w:t>, прочие электрические и механические источники - 57</w:t>
      </w:r>
      <w:r w:rsidRPr="00A454A1">
        <w:t>.</w:t>
      </w:r>
    </w:p>
    <w:p w:rsidR="0078737E" w:rsidRPr="00A454A1" w:rsidRDefault="0078737E" w:rsidP="004D2FF9">
      <w:pPr>
        <w:tabs>
          <w:tab w:val="left" w:pos="709"/>
        </w:tabs>
        <w:ind w:firstLine="709"/>
      </w:pPr>
      <w:r w:rsidRPr="00A454A1">
        <w:t>Система хозяйственно-питьевого водо</w:t>
      </w:r>
      <w:r w:rsidR="00B71756" w:rsidRPr="00A454A1">
        <w:t>провода</w:t>
      </w:r>
      <w:r w:rsidRPr="00A454A1">
        <w:t xml:space="preserve"> </w:t>
      </w:r>
      <w:r w:rsidR="00691316" w:rsidRPr="00A454A1">
        <w:t xml:space="preserve">тупиковая </w:t>
      </w:r>
      <w:r w:rsidRPr="00A454A1">
        <w:t>объединена с противопожарной</w:t>
      </w:r>
      <w:r w:rsidR="00083CAD" w:rsidRPr="00A454A1">
        <w:t>.</w:t>
      </w:r>
      <w:r w:rsidRPr="00A454A1">
        <w:t xml:space="preserve"> </w:t>
      </w:r>
      <w:r w:rsidR="00083CAD" w:rsidRPr="00A454A1">
        <w:t>Износ водопроводных сетей 30-60%.</w:t>
      </w:r>
    </w:p>
    <w:p w:rsidR="002A0C1A" w:rsidRPr="00A454A1" w:rsidRDefault="002A0C1A" w:rsidP="004D2FF9">
      <w:pPr>
        <w:tabs>
          <w:tab w:val="left" w:pos="709"/>
        </w:tabs>
        <w:ind w:firstLine="709"/>
      </w:pPr>
      <w:r w:rsidRPr="00A454A1">
        <w:t xml:space="preserve">Основная часть населения пользуется услугами центрального водопровода через </w:t>
      </w:r>
      <w:proofErr w:type="spellStart"/>
      <w:r w:rsidRPr="00A454A1">
        <w:t>водораздаточные</w:t>
      </w:r>
      <w:proofErr w:type="spellEnd"/>
      <w:r w:rsidRPr="00A454A1">
        <w:t xml:space="preserve"> колонки. </w:t>
      </w:r>
    </w:p>
    <w:p w:rsidR="002B1F63" w:rsidRDefault="002B1F63" w:rsidP="004D2FF9">
      <w:pPr>
        <w:tabs>
          <w:tab w:val="left" w:pos="709"/>
        </w:tabs>
        <w:ind w:firstLine="709"/>
      </w:pPr>
      <w:r w:rsidRPr="00A454A1">
        <w:t>В</w:t>
      </w:r>
      <w:r w:rsidR="00172808" w:rsidRPr="00A454A1">
        <w:t xml:space="preserve"> жилой застройк</w:t>
      </w:r>
      <w:r w:rsidR="00083CAD" w:rsidRPr="00A454A1">
        <w:t>е</w:t>
      </w:r>
      <w:r w:rsidR="00172808" w:rsidRPr="00A454A1">
        <w:t xml:space="preserve">, не оборудованной центральным водопроводом, водоснабжение осуществляется </w:t>
      </w:r>
      <w:r w:rsidR="00860B3C">
        <w:t>от</w:t>
      </w:r>
      <w:r w:rsidR="00172808" w:rsidRPr="00A454A1">
        <w:t xml:space="preserve"> </w:t>
      </w:r>
      <w:r w:rsidR="002A0C1A" w:rsidRPr="00A454A1">
        <w:t xml:space="preserve">индивидуальных скважин и </w:t>
      </w:r>
      <w:r w:rsidR="00E92EC1" w:rsidRPr="00A454A1">
        <w:t>шахтных колодцев.</w:t>
      </w:r>
    </w:p>
    <w:p w:rsidR="00920052" w:rsidRDefault="00920052" w:rsidP="004D2FF9">
      <w:pPr>
        <w:tabs>
          <w:tab w:val="left" w:pos="709"/>
        </w:tabs>
        <w:ind w:firstLine="709"/>
      </w:pPr>
    </w:p>
    <w:p w:rsidR="00920052" w:rsidRDefault="00920052" w:rsidP="00920052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B44EA8">
        <w:rPr>
          <w:i/>
          <w:iCs/>
          <w:noProof/>
          <w:kern w:val="0"/>
          <w:sz w:val="22"/>
          <w:szCs w:val="22"/>
          <w:highlight w:val="green"/>
          <w:lang w:eastAsia="ru-RU"/>
        </w:rPr>
        <w:t>(таблица 1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3</w:t>
      </w:r>
      <w:r w:rsidRPr="00B44EA8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исключена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B44EA8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B44EA8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9D329E" w:rsidRPr="00A454A1" w:rsidRDefault="009D329E" w:rsidP="004D2FF9">
      <w:pPr>
        <w:tabs>
          <w:tab w:val="left" w:pos="709"/>
        </w:tabs>
        <w:spacing w:line="240" w:lineRule="auto"/>
        <w:ind w:firstLine="0"/>
      </w:pPr>
    </w:p>
    <w:p w:rsidR="009F5550" w:rsidRPr="00A454A1" w:rsidRDefault="009F5550" w:rsidP="004D2FF9">
      <w:pPr>
        <w:tabs>
          <w:tab w:val="left" w:pos="709"/>
        </w:tabs>
        <w:ind w:firstLine="709"/>
      </w:pPr>
      <w:r w:rsidRPr="00A454A1">
        <w:t>В целом, потребности населения в воде для питьевых и хозяйственных нужд соответствуют мощности водозаборных сооружений (за исключением периодов засушливой погоды, увеличения водоразбора на полив приусадебных участков).</w:t>
      </w:r>
    </w:p>
    <w:p w:rsidR="009F5550" w:rsidRPr="00A454A1" w:rsidRDefault="009F5550" w:rsidP="004D2FF9">
      <w:pPr>
        <w:tabs>
          <w:tab w:val="left" w:pos="709"/>
        </w:tabs>
        <w:ind w:firstLine="709"/>
      </w:pPr>
      <w:r w:rsidRPr="00A454A1">
        <w:t xml:space="preserve">В то же время износ элементов существующей сети водоснабжения </w:t>
      </w:r>
      <w:r w:rsidR="00CB25F3" w:rsidRPr="00A454A1">
        <w:t>достаточно высок. О</w:t>
      </w:r>
      <w:r w:rsidRPr="00A454A1">
        <w:t>сновная проблема – потеря гидравлического напора. Длительная эксплуатация</w:t>
      </w:r>
      <w:r w:rsidR="00BA70D5" w:rsidRPr="00A454A1">
        <w:t xml:space="preserve"> </w:t>
      </w:r>
      <w:r w:rsidRPr="00A454A1">
        <w:lastRenderedPageBreak/>
        <w:t xml:space="preserve">скважин увеличивает вероятность исчерпывания дебита. Протяженность </w:t>
      </w:r>
      <w:proofErr w:type="gramStart"/>
      <w:r w:rsidRPr="00A454A1">
        <w:t>водопроводных сетей</w:t>
      </w:r>
      <w:proofErr w:type="gramEnd"/>
      <w:r w:rsidRPr="00A454A1">
        <w:t xml:space="preserve"> требующих замены (ремонта) составляет </w:t>
      </w:r>
      <w:r w:rsidR="00861A98" w:rsidRPr="00A454A1">
        <w:t>3,2</w:t>
      </w:r>
      <w:r w:rsidR="00BA70D5" w:rsidRPr="00A454A1">
        <w:t xml:space="preserve"> </w:t>
      </w:r>
      <w:r w:rsidRPr="00A454A1">
        <w:t>км.</w:t>
      </w:r>
    </w:p>
    <w:p w:rsidR="00B3754D" w:rsidRPr="00A454A1" w:rsidRDefault="003B7C2C" w:rsidP="004D2FF9">
      <w:pPr>
        <w:tabs>
          <w:tab w:val="left" w:pos="709"/>
        </w:tabs>
        <w:ind w:firstLine="709"/>
      </w:pPr>
      <w:r w:rsidRPr="00A454A1">
        <w:t xml:space="preserve">Центральная канализация </w:t>
      </w:r>
      <w:r w:rsidR="00B3754D" w:rsidRPr="00A454A1">
        <w:t xml:space="preserve">в населенных пунктах </w:t>
      </w:r>
      <w:r w:rsidR="006558CE" w:rsidRPr="00A454A1">
        <w:t>Ключев</w:t>
      </w:r>
      <w:r w:rsidR="003B6E6D" w:rsidRPr="00A454A1">
        <w:t>ского сельсовета</w:t>
      </w:r>
      <w:r w:rsidR="00B3754D" w:rsidRPr="00A454A1">
        <w:t xml:space="preserve"> </w:t>
      </w:r>
      <w:r w:rsidR="00083CAD" w:rsidRPr="00A454A1">
        <w:t>отсутствует</w:t>
      </w:r>
      <w:r w:rsidR="00B3754D" w:rsidRPr="00A454A1">
        <w:t xml:space="preserve">. Отвод стоков от </w:t>
      </w:r>
      <w:r w:rsidR="00C63CE0" w:rsidRPr="00A454A1">
        <w:t>индивидуально-</w:t>
      </w:r>
      <w:r w:rsidR="00B3754D" w:rsidRPr="00A454A1">
        <w:t>жил</w:t>
      </w:r>
      <w:r w:rsidR="00C63CE0" w:rsidRPr="00A454A1">
        <w:t xml:space="preserve">ой застройки </w:t>
      </w:r>
      <w:r w:rsidR="00B3754D" w:rsidRPr="00A454A1">
        <w:t>осуществляется в выгребные ямы с последующим вывозом на очистные сооружения.</w:t>
      </w:r>
    </w:p>
    <w:p w:rsidR="009F5550" w:rsidRPr="00A454A1" w:rsidRDefault="00F517AA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A454A1">
        <w:rPr>
          <w:b/>
        </w:rPr>
        <w:t>Расчет водопотребления</w:t>
      </w:r>
    </w:p>
    <w:p w:rsidR="00920052" w:rsidRDefault="00F517AA" w:rsidP="00920052">
      <w:pPr>
        <w:tabs>
          <w:tab w:val="left" w:pos="709"/>
        </w:tabs>
        <w:ind w:firstLine="709"/>
      </w:pPr>
      <w:r w:rsidRPr="00A454A1">
        <w:t>Расчет среднесуточного</w:t>
      </w:r>
      <w:r w:rsidR="009F5550" w:rsidRPr="00A454A1">
        <w:t xml:space="preserve"> водопотреблени</w:t>
      </w:r>
      <w:r w:rsidRPr="00A454A1">
        <w:t>я</w:t>
      </w:r>
      <w:r w:rsidR="009F5550" w:rsidRPr="00A454A1">
        <w:t xml:space="preserve"> </w:t>
      </w:r>
      <w:r w:rsidRPr="00A454A1">
        <w:t xml:space="preserve">на расчетный срок и 1 очередь производились </w:t>
      </w:r>
      <w:r w:rsidR="009F5550" w:rsidRPr="00A454A1">
        <w:t xml:space="preserve">в соответствии </w:t>
      </w:r>
      <w:r w:rsidR="00BF771F" w:rsidRPr="00A454A1">
        <w:t xml:space="preserve">с </w:t>
      </w:r>
      <w:bookmarkStart w:id="166" w:name="_Hlk181442700"/>
      <w:r w:rsidR="00920052" w:rsidRPr="00B44EA8">
        <w:rPr>
          <w:highlight w:val="green"/>
        </w:rPr>
        <w:t>СП 31.13330.2021 «СНиП 2.04.02-84* Водоснабжение. Наружные сети и сооружения»</w:t>
      </w:r>
      <w:bookmarkEnd w:id="166"/>
      <w:r w:rsidR="00920052" w:rsidRPr="00F94F19">
        <w:t>.</w:t>
      </w:r>
    </w:p>
    <w:p w:rsidR="00920052" w:rsidRDefault="00920052" w:rsidP="00920052">
      <w:pPr>
        <w:tabs>
          <w:tab w:val="left" w:pos="709"/>
        </w:tabs>
        <w:ind w:firstLine="709"/>
      </w:pPr>
    </w:p>
    <w:p w:rsidR="00920052" w:rsidRDefault="00920052" w:rsidP="00920052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(абзац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920052" w:rsidRDefault="00920052" w:rsidP="004D2FF9">
      <w:pPr>
        <w:tabs>
          <w:tab w:val="left" w:pos="709"/>
        </w:tabs>
        <w:ind w:firstLine="709"/>
      </w:pPr>
    </w:p>
    <w:p w:rsidR="00BF771F" w:rsidRPr="00A454A1" w:rsidRDefault="00BF771F" w:rsidP="004D2FF9">
      <w:pPr>
        <w:tabs>
          <w:tab w:val="left" w:pos="709"/>
        </w:tabs>
        <w:ind w:firstLine="709"/>
      </w:pPr>
      <w:r w:rsidRPr="00A454A1">
        <w:t xml:space="preserve">Для расчета среднесуточного водопотребления в </w:t>
      </w:r>
      <w:r w:rsidR="006558CE" w:rsidRPr="00A454A1">
        <w:t>Ключев</w:t>
      </w:r>
      <w:r w:rsidR="003B6E6D" w:rsidRPr="00A454A1">
        <w:t>ском</w:t>
      </w:r>
      <w:r w:rsidRPr="00A454A1">
        <w:t xml:space="preserve"> сельсовет</w:t>
      </w:r>
      <w:r w:rsidR="003B6E6D" w:rsidRPr="00A454A1">
        <w:t>е</w:t>
      </w:r>
      <w:r w:rsidRPr="00A454A1">
        <w:t xml:space="preserve"> были приняты укрупненные показатели удельного водопотребления на 1 человека:</w:t>
      </w:r>
    </w:p>
    <w:p w:rsidR="00BF771F" w:rsidRPr="00A454A1" w:rsidRDefault="00BF771F" w:rsidP="00E90CDC">
      <w:pPr>
        <w:pStyle w:val="a5"/>
        <w:numPr>
          <w:ilvl w:val="0"/>
          <w:numId w:val="18"/>
        </w:numPr>
        <w:tabs>
          <w:tab w:val="left" w:pos="709"/>
        </w:tabs>
      </w:pPr>
      <w:r w:rsidRPr="00A454A1">
        <w:t>на 1 очередь 130 л/</w:t>
      </w:r>
      <w:proofErr w:type="spellStart"/>
      <w:r w:rsidRPr="00A454A1">
        <w:t>сут</w:t>
      </w:r>
      <w:proofErr w:type="spellEnd"/>
      <w:r w:rsidR="006366A6" w:rsidRPr="00A454A1">
        <w:t>;</w:t>
      </w:r>
    </w:p>
    <w:p w:rsidR="00BF771F" w:rsidRPr="00A454A1" w:rsidRDefault="00BF771F" w:rsidP="00E90CDC">
      <w:pPr>
        <w:pStyle w:val="a5"/>
        <w:numPr>
          <w:ilvl w:val="0"/>
          <w:numId w:val="18"/>
        </w:numPr>
        <w:tabs>
          <w:tab w:val="left" w:pos="709"/>
        </w:tabs>
      </w:pPr>
      <w:r w:rsidRPr="00A454A1">
        <w:t>на расчетный срок – 150 л/</w:t>
      </w:r>
      <w:proofErr w:type="spellStart"/>
      <w:r w:rsidRPr="00A454A1">
        <w:t>сут</w:t>
      </w:r>
      <w:proofErr w:type="spellEnd"/>
      <w:r w:rsidRPr="00A454A1">
        <w:t>.</w:t>
      </w:r>
    </w:p>
    <w:p w:rsidR="006366A6" w:rsidRDefault="006366A6" w:rsidP="004D2FF9">
      <w:pPr>
        <w:tabs>
          <w:tab w:val="left" w:pos="709"/>
        </w:tabs>
        <w:ind w:firstLine="709"/>
      </w:pPr>
      <w:r w:rsidRPr="00A454A1">
        <w:t>С учетом численности населения на 1 очередь</w:t>
      </w:r>
      <w:r w:rsidR="00ED1E8A" w:rsidRPr="00A454A1">
        <w:t xml:space="preserve"> </w:t>
      </w:r>
      <w:r w:rsidRPr="00A454A1">
        <w:t>строительства</w:t>
      </w:r>
      <w:r w:rsidR="00ED1E8A" w:rsidRPr="00A454A1">
        <w:t xml:space="preserve"> </w:t>
      </w:r>
      <w:r w:rsidR="00083CAD" w:rsidRPr="00A454A1">
        <w:t>4</w:t>
      </w:r>
      <w:r w:rsidR="00861A98" w:rsidRPr="00A454A1">
        <w:t>97</w:t>
      </w:r>
      <w:r w:rsidR="00083CAD" w:rsidRPr="00A454A1">
        <w:t xml:space="preserve"> </w:t>
      </w:r>
      <w:r w:rsidR="00ED1E8A" w:rsidRPr="00A454A1">
        <w:t>человек</w:t>
      </w:r>
      <w:r w:rsidRPr="00A454A1">
        <w:t xml:space="preserve"> среднесуточное водопотребление в </w:t>
      </w:r>
      <w:r w:rsidR="006558CE" w:rsidRPr="00A454A1">
        <w:t>Ключев</w:t>
      </w:r>
      <w:r w:rsidR="003B6E6D" w:rsidRPr="00A454A1">
        <w:t>ском сельсовете</w:t>
      </w:r>
      <w:r w:rsidRPr="00A454A1">
        <w:t xml:space="preserve"> составит</w:t>
      </w:r>
      <w:r w:rsidR="00BA70D5" w:rsidRPr="00A454A1">
        <w:t xml:space="preserve"> </w:t>
      </w:r>
      <w:r w:rsidR="00861A98" w:rsidRPr="00A454A1">
        <w:t>65</w:t>
      </w:r>
      <w:r w:rsidRPr="00A454A1">
        <w:t xml:space="preserve"> м</w:t>
      </w:r>
      <w:r w:rsidRPr="00A454A1">
        <w:rPr>
          <w:vertAlign w:val="superscript"/>
        </w:rPr>
        <w:t>3</w:t>
      </w:r>
      <w:r w:rsidRPr="00A454A1">
        <w:t>/</w:t>
      </w:r>
      <w:proofErr w:type="spellStart"/>
      <w:r w:rsidRPr="00A454A1">
        <w:t>сут</w:t>
      </w:r>
      <w:proofErr w:type="spellEnd"/>
      <w:r w:rsidRPr="00A454A1">
        <w:t xml:space="preserve">, на расчетный срок с численностью населения в </w:t>
      </w:r>
      <w:r w:rsidR="00861A98" w:rsidRPr="00A454A1">
        <w:t>468</w:t>
      </w:r>
      <w:r w:rsidR="008F348C" w:rsidRPr="00A454A1">
        <w:t xml:space="preserve"> человек среднесуточное водопотребление составит</w:t>
      </w:r>
      <w:r w:rsidR="00BA70D5" w:rsidRPr="00A454A1">
        <w:t xml:space="preserve"> </w:t>
      </w:r>
      <w:r w:rsidR="00861A98" w:rsidRPr="00A454A1">
        <w:t>70</w:t>
      </w:r>
      <w:r w:rsidR="008F348C" w:rsidRPr="00A454A1">
        <w:t xml:space="preserve"> м</w:t>
      </w:r>
      <w:r w:rsidR="008F348C" w:rsidRPr="00A454A1">
        <w:rPr>
          <w:vertAlign w:val="superscript"/>
        </w:rPr>
        <w:t>3</w:t>
      </w:r>
      <w:r w:rsidR="008F348C" w:rsidRPr="00A454A1">
        <w:t>/</w:t>
      </w:r>
      <w:proofErr w:type="spellStart"/>
      <w:r w:rsidR="008F348C" w:rsidRPr="00A454A1">
        <w:t>сут</w:t>
      </w:r>
      <w:proofErr w:type="spellEnd"/>
      <w:r w:rsidR="008F348C" w:rsidRPr="00A454A1">
        <w:t>.</w:t>
      </w:r>
    </w:p>
    <w:p w:rsidR="00920052" w:rsidRPr="00AB1328" w:rsidRDefault="00920052" w:rsidP="00920052">
      <w:pPr>
        <w:widowControl/>
        <w:ind w:firstLine="0"/>
        <w:jc w:val="center"/>
        <w:rPr>
          <w:rFonts w:eastAsia="Times New Roman"/>
          <w:b/>
          <w:bCs/>
          <w:kern w:val="0"/>
          <w:highlight w:val="green"/>
          <w:lang w:eastAsia="ru-RU"/>
        </w:rPr>
      </w:pPr>
      <w:bookmarkStart w:id="167" w:name="_Hlk181442996"/>
      <w:r w:rsidRPr="00AB1328">
        <w:rPr>
          <w:rFonts w:eastAsia="Times New Roman"/>
          <w:b/>
          <w:bCs/>
          <w:kern w:val="0"/>
          <w:highlight w:val="green"/>
          <w:lang w:eastAsia="ru-RU"/>
        </w:rPr>
        <w:t>Нормы водопотребления и расчетные расходы воды питьевого качества</w:t>
      </w:r>
      <w:bookmarkEnd w:id="167"/>
    </w:p>
    <w:p w:rsidR="00920052" w:rsidRPr="00AB1328" w:rsidRDefault="00920052" w:rsidP="00920052">
      <w:pPr>
        <w:widowControl/>
        <w:ind w:firstLine="709"/>
        <w:rPr>
          <w:rFonts w:eastAsia="Times New Roman"/>
          <w:kern w:val="0"/>
          <w:highlight w:val="green"/>
          <w:lang w:eastAsia="ru-RU"/>
        </w:rPr>
      </w:pPr>
      <w:r w:rsidRPr="00AB1328">
        <w:rPr>
          <w:rFonts w:eastAsia="Times New Roman"/>
          <w:kern w:val="0"/>
          <w:highlight w:val="green"/>
          <w:lang w:eastAsia="ru-RU"/>
        </w:rPr>
        <w:t>Минимально допустимый объем водопотребления на одного жителя принят в соответствии с региональными нормативами градостроительного проектирования Курской области (постановление Администрации Курской области от 28.04.2021 №</w:t>
      </w:r>
      <w:r w:rsidR="003E6DAC">
        <w:rPr>
          <w:rFonts w:eastAsia="Times New Roman"/>
          <w:kern w:val="0"/>
          <w:highlight w:val="green"/>
          <w:lang w:eastAsia="ru-RU"/>
        </w:rPr>
        <w:t> </w:t>
      </w:r>
      <w:r w:rsidRPr="00AB1328">
        <w:rPr>
          <w:rFonts w:eastAsia="Times New Roman"/>
          <w:kern w:val="0"/>
          <w:highlight w:val="green"/>
          <w:lang w:eastAsia="ru-RU"/>
        </w:rPr>
        <w:t>442</w:t>
      </w:r>
      <w:r w:rsidR="003E6DAC">
        <w:rPr>
          <w:rFonts w:eastAsia="Times New Roman"/>
          <w:kern w:val="0"/>
          <w:highlight w:val="green"/>
          <w:lang w:eastAsia="ru-RU"/>
        </w:rPr>
        <w:noBreakHyphen/>
      </w:r>
      <w:r w:rsidRPr="00AB1328">
        <w:rPr>
          <w:rFonts w:eastAsia="Times New Roman"/>
          <w:kern w:val="0"/>
          <w:highlight w:val="green"/>
          <w:lang w:eastAsia="ru-RU"/>
        </w:rPr>
        <w:t>па «Об утверждении региональных нормативов градостроительного проектирования Курской области») составляет 89,1 л/сутки.</w:t>
      </w:r>
    </w:p>
    <w:p w:rsidR="00920052" w:rsidRPr="00AB1328" w:rsidRDefault="00920052" w:rsidP="00920052">
      <w:pPr>
        <w:widowControl/>
        <w:ind w:firstLine="709"/>
        <w:rPr>
          <w:rFonts w:eastAsia="Times New Roman"/>
          <w:kern w:val="0"/>
          <w:highlight w:val="green"/>
          <w:lang w:eastAsia="ru-RU"/>
        </w:rPr>
      </w:pPr>
      <w:r w:rsidRPr="00AB1328">
        <w:rPr>
          <w:rFonts w:eastAsia="Times New Roman"/>
          <w:kern w:val="0"/>
          <w:highlight w:val="green"/>
          <w:lang w:eastAsia="ru-RU"/>
        </w:rPr>
        <w:t xml:space="preserve">Водопотребление включает расходы воды на хозяйственно-питьевые нужды в жилых и общественных зданиях. </w:t>
      </w:r>
    </w:p>
    <w:p w:rsidR="00920052" w:rsidRPr="00AB1328" w:rsidRDefault="00920052" w:rsidP="00920052">
      <w:pPr>
        <w:tabs>
          <w:tab w:val="left" w:pos="709"/>
        </w:tabs>
        <w:ind w:firstLine="709"/>
        <w:rPr>
          <w:sz w:val="22"/>
          <w:szCs w:val="22"/>
        </w:rPr>
      </w:pPr>
      <w:r w:rsidRPr="00AB1328">
        <w:rPr>
          <w:rFonts w:eastAsia="Times New Roman"/>
          <w:kern w:val="0"/>
          <w:highlight w:val="green"/>
          <w:lang w:eastAsia="ru-RU"/>
        </w:rPr>
        <w:t>Количество воды на нужды промышленности и неучтенные расходы определены в размере 10% суммарного расхода воды на хозяйственно-питьевые нужды.</w:t>
      </w:r>
    </w:p>
    <w:p w:rsidR="00920052" w:rsidRDefault="00920052" w:rsidP="00920052">
      <w:pPr>
        <w:tabs>
          <w:tab w:val="left" w:pos="709"/>
        </w:tabs>
        <w:ind w:firstLine="709"/>
      </w:pPr>
    </w:p>
    <w:p w:rsidR="00920052" w:rsidRDefault="00920052" w:rsidP="00920052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подраздел «</w:t>
      </w:r>
      <w:r w:rsidRPr="00B44EA8">
        <w:rPr>
          <w:i/>
          <w:iCs/>
          <w:noProof/>
          <w:kern w:val="0"/>
          <w:sz w:val="22"/>
          <w:szCs w:val="22"/>
          <w:lang w:eastAsia="ru-RU"/>
        </w:rPr>
        <w:t>Нормы водопотребления и расчетные расходы воды питьевого качества</w:t>
      </w:r>
      <w:r>
        <w:rPr>
          <w:i/>
          <w:iCs/>
          <w:noProof/>
          <w:kern w:val="0"/>
          <w:sz w:val="22"/>
          <w:szCs w:val="22"/>
          <w:lang w:eastAsia="ru-RU"/>
        </w:rPr>
        <w:t>» добавлен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920052" w:rsidRPr="00A454A1" w:rsidRDefault="00920052" w:rsidP="004D2FF9">
      <w:pPr>
        <w:tabs>
          <w:tab w:val="left" w:pos="709"/>
        </w:tabs>
        <w:ind w:firstLine="709"/>
      </w:pPr>
    </w:p>
    <w:p w:rsidR="00FB7FAD" w:rsidRPr="00A454A1" w:rsidRDefault="00FB7FAD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A454A1">
        <w:rPr>
          <w:b/>
        </w:rPr>
        <w:lastRenderedPageBreak/>
        <w:t>Проектные предложения</w:t>
      </w:r>
    </w:p>
    <w:p w:rsidR="00EF3AC3" w:rsidRPr="00A454A1" w:rsidRDefault="00EF3AC3" w:rsidP="004D2FF9">
      <w:pPr>
        <w:tabs>
          <w:tab w:val="left" w:pos="709"/>
        </w:tabs>
        <w:ind w:firstLine="709"/>
      </w:pPr>
      <w:r w:rsidRPr="00A454A1">
        <w:t xml:space="preserve">Водоснабжение </w:t>
      </w:r>
      <w:r w:rsidR="006558CE" w:rsidRPr="00A454A1">
        <w:t>Ключев</w:t>
      </w:r>
      <w:r w:rsidR="003B6E6D" w:rsidRPr="00A454A1">
        <w:t>ского сельсовета</w:t>
      </w:r>
      <w:r w:rsidRPr="00A454A1">
        <w:t xml:space="preserve"> </w:t>
      </w:r>
      <w:r w:rsidR="001E76BF" w:rsidRPr="00A454A1">
        <w:t xml:space="preserve">в дальнейшем </w:t>
      </w:r>
      <w:r w:rsidRPr="00A454A1">
        <w:t>будет базироваться на подземных источниках.</w:t>
      </w:r>
    </w:p>
    <w:p w:rsidR="00EF3AC3" w:rsidRPr="00A454A1" w:rsidRDefault="00EF3AC3" w:rsidP="004D2FF9">
      <w:pPr>
        <w:tabs>
          <w:tab w:val="left" w:pos="709"/>
        </w:tabs>
        <w:ind w:firstLine="709"/>
      </w:pPr>
      <w:r w:rsidRPr="00A454A1">
        <w:t xml:space="preserve">Во всех населенных пунктах предусматривается развитие систем водоснабжения, включая строительство и реконструкцию водозаборов, водопроводных сетей, обустройство зон санитарной охраны водозаборов и водопроводных сооружений, а также корректировка устаревших зон по водозаборам. </w:t>
      </w:r>
    </w:p>
    <w:p w:rsidR="00EF3AC3" w:rsidRPr="00A454A1" w:rsidRDefault="00EF3AC3" w:rsidP="004D2FF9">
      <w:pPr>
        <w:tabs>
          <w:tab w:val="left" w:pos="709"/>
        </w:tabs>
        <w:ind w:firstLine="709"/>
      </w:pPr>
      <w:r w:rsidRPr="00A454A1">
        <w:t>Исключить риск чрезвычайных ситуаций, возникающих из-за некачественной питьевой воды, путем своевременного финансирования и исполнения всех мероприятий по развитию систем водоснабжения.</w:t>
      </w:r>
    </w:p>
    <w:p w:rsidR="008A3771" w:rsidRPr="00A454A1" w:rsidRDefault="009F5550" w:rsidP="004D2FF9">
      <w:pPr>
        <w:tabs>
          <w:tab w:val="left" w:pos="709"/>
        </w:tabs>
        <w:suppressAutoHyphens/>
        <w:rPr>
          <w:b/>
          <w:bCs/>
        </w:rPr>
      </w:pPr>
      <w:r w:rsidRPr="00A454A1">
        <w:rPr>
          <w:b/>
        </w:rPr>
        <w:t>Генеральным планом предлагается предусмотреть следующие мероприятия</w:t>
      </w:r>
      <w:r w:rsidR="008A3771" w:rsidRPr="00A454A1">
        <w:rPr>
          <w:b/>
          <w:bCs/>
        </w:rPr>
        <w:t>:</w:t>
      </w:r>
    </w:p>
    <w:p w:rsidR="009F5550" w:rsidRPr="00A454A1" w:rsidRDefault="009F5550" w:rsidP="004D2FF9">
      <w:pPr>
        <w:tabs>
          <w:tab w:val="left" w:pos="709"/>
        </w:tabs>
        <w:rPr>
          <w:b/>
        </w:rPr>
      </w:pPr>
      <w:r w:rsidRPr="00A454A1">
        <w:rPr>
          <w:b/>
        </w:rPr>
        <w:t>на I очередь строительства:</w:t>
      </w:r>
    </w:p>
    <w:p w:rsidR="009F5550" w:rsidRPr="00A454A1" w:rsidRDefault="009F5550" w:rsidP="00E90CDC">
      <w:pPr>
        <w:pStyle w:val="a5"/>
        <w:numPr>
          <w:ilvl w:val="0"/>
          <w:numId w:val="19"/>
        </w:numPr>
        <w:tabs>
          <w:tab w:val="left" w:pos="709"/>
        </w:tabs>
        <w:rPr>
          <w:lang w:eastAsia="ru-RU"/>
        </w:rPr>
      </w:pPr>
      <w:r w:rsidRPr="00A454A1">
        <w:rPr>
          <w:bCs/>
        </w:rPr>
        <w:t xml:space="preserve">проведение ремонтных работ сетей водоснабжения, с частичной заменой труб на современные полимерные </w:t>
      </w:r>
      <w:r w:rsidR="00AE49F6" w:rsidRPr="00A454A1">
        <w:rPr>
          <w:bCs/>
        </w:rPr>
        <w:t xml:space="preserve">- </w:t>
      </w:r>
      <w:r w:rsidR="00861A98" w:rsidRPr="00A454A1">
        <w:rPr>
          <w:bCs/>
        </w:rPr>
        <w:t>3,2</w:t>
      </w:r>
      <w:r w:rsidRPr="00A454A1">
        <w:rPr>
          <w:bCs/>
        </w:rPr>
        <w:t xml:space="preserve"> км водопроводных труб;</w:t>
      </w:r>
    </w:p>
    <w:p w:rsidR="009F5550" w:rsidRPr="00A454A1" w:rsidRDefault="009F5550" w:rsidP="00E90CDC">
      <w:pPr>
        <w:pStyle w:val="a5"/>
        <w:numPr>
          <w:ilvl w:val="0"/>
          <w:numId w:val="19"/>
        </w:numPr>
        <w:tabs>
          <w:tab w:val="left" w:pos="709"/>
        </w:tabs>
        <w:rPr>
          <w:bCs/>
          <w:lang w:eastAsia="ru-RU"/>
        </w:rPr>
      </w:pPr>
      <w:r w:rsidRPr="00A454A1">
        <w:rPr>
          <w:lang w:eastAsia="ru-RU"/>
        </w:rPr>
        <w:t>прокладку уличного водопровода на новых территориях жилой и общественно-деловой застройки;</w:t>
      </w:r>
    </w:p>
    <w:p w:rsidR="009F5550" w:rsidRPr="00A454A1" w:rsidRDefault="009F5550" w:rsidP="00E90CDC">
      <w:pPr>
        <w:pStyle w:val="a5"/>
        <w:numPr>
          <w:ilvl w:val="0"/>
          <w:numId w:val="19"/>
        </w:numPr>
        <w:tabs>
          <w:tab w:val="left" w:pos="709"/>
        </w:tabs>
        <w:rPr>
          <w:bCs/>
          <w:lang w:eastAsia="ru-RU"/>
        </w:rPr>
      </w:pPr>
      <w:r w:rsidRPr="00A454A1">
        <w:t>строительство резервн</w:t>
      </w:r>
      <w:r w:rsidR="003A031D" w:rsidRPr="00A454A1">
        <w:t>ых</w:t>
      </w:r>
      <w:r w:rsidRPr="00A454A1">
        <w:t xml:space="preserve"> емкост</w:t>
      </w:r>
      <w:r w:rsidR="00D11CB0" w:rsidRPr="00A454A1">
        <w:t>ей</w:t>
      </w:r>
      <w:r w:rsidRPr="00A454A1">
        <w:t xml:space="preserve"> для целей противопожарной безопасности</w:t>
      </w:r>
      <w:r w:rsidR="003A031D" w:rsidRPr="00A454A1">
        <w:t xml:space="preserve"> </w:t>
      </w:r>
      <w:r w:rsidRPr="00A454A1">
        <w:t>(5</w:t>
      </w:r>
      <w:r w:rsidR="003A031D" w:rsidRPr="00A454A1">
        <w:t>0</w:t>
      </w:r>
      <w:r w:rsidRPr="00A454A1">
        <w:t xml:space="preserve"> м</w:t>
      </w:r>
      <w:r w:rsidRPr="00A454A1">
        <w:rPr>
          <w:vertAlign w:val="superscript"/>
        </w:rPr>
        <w:t>3</w:t>
      </w:r>
      <w:r w:rsidRPr="00A454A1">
        <w:t>).</w:t>
      </w:r>
    </w:p>
    <w:p w:rsidR="00622C12" w:rsidRPr="00A454A1" w:rsidRDefault="0081109D" w:rsidP="00E90CDC">
      <w:pPr>
        <w:pStyle w:val="3"/>
        <w:numPr>
          <w:ilvl w:val="2"/>
          <w:numId w:val="25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68" w:name="_Toc247965279"/>
      <w:bookmarkStart w:id="169" w:name="_Toc268263647"/>
      <w:bookmarkStart w:id="170" w:name="_Toc324789226"/>
      <w:bookmarkStart w:id="171" w:name="_Toc324789369"/>
      <w:bookmarkStart w:id="172" w:name="_Toc353440038"/>
      <w:bookmarkStart w:id="173" w:name="_Toc328559256"/>
      <w:bookmarkStart w:id="174" w:name="_Toc374095669"/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Газоснабжение, т</w:t>
      </w:r>
      <w:r w:rsidR="009F5550"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еплоснабжение</w:t>
      </w:r>
      <w:bookmarkEnd w:id="168"/>
      <w:bookmarkEnd w:id="169"/>
      <w:bookmarkEnd w:id="170"/>
      <w:bookmarkEnd w:id="171"/>
      <w:bookmarkEnd w:id="172"/>
      <w:bookmarkEnd w:id="173"/>
      <w:bookmarkEnd w:id="174"/>
    </w:p>
    <w:p w:rsidR="00FD2A75" w:rsidRPr="00A454A1" w:rsidRDefault="00FD2A75" w:rsidP="004D2FF9">
      <w:pPr>
        <w:tabs>
          <w:tab w:val="left" w:pos="709"/>
        </w:tabs>
      </w:pPr>
      <w:r w:rsidRPr="00A454A1">
        <w:t xml:space="preserve">Центральное отопление в </w:t>
      </w:r>
      <w:r w:rsidR="006558CE" w:rsidRPr="00A454A1">
        <w:t>Ключев</w:t>
      </w:r>
      <w:r w:rsidRPr="00A454A1">
        <w:t>ском сельсовете отсутствует, население и учреждения отапливаются от индивидуальных источников отопления.</w:t>
      </w:r>
    </w:p>
    <w:p w:rsidR="00FE5848" w:rsidRDefault="003E6DAC" w:rsidP="003E6DAC">
      <w:pPr>
        <w:tabs>
          <w:tab w:val="left" w:pos="709"/>
        </w:tabs>
        <w:rPr>
          <w:highlight w:val="green"/>
        </w:rPr>
      </w:pPr>
      <w:r w:rsidRPr="006F0F51">
        <w:rPr>
          <w:highlight w:val="green"/>
        </w:rPr>
        <w:t>В муниципальном образовании «</w:t>
      </w:r>
      <w:r w:rsidRPr="0010116E">
        <w:rPr>
          <w:highlight w:val="green"/>
        </w:rPr>
        <w:t>Ключевский</w:t>
      </w:r>
      <w:r w:rsidRPr="0010116E">
        <w:rPr>
          <w:b/>
          <w:bCs/>
          <w:highlight w:val="green"/>
        </w:rPr>
        <w:t xml:space="preserve"> </w:t>
      </w:r>
      <w:r w:rsidRPr="006F0F51">
        <w:rPr>
          <w:highlight w:val="green"/>
        </w:rPr>
        <w:t xml:space="preserve">сельсовет» Горшеченского района </w:t>
      </w:r>
      <w:r w:rsidRPr="003E6DAC">
        <w:rPr>
          <w:highlight w:val="green"/>
        </w:rPr>
        <w:t xml:space="preserve">Курской области газифицированы все населенные пункты (с. Ключ, д. Быстрик). Газоснабжение осуществляется от газораспределительной станции «Котово», межпоселковым газопроводом высокого давления II категории. </w:t>
      </w:r>
    </w:p>
    <w:p w:rsidR="003E6DAC" w:rsidRDefault="00FE5848" w:rsidP="003E6DAC">
      <w:pPr>
        <w:tabs>
          <w:tab w:val="left" w:pos="709"/>
        </w:tabs>
      </w:pPr>
      <w:r>
        <w:rPr>
          <w:highlight w:val="green"/>
        </w:rPr>
        <w:t xml:space="preserve">На территории </w:t>
      </w:r>
      <w:r w:rsidRPr="006F0F51">
        <w:rPr>
          <w:highlight w:val="green"/>
        </w:rPr>
        <w:t>муниципально</w:t>
      </w:r>
      <w:r>
        <w:rPr>
          <w:highlight w:val="green"/>
        </w:rPr>
        <w:t>го</w:t>
      </w:r>
      <w:r w:rsidRPr="006F0F51">
        <w:rPr>
          <w:highlight w:val="green"/>
        </w:rPr>
        <w:t xml:space="preserve"> образовани</w:t>
      </w:r>
      <w:r>
        <w:rPr>
          <w:highlight w:val="green"/>
        </w:rPr>
        <w:t>я</w:t>
      </w:r>
      <w:r w:rsidRPr="006F0F51">
        <w:rPr>
          <w:highlight w:val="green"/>
        </w:rPr>
        <w:t xml:space="preserve"> «</w:t>
      </w:r>
      <w:r w:rsidRPr="0010116E">
        <w:rPr>
          <w:highlight w:val="green"/>
        </w:rPr>
        <w:t>Ключевский</w:t>
      </w:r>
      <w:r w:rsidRPr="0010116E">
        <w:rPr>
          <w:b/>
          <w:bCs/>
          <w:highlight w:val="green"/>
        </w:rPr>
        <w:t xml:space="preserve"> </w:t>
      </w:r>
      <w:r w:rsidRPr="006F0F51">
        <w:rPr>
          <w:highlight w:val="green"/>
        </w:rPr>
        <w:t xml:space="preserve">сельсовет» Горшеченского района </w:t>
      </w:r>
      <w:r w:rsidRPr="003E6DAC">
        <w:rPr>
          <w:highlight w:val="green"/>
        </w:rPr>
        <w:t>Курской области</w:t>
      </w:r>
      <w:r>
        <w:rPr>
          <w:highlight w:val="green"/>
        </w:rPr>
        <w:t xml:space="preserve"> эксплуатируется: 5780,2 м газопроводов высокого давления, 2740,9 м газопроводов среднего давления, 14145 м газопроводов низкого давления и 7 шкафных газорегуляторных пунктов</w:t>
      </w:r>
      <w:r w:rsidR="003E6DAC" w:rsidRPr="006F0F51">
        <w:rPr>
          <w:highlight w:val="green"/>
        </w:rPr>
        <w:t>.</w:t>
      </w:r>
    </w:p>
    <w:p w:rsidR="003E6DAC" w:rsidRDefault="003E6DAC" w:rsidP="003E6DAC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3E6DAC" w:rsidRDefault="003E6DAC" w:rsidP="003E6DAC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(абзац</w:t>
      </w:r>
      <w:r w:rsidR="00FE5848">
        <w:rPr>
          <w:i/>
          <w:iCs/>
          <w:noProof/>
          <w:kern w:val="0"/>
          <w:sz w:val="22"/>
          <w:szCs w:val="22"/>
          <w:lang w:eastAsia="ru-RU"/>
        </w:rPr>
        <w:t>ы 2 – 3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</w:t>
      </w:r>
      <w:r>
        <w:rPr>
          <w:i/>
          <w:iCs/>
          <w:noProof/>
          <w:kern w:val="0"/>
          <w:sz w:val="22"/>
          <w:szCs w:val="22"/>
          <w:lang w:eastAsia="ru-RU"/>
        </w:rPr>
        <w:t>изложен</w:t>
      </w:r>
      <w:r w:rsidR="00FE5848">
        <w:rPr>
          <w:i/>
          <w:iCs/>
          <w:noProof/>
          <w:kern w:val="0"/>
          <w:sz w:val="22"/>
          <w:szCs w:val="22"/>
          <w:lang w:eastAsia="ru-RU"/>
        </w:rPr>
        <w:t>ы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3E6DAC" w:rsidRDefault="003E6DAC" w:rsidP="003E6DAC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FE5848" w:rsidRDefault="00FE5848">
      <w:pPr>
        <w:widowControl/>
        <w:ind w:firstLine="0"/>
        <w:jc w:val="left"/>
        <w:rPr>
          <w:b/>
          <w:bCs/>
          <w:sz w:val="20"/>
          <w:szCs w:val="20"/>
          <w:highlight w:val="green"/>
        </w:rPr>
      </w:pPr>
      <w:r>
        <w:rPr>
          <w:b/>
          <w:bCs/>
          <w:sz w:val="20"/>
          <w:szCs w:val="20"/>
          <w:highlight w:val="green"/>
        </w:rPr>
        <w:br w:type="page"/>
      </w:r>
    </w:p>
    <w:p w:rsidR="003E6DAC" w:rsidRPr="00FE5848" w:rsidRDefault="003E6DAC" w:rsidP="003E6DAC">
      <w:pPr>
        <w:widowControl/>
        <w:ind w:firstLine="0"/>
        <w:rPr>
          <w:b/>
          <w:bCs/>
          <w:sz w:val="20"/>
          <w:szCs w:val="20"/>
        </w:rPr>
      </w:pPr>
      <w:r w:rsidRPr="00FE5848">
        <w:rPr>
          <w:b/>
          <w:bCs/>
          <w:sz w:val="20"/>
          <w:szCs w:val="20"/>
          <w:highlight w:val="green"/>
        </w:rPr>
        <w:lastRenderedPageBreak/>
        <w:t>Таблица 1</w:t>
      </w:r>
      <w:r w:rsidR="00FE5848" w:rsidRPr="00FE5848">
        <w:rPr>
          <w:b/>
          <w:bCs/>
          <w:sz w:val="20"/>
          <w:szCs w:val="20"/>
          <w:highlight w:val="green"/>
        </w:rPr>
        <w:t>3</w:t>
      </w:r>
      <w:r w:rsidRPr="00FE5848">
        <w:rPr>
          <w:b/>
          <w:bCs/>
          <w:sz w:val="20"/>
          <w:szCs w:val="20"/>
          <w:highlight w:val="green"/>
        </w:rPr>
        <w:t xml:space="preserve"> - Характеристика ГРПШ на территории муниципального образования «</w:t>
      </w:r>
      <w:r w:rsidR="00FE5848" w:rsidRPr="00FE5848">
        <w:rPr>
          <w:b/>
          <w:bCs/>
          <w:sz w:val="20"/>
          <w:szCs w:val="20"/>
          <w:highlight w:val="green"/>
        </w:rPr>
        <w:t xml:space="preserve">Ключевский </w:t>
      </w:r>
      <w:r w:rsidRPr="00FE5848">
        <w:rPr>
          <w:b/>
          <w:bCs/>
          <w:sz w:val="20"/>
          <w:szCs w:val="20"/>
          <w:highlight w:val="green"/>
        </w:rPr>
        <w:t>сельсовет» Горшеченского района Курской области</w:t>
      </w:r>
    </w:p>
    <w:tbl>
      <w:tblPr>
        <w:tblStyle w:val="36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55"/>
        <w:gridCol w:w="1843"/>
        <w:gridCol w:w="2523"/>
        <w:gridCol w:w="2126"/>
      </w:tblGrid>
      <w:tr w:rsidR="003E6DAC" w:rsidRPr="006F0F51" w:rsidTr="001754D6">
        <w:trPr>
          <w:trHeight w:val="20"/>
        </w:trPr>
        <w:tc>
          <w:tcPr>
            <w:tcW w:w="709" w:type="dxa"/>
            <w:vAlign w:val="center"/>
          </w:tcPr>
          <w:p w:rsidR="003E6DAC" w:rsidRPr="006F0F51" w:rsidRDefault="003E6DAC" w:rsidP="00033661">
            <w:pPr>
              <w:widowControl/>
              <w:ind w:firstLine="0"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  <w:t>№ п/п</w:t>
            </w:r>
          </w:p>
        </w:tc>
        <w:tc>
          <w:tcPr>
            <w:tcW w:w="2155" w:type="dxa"/>
            <w:vAlign w:val="center"/>
          </w:tcPr>
          <w:p w:rsidR="003E6DAC" w:rsidRPr="006F0F51" w:rsidRDefault="003E6DAC" w:rsidP="00033661">
            <w:pPr>
              <w:widowControl/>
              <w:ind w:firstLine="0"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  <w:t>Наименование и адрес объекта</w:t>
            </w:r>
          </w:p>
        </w:tc>
        <w:tc>
          <w:tcPr>
            <w:tcW w:w="1843" w:type="dxa"/>
            <w:vAlign w:val="center"/>
          </w:tcPr>
          <w:p w:rsidR="003E6DAC" w:rsidRPr="006F0F51" w:rsidRDefault="003E6DAC" w:rsidP="00033661">
            <w:pPr>
              <w:widowControl/>
              <w:ind w:firstLine="0"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  <w:t>Дата ввода в эксплуатацию</w:t>
            </w:r>
          </w:p>
        </w:tc>
        <w:tc>
          <w:tcPr>
            <w:tcW w:w="2523" w:type="dxa"/>
            <w:vAlign w:val="center"/>
          </w:tcPr>
          <w:p w:rsidR="003E6DAC" w:rsidRPr="006F0F51" w:rsidRDefault="003E6DAC" w:rsidP="00033661">
            <w:pPr>
              <w:widowControl/>
              <w:ind w:firstLine="0"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  <w:t>Проектная мощность, м</w:t>
            </w:r>
            <w:r w:rsidRPr="006F0F51"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3E6DAC" w:rsidRPr="001754D6" w:rsidRDefault="001754D6" w:rsidP="001754D6">
            <w:pPr>
              <w:widowControl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</w:rPr>
              <w:t xml:space="preserve">Износ, </w:t>
            </w:r>
            <w:r>
              <w:rPr>
                <w:rFonts w:ascii="Times New Roman" w:hAnsi="Times New Roman"/>
                <w:b/>
                <w:bCs/>
                <w:kern w:val="0"/>
                <w:sz w:val="20"/>
                <w:szCs w:val="20"/>
                <w:highlight w:val="green"/>
                <w:lang w:val="en-US"/>
              </w:rPr>
              <w:t>%</w:t>
            </w:r>
          </w:p>
        </w:tc>
      </w:tr>
      <w:tr w:rsidR="003E6DAC" w:rsidRPr="006F0F51" w:rsidTr="001754D6">
        <w:trPr>
          <w:trHeight w:val="20"/>
        </w:trPr>
        <w:tc>
          <w:tcPr>
            <w:tcW w:w="709" w:type="dxa"/>
            <w:vAlign w:val="center"/>
          </w:tcPr>
          <w:p w:rsidR="003E6DAC" w:rsidRPr="006F0F51" w:rsidRDefault="003E6DA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2155" w:type="dxa"/>
            <w:vAlign w:val="center"/>
          </w:tcPr>
          <w:p w:rsidR="003F783C" w:rsidRDefault="003F783C" w:rsidP="001754D6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ПРГ</w:t>
            </w:r>
            <w:r w:rsidR="003E6DAC"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№ </w:t>
            </w:r>
            <w:r w:rsidR="003E6DAC"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28</w:t>
            </w:r>
            <w:r w:rsidR="001754D6"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, </w:t>
            </w:r>
          </w:p>
          <w:p w:rsidR="001754D6" w:rsidRPr="001754D6" w:rsidRDefault="001754D6" w:rsidP="001754D6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Курская область,</w:t>
            </w:r>
          </w:p>
          <w:p w:rsidR="001754D6" w:rsidRPr="001754D6" w:rsidRDefault="001754D6" w:rsidP="001754D6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1754D6" w:rsidRPr="001754D6" w:rsidRDefault="001754D6" w:rsidP="001754D6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3E6DAC" w:rsidRPr="001754D6" w:rsidRDefault="001754D6" w:rsidP="001754D6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«</w:t>
            </w:r>
            <w:r w:rsidRPr="001754D6">
              <w:rPr>
                <w:rFonts w:ascii="Times New Roman" w:hAnsi="Times New Roman"/>
                <w:sz w:val="20"/>
                <w:szCs w:val="20"/>
                <w:highlight w:val="green"/>
              </w:rPr>
              <w:t>Ключевский</w:t>
            </w:r>
            <w:r w:rsidRPr="0010116E">
              <w:rPr>
                <w:b/>
                <w:bCs/>
                <w:highlight w:val="green"/>
              </w:rPr>
              <w:t xml:space="preserve">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3E6DAC" w:rsidRPr="006F0F51" w:rsidRDefault="003E6DA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с. </w:t>
            </w:r>
            <w:r w:rsidR="006B73CC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Ключ</w:t>
            </w:r>
          </w:p>
        </w:tc>
        <w:tc>
          <w:tcPr>
            <w:tcW w:w="184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30</w:t>
            </w:r>
            <w:r w:rsidR="003E6DAC"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12</w:t>
            </w:r>
            <w:r w:rsidR="003E6DAC"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.20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252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3128</w:t>
            </w:r>
          </w:p>
        </w:tc>
        <w:tc>
          <w:tcPr>
            <w:tcW w:w="2126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60</w:t>
            </w:r>
          </w:p>
        </w:tc>
      </w:tr>
      <w:tr w:rsidR="003E6DAC" w:rsidRPr="006F0F51" w:rsidTr="001754D6">
        <w:trPr>
          <w:trHeight w:val="20"/>
        </w:trPr>
        <w:tc>
          <w:tcPr>
            <w:tcW w:w="709" w:type="dxa"/>
            <w:vAlign w:val="center"/>
          </w:tcPr>
          <w:p w:rsidR="003E6DAC" w:rsidRPr="006F0F51" w:rsidRDefault="003E6DA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2</w:t>
            </w:r>
          </w:p>
        </w:tc>
        <w:tc>
          <w:tcPr>
            <w:tcW w:w="2155" w:type="dxa"/>
            <w:vAlign w:val="center"/>
          </w:tcPr>
          <w:p w:rsidR="003F783C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ПРГ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№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31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, 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Курская область,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«</w:t>
            </w:r>
            <w:r w:rsidRPr="001754D6">
              <w:rPr>
                <w:rFonts w:ascii="Times New Roman" w:hAnsi="Times New Roman"/>
                <w:sz w:val="20"/>
                <w:szCs w:val="20"/>
                <w:highlight w:val="green"/>
              </w:rPr>
              <w:t>Ключевский</w:t>
            </w:r>
            <w:r w:rsidRPr="0010116E">
              <w:rPr>
                <w:b/>
                <w:bCs/>
                <w:highlight w:val="green"/>
              </w:rPr>
              <w:t xml:space="preserve">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3E6DAC" w:rsidRPr="006F0F51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с. 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Ключ</w:t>
            </w:r>
          </w:p>
        </w:tc>
        <w:tc>
          <w:tcPr>
            <w:tcW w:w="184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30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12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.20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252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300</w:t>
            </w:r>
          </w:p>
        </w:tc>
        <w:tc>
          <w:tcPr>
            <w:tcW w:w="2126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60</w:t>
            </w:r>
          </w:p>
        </w:tc>
      </w:tr>
      <w:tr w:rsidR="003E6DAC" w:rsidRPr="006F0F51" w:rsidTr="001754D6">
        <w:trPr>
          <w:trHeight w:val="20"/>
        </w:trPr>
        <w:tc>
          <w:tcPr>
            <w:tcW w:w="709" w:type="dxa"/>
            <w:vAlign w:val="center"/>
          </w:tcPr>
          <w:p w:rsidR="003E6DAC" w:rsidRPr="006F0F51" w:rsidRDefault="006B73C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</w:t>
            </w:r>
          </w:p>
        </w:tc>
        <w:tc>
          <w:tcPr>
            <w:tcW w:w="2155" w:type="dxa"/>
            <w:vAlign w:val="center"/>
          </w:tcPr>
          <w:p w:rsidR="003F783C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ПРГ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№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32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, 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Курская область,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«</w:t>
            </w:r>
            <w:r w:rsidRPr="001754D6">
              <w:rPr>
                <w:rFonts w:ascii="Times New Roman" w:hAnsi="Times New Roman"/>
                <w:sz w:val="20"/>
                <w:szCs w:val="20"/>
                <w:highlight w:val="green"/>
              </w:rPr>
              <w:t>Ключевский</w:t>
            </w:r>
            <w:r w:rsidRPr="0010116E">
              <w:rPr>
                <w:b/>
                <w:bCs/>
                <w:highlight w:val="green"/>
              </w:rPr>
              <w:t xml:space="preserve">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3E6DAC" w:rsidRPr="006F0F51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с. 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Ключ</w:t>
            </w:r>
          </w:p>
        </w:tc>
        <w:tc>
          <w:tcPr>
            <w:tcW w:w="184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30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12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.20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252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300</w:t>
            </w:r>
          </w:p>
        </w:tc>
        <w:tc>
          <w:tcPr>
            <w:tcW w:w="2126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60</w:t>
            </w:r>
          </w:p>
        </w:tc>
      </w:tr>
      <w:tr w:rsidR="003E6DAC" w:rsidRPr="006F0F51" w:rsidTr="001754D6">
        <w:trPr>
          <w:trHeight w:val="20"/>
        </w:trPr>
        <w:tc>
          <w:tcPr>
            <w:tcW w:w="709" w:type="dxa"/>
            <w:vAlign w:val="center"/>
          </w:tcPr>
          <w:p w:rsidR="003E6DAC" w:rsidRPr="006F0F51" w:rsidRDefault="006B73C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4</w:t>
            </w:r>
          </w:p>
        </w:tc>
        <w:tc>
          <w:tcPr>
            <w:tcW w:w="2155" w:type="dxa"/>
            <w:vAlign w:val="center"/>
          </w:tcPr>
          <w:p w:rsidR="003F783C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ПРГ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№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97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, 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Курская область,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«</w:t>
            </w:r>
            <w:r w:rsidRPr="001754D6">
              <w:rPr>
                <w:rFonts w:ascii="Times New Roman" w:hAnsi="Times New Roman"/>
                <w:sz w:val="20"/>
                <w:szCs w:val="20"/>
                <w:highlight w:val="green"/>
              </w:rPr>
              <w:t>Ключевский</w:t>
            </w:r>
            <w:r w:rsidRPr="0010116E">
              <w:rPr>
                <w:b/>
                <w:bCs/>
                <w:highlight w:val="green"/>
              </w:rPr>
              <w:t xml:space="preserve">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3E6DAC" w:rsidRPr="006F0F51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с. 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Ключ</w:t>
            </w:r>
          </w:p>
        </w:tc>
        <w:tc>
          <w:tcPr>
            <w:tcW w:w="184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03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10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.20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19</w:t>
            </w:r>
          </w:p>
        </w:tc>
        <w:tc>
          <w:tcPr>
            <w:tcW w:w="252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300</w:t>
            </w:r>
          </w:p>
        </w:tc>
        <w:tc>
          <w:tcPr>
            <w:tcW w:w="2126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24</w:t>
            </w:r>
          </w:p>
        </w:tc>
      </w:tr>
      <w:tr w:rsidR="003E6DAC" w:rsidRPr="006F0F51" w:rsidTr="001754D6">
        <w:trPr>
          <w:trHeight w:val="20"/>
        </w:trPr>
        <w:tc>
          <w:tcPr>
            <w:tcW w:w="709" w:type="dxa"/>
            <w:vAlign w:val="center"/>
          </w:tcPr>
          <w:p w:rsidR="003E6DAC" w:rsidRPr="006F0F51" w:rsidRDefault="006B73C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5</w:t>
            </w:r>
          </w:p>
        </w:tc>
        <w:tc>
          <w:tcPr>
            <w:tcW w:w="2155" w:type="dxa"/>
            <w:vAlign w:val="center"/>
          </w:tcPr>
          <w:p w:rsidR="003F783C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ПРГ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№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29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, 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Курская область,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«</w:t>
            </w:r>
            <w:r w:rsidRPr="001754D6">
              <w:rPr>
                <w:rFonts w:ascii="Times New Roman" w:hAnsi="Times New Roman"/>
                <w:sz w:val="20"/>
                <w:szCs w:val="20"/>
                <w:highlight w:val="green"/>
              </w:rPr>
              <w:t>Ключевский</w:t>
            </w:r>
            <w:r w:rsidRPr="0010116E">
              <w:rPr>
                <w:b/>
                <w:bCs/>
                <w:highlight w:val="green"/>
              </w:rPr>
              <w:t xml:space="preserve">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3E6DAC" w:rsidRPr="006F0F51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с. 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Ключ</w:t>
            </w:r>
          </w:p>
        </w:tc>
        <w:tc>
          <w:tcPr>
            <w:tcW w:w="184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30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12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.20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252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80</w:t>
            </w:r>
          </w:p>
        </w:tc>
        <w:tc>
          <w:tcPr>
            <w:tcW w:w="2126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60</w:t>
            </w:r>
          </w:p>
        </w:tc>
      </w:tr>
      <w:tr w:rsidR="003E6DAC" w:rsidRPr="006F0F51" w:rsidTr="001754D6">
        <w:trPr>
          <w:trHeight w:val="20"/>
        </w:trPr>
        <w:tc>
          <w:tcPr>
            <w:tcW w:w="709" w:type="dxa"/>
            <w:vAlign w:val="center"/>
          </w:tcPr>
          <w:p w:rsidR="003E6DAC" w:rsidRPr="006F0F51" w:rsidRDefault="006B73C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6</w:t>
            </w:r>
          </w:p>
        </w:tc>
        <w:tc>
          <w:tcPr>
            <w:tcW w:w="2155" w:type="dxa"/>
            <w:vAlign w:val="center"/>
          </w:tcPr>
          <w:p w:rsidR="003F783C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ПРГ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№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30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, 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Курская область,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«</w:t>
            </w:r>
            <w:r w:rsidRPr="001754D6">
              <w:rPr>
                <w:rFonts w:ascii="Times New Roman" w:hAnsi="Times New Roman"/>
                <w:sz w:val="20"/>
                <w:szCs w:val="20"/>
                <w:highlight w:val="green"/>
              </w:rPr>
              <w:t>Ключевский</w:t>
            </w:r>
            <w:r w:rsidRPr="0010116E">
              <w:rPr>
                <w:b/>
                <w:bCs/>
                <w:highlight w:val="green"/>
              </w:rPr>
              <w:t xml:space="preserve">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3E6DAC" w:rsidRPr="006F0F51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с. 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Ключ</w:t>
            </w:r>
          </w:p>
        </w:tc>
        <w:tc>
          <w:tcPr>
            <w:tcW w:w="184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30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12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.20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10</w:t>
            </w:r>
          </w:p>
        </w:tc>
        <w:tc>
          <w:tcPr>
            <w:tcW w:w="252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80</w:t>
            </w:r>
          </w:p>
        </w:tc>
        <w:tc>
          <w:tcPr>
            <w:tcW w:w="2126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60</w:t>
            </w:r>
          </w:p>
        </w:tc>
      </w:tr>
      <w:tr w:rsidR="003E6DAC" w:rsidRPr="006F0F51" w:rsidTr="001754D6">
        <w:trPr>
          <w:trHeight w:val="20"/>
        </w:trPr>
        <w:tc>
          <w:tcPr>
            <w:tcW w:w="709" w:type="dxa"/>
            <w:vAlign w:val="center"/>
          </w:tcPr>
          <w:p w:rsidR="003E6DAC" w:rsidRPr="006F0F51" w:rsidRDefault="006B73C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7</w:t>
            </w:r>
          </w:p>
        </w:tc>
        <w:tc>
          <w:tcPr>
            <w:tcW w:w="2155" w:type="dxa"/>
            <w:vAlign w:val="center"/>
          </w:tcPr>
          <w:p w:rsidR="003F783C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ПРГ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№ 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207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, 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Курская область,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3F783C" w:rsidRPr="001754D6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«</w:t>
            </w:r>
            <w:r w:rsidRPr="001754D6">
              <w:rPr>
                <w:rFonts w:ascii="Times New Roman" w:hAnsi="Times New Roman"/>
                <w:sz w:val="20"/>
                <w:szCs w:val="20"/>
                <w:highlight w:val="green"/>
              </w:rPr>
              <w:t>Ключевский</w:t>
            </w:r>
            <w:r w:rsidRPr="0010116E">
              <w:rPr>
                <w:b/>
                <w:bCs/>
                <w:highlight w:val="green"/>
              </w:rPr>
              <w:t xml:space="preserve"> </w:t>
            </w:r>
            <w:r w:rsidRPr="001754D6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3E6DAC" w:rsidRPr="006F0F51" w:rsidRDefault="003F783C" w:rsidP="003F783C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 xml:space="preserve">с. 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Ключ</w:t>
            </w:r>
          </w:p>
        </w:tc>
        <w:tc>
          <w:tcPr>
            <w:tcW w:w="184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25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05</w:t>
            </w:r>
            <w:r w:rsidRPr="006F0F51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.20</w:t>
            </w: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23</w:t>
            </w:r>
          </w:p>
        </w:tc>
        <w:tc>
          <w:tcPr>
            <w:tcW w:w="2523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100</w:t>
            </w:r>
          </w:p>
        </w:tc>
        <w:tc>
          <w:tcPr>
            <w:tcW w:w="2126" w:type="dxa"/>
            <w:vAlign w:val="center"/>
          </w:tcPr>
          <w:p w:rsidR="003E6DAC" w:rsidRPr="006F0F51" w:rsidRDefault="003F783C" w:rsidP="00033661">
            <w:pPr>
              <w:widowControl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F783C">
              <w:rPr>
                <w:rFonts w:ascii="Times New Roman" w:hAnsi="Times New Roman"/>
                <w:kern w:val="0"/>
                <w:sz w:val="20"/>
                <w:szCs w:val="20"/>
                <w:highlight w:val="green"/>
              </w:rPr>
              <w:t>8</w:t>
            </w:r>
          </w:p>
        </w:tc>
      </w:tr>
    </w:tbl>
    <w:p w:rsidR="003E6DAC" w:rsidRDefault="003E6DAC" w:rsidP="003E6DAC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3E6DAC" w:rsidRDefault="003E6DAC" w:rsidP="003E6DAC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lastRenderedPageBreak/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таблица 1</w:t>
      </w:r>
      <w:r w:rsidR="00FE5848">
        <w:rPr>
          <w:i/>
          <w:iCs/>
          <w:noProof/>
          <w:kern w:val="0"/>
          <w:sz w:val="22"/>
          <w:szCs w:val="22"/>
          <w:lang w:eastAsia="ru-RU"/>
        </w:rPr>
        <w:t>3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 добавлена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3E6DAC" w:rsidRDefault="003E6DAC" w:rsidP="003E6DAC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20616D" w:rsidRPr="0020616D" w:rsidRDefault="0020616D" w:rsidP="0020616D">
      <w:pPr>
        <w:tabs>
          <w:tab w:val="left" w:pos="709"/>
        </w:tabs>
        <w:suppressAutoHyphens/>
        <w:spacing w:line="240" w:lineRule="auto"/>
        <w:ind w:firstLine="0"/>
        <w:rPr>
          <w:b/>
          <w:bCs/>
          <w:noProof/>
          <w:kern w:val="0"/>
          <w:sz w:val="20"/>
          <w:szCs w:val="20"/>
          <w:lang w:eastAsia="ru-RU"/>
        </w:rPr>
      </w:pPr>
      <w:r w:rsidRPr="0020616D">
        <w:rPr>
          <w:b/>
          <w:bCs/>
          <w:noProof/>
          <w:kern w:val="0"/>
          <w:sz w:val="20"/>
          <w:szCs w:val="20"/>
          <w:highlight w:val="green"/>
          <w:lang w:eastAsia="ru-RU"/>
        </w:rPr>
        <w:t xml:space="preserve">Таблица 13.1 </w:t>
      </w:r>
      <w:r>
        <w:rPr>
          <w:b/>
          <w:bCs/>
          <w:noProof/>
          <w:kern w:val="0"/>
          <w:sz w:val="20"/>
          <w:szCs w:val="20"/>
          <w:highlight w:val="green"/>
          <w:lang w:eastAsia="ru-RU"/>
        </w:rPr>
        <w:t xml:space="preserve">– </w:t>
      </w:r>
      <w:r w:rsidRPr="0020616D">
        <w:rPr>
          <w:b/>
          <w:bCs/>
          <w:noProof/>
          <w:kern w:val="0"/>
          <w:sz w:val="20"/>
          <w:szCs w:val="20"/>
          <w:highlight w:val="green"/>
          <w:lang w:eastAsia="ru-RU"/>
        </w:rPr>
        <w:t>Перечень существующих объектов газоснабжения на территории муниципального образования «</w:t>
      </w:r>
      <w:r w:rsidRPr="0020616D">
        <w:rPr>
          <w:b/>
          <w:bCs/>
          <w:sz w:val="20"/>
          <w:szCs w:val="20"/>
          <w:highlight w:val="green"/>
        </w:rPr>
        <w:t xml:space="preserve">Ключевский сельсовет» Горшеченского </w:t>
      </w:r>
      <w:r w:rsidRPr="0020616D">
        <w:rPr>
          <w:b/>
          <w:noProof/>
          <w:kern w:val="0"/>
          <w:sz w:val="20"/>
          <w:szCs w:val="20"/>
          <w:highlight w:val="green"/>
          <w:lang w:eastAsia="ru-RU"/>
        </w:rPr>
        <w:t>района</w:t>
      </w:r>
      <w:r w:rsidRPr="0020616D">
        <w:rPr>
          <w:b/>
          <w:bCs/>
          <w:noProof/>
          <w:kern w:val="0"/>
          <w:sz w:val="20"/>
          <w:szCs w:val="20"/>
          <w:highlight w:val="green"/>
          <w:lang w:eastAsia="ru-RU"/>
        </w:rPr>
        <w:t xml:space="preserve"> Курской области</w:t>
      </w:r>
    </w:p>
    <w:p w:rsidR="0020616D" w:rsidRPr="0020616D" w:rsidRDefault="0020616D" w:rsidP="0020616D">
      <w:pPr>
        <w:tabs>
          <w:tab w:val="left" w:pos="709"/>
        </w:tabs>
        <w:suppressAutoHyphens/>
        <w:spacing w:line="240" w:lineRule="auto"/>
        <w:ind w:firstLine="0"/>
        <w:rPr>
          <w:noProof/>
          <w:kern w:val="0"/>
          <w:lang w:eastAsia="ru-RU"/>
        </w:rPr>
      </w:pPr>
    </w:p>
    <w:tbl>
      <w:tblPr>
        <w:tblStyle w:val="aff1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94"/>
        <w:gridCol w:w="2549"/>
        <w:gridCol w:w="1700"/>
        <w:gridCol w:w="2104"/>
      </w:tblGrid>
      <w:tr w:rsidR="0020616D" w:rsidRPr="0020616D" w:rsidTr="0020616D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  <w:t>№</w:t>
            </w:r>
          </w:p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  <w:t>п/п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  <w:t>Наименование объекта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  <w:t>Местонахождение объекта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  <w:t>Протяженность, 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  <w:t>Вид расположения трубопровода</w:t>
            </w:r>
          </w:p>
        </w:tc>
      </w:tr>
      <w:tr w:rsidR="0020616D" w:rsidRPr="0020616D" w:rsidTr="0020616D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5</w:t>
            </w:r>
          </w:p>
        </w:tc>
      </w:tr>
      <w:tr w:rsidR="0020616D" w:rsidRPr="0020616D" w:rsidTr="0020616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  <w:t>Регионального значения</w:t>
            </w:r>
          </w:p>
        </w:tc>
      </w:tr>
      <w:tr w:rsidR="0020616D" w:rsidRPr="0020616D" w:rsidTr="002061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16D" w:rsidRPr="0020616D" w:rsidRDefault="00BB7F8C" w:rsidP="00BB7F8C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Г</w:t>
            </w:r>
            <w:r w:rsidR="0020616D"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 xml:space="preserve">азопровод высокого давления </w:t>
            </w:r>
            <w:r w:rsidRPr="00BB7F8C">
              <w:rPr>
                <w:kern w:val="0"/>
                <w:sz w:val="20"/>
                <w:szCs w:val="20"/>
                <w:highlight w:val="green"/>
              </w:rPr>
              <w:t>с. Ключ – д. Быстрик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rFonts w:eastAsia="Calibri"/>
                <w:noProof/>
                <w:kern w:val="0"/>
                <w:sz w:val="20"/>
                <w:szCs w:val="20"/>
                <w:highlight w:val="green"/>
                <w:lang w:eastAsia="ru-RU"/>
              </w:rPr>
              <w:t>Курская область,</w:t>
            </w:r>
          </w:p>
          <w:p w:rsidR="0020616D" w:rsidRPr="001754D6" w:rsidRDefault="0020616D" w:rsidP="0020616D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BB7F8C">
              <w:rPr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eastAsia="Calibri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20616D" w:rsidRPr="001754D6" w:rsidRDefault="0020616D" w:rsidP="0020616D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eastAsia="Calibri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20616D" w:rsidRPr="00BB7F8C" w:rsidRDefault="0020616D" w:rsidP="0020616D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BB7F8C">
              <w:rPr>
                <w:rFonts w:eastAsia="Calibri"/>
                <w:kern w:val="0"/>
                <w:sz w:val="20"/>
                <w:szCs w:val="20"/>
                <w:highlight w:val="green"/>
              </w:rPr>
              <w:t>«</w:t>
            </w:r>
            <w:r w:rsidRPr="00BB7F8C">
              <w:rPr>
                <w:sz w:val="20"/>
                <w:szCs w:val="20"/>
                <w:highlight w:val="green"/>
              </w:rPr>
              <w:t>Ключевский</w:t>
            </w:r>
            <w:r w:rsidRPr="00BB7F8C">
              <w:rPr>
                <w:b/>
                <w:bCs/>
                <w:highlight w:val="green"/>
              </w:rPr>
              <w:t xml:space="preserve"> </w:t>
            </w:r>
            <w:r w:rsidRPr="00BB7F8C">
              <w:rPr>
                <w:rFonts w:eastAsia="Calibri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Calibri"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kern w:val="0"/>
                <w:sz w:val="20"/>
                <w:szCs w:val="20"/>
                <w:highlight w:val="green"/>
              </w:rPr>
              <w:t>с. Ключ</w:t>
            </w:r>
            <w:r w:rsidR="00BB7F8C" w:rsidRPr="00BB7F8C">
              <w:rPr>
                <w:kern w:val="0"/>
                <w:sz w:val="20"/>
                <w:szCs w:val="20"/>
                <w:highlight w:val="green"/>
              </w:rPr>
              <w:t>, д. Быстрик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BB7F8C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3537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подземный</w:t>
            </w:r>
          </w:p>
        </w:tc>
      </w:tr>
      <w:tr w:rsidR="0020616D" w:rsidRPr="0020616D" w:rsidTr="0020616D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BB7F8C" w:rsidP="002D5F75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Распределительный г</w:t>
            </w: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 xml:space="preserve">азопровод </w:t>
            </w: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 xml:space="preserve">в </w:t>
            </w:r>
            <w:r w:rsidRPr="00BB7F8C">
              <w:rPr>
                <w:kern w:val="0"/>
                <w:sz w:val="20"/>
                <w:szCs w:val="20"/>
                <w:highlight w:val="green"/>
              </w:rPr>
              <w:t>д. Быстрик 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rFonts w:eastAsia="Calibri"/>
                <w:noProof/>
                <w:kern w:val="0"/>
                <w:sz w:val="20"/>
                <w:szCs w:val="20"/>
                <w:highlight w:val="green"/>
                <w:lang w:eastAsia="ru-RU"/>
              </w:rPr>
              <w:t>Курская область,</w:t>
            </w:r>
          </w:p>
          <w:p w:rsidR="00673ACB" w:rsidRPr="001754D6" w:rsidRDefault="00673ACB" w:rsidP="00673ACB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BB7F8C">
              <w:rPr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eastAsia="Calibri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673ACB" w:rsidRPr="001754D6" w:rsidRDefault="00673ACB" w:rsidP="00673ACB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eastAsia="Calibri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673ACB" w:rsidRPr="00BB7F8C" w:rsidRDefault="00673ACB" w:rsidP="00673ACB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BB7F8C">
              <w:rPr>
                <w:rFonts w:eastAsia="Calibri"/>
                <w:kern w:val="0"/>
                <w:sz w:val="20"/>
                <w:szCs w:val="20"/>
                <w:highlight w:val="green"/>
              </w:rPr>
              <w:t>«</w:t>
            </w:r>
            <w:r w:rsidRPr="00BB7F8C">
              <w:rPr>
                <w:sz w:val="20"/>
                <w:szCs w:val="20"/>
                <w:highlight w:val="green"/>
              </w:rPr>
              <w:t>Ключевский</w:t>
            </w:r>
            <w:r w:rsidRPr="00BB7F8C">
              <w:rPr>
                <w:b/>
                <w:bCs/>
                <w:highlight w:val="green"/>
              </w:rPr>
              <w:t xml:space="preserve"> </w:t>
            </w:r>
            <w:r w:rsidRPr="00BB7F8C">
              <w:rPr>
                <w:rFonts w:eastAsia="Calibri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20616D" w:rsidRPr="0020616D" w:rsidRDefault="00673ACB" w:rsidP="00673ACB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Calibri"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kern w:val="0"/>
                <w:sz w:val="20"/>
                <w:szCs w:val="20"/>
                <w:highlight w:val="green"/>
              </w:rPr>
              <w:t>д. Быстрик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BB7F8C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2243,2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подземный</w:t>
            </w:r>
          </w:p>
        </w:tc>
      </w:tr>
      <w:tr w:rsidR="0020616D" w:rsidRPr="0020616D" w:rsidTr="0020616D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b/>
                <w:bCs/>
                <w:noProof/>
                <w:kern w:val="0"/>
                <w:sz w:val="20"/>
                <w:szCs w:val="20"/>
                <w:highlight w:val="green"/>
                <w:lang w:eastAsia="ru-RU"/>
              </w:rPr>
              <w:t>Местного значения</w:t>
            </w:r>
          </w:p>
        </w:tc>
      </w:tr>
      <w:tr w:rsidR="0020616D" w:rsidRPr="0020616D" w:rsidTr="002061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BB7F8C" w:rsidP="00BB7F8C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Г</w:t>
            </w: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 xml:space="preserve">азопровод </w:t>
            </w: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среднего</w:t>
            </w: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 xml:space="preserve"> давления </w:t>
            </w:r>
            <w:r w:rsidRPr="00BB7F8C">
              <w:rPr>
                <w:kern w:val="0"/>
                <w:sz w:val="20"/>
                <w:szCs w:val="20"/>
                <w:highlight w:val="green"/>
              </w:rPr>
              <w:t>с. Ключ – д. Быстрик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rFonts w:eastAsia="Calibri"/>
                <w:noProof/>
                <w:kern w:val="0"/>
                <w:sz w:val="20"/>
                <w:szCs w:val="20"/>
                <w:highlight w:val="green"/>
                <w:lang w:eastAsia="ru-RU"/>
              </w:rPr>
              <w:t>Курская область,</w:t>
            </w:r>
          </w:p>
          <w:p w:rsidR="00673ACB" w:rsidRPr="001754D6" w:rsidRDefault="00673ACB" w:rsidP="00673ACB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BB7F8C">
              <w:rPr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eastAsia="Calibri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673ACB" w:rsidRPr="001754D6" w:rsidRDefault="00673ACB" w:rsidP="00673ACB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eastAsia="Calibri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673ACB" w:rsidRPr="00BB7F8C" w:rsidRDefault="00673ACB" w:rsidP="00673ACB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BB7F8C">
              <w:rPr>
                <w:rFonts w:eastAsia="Calibri"/>
                <w:kern w:val="0"/>
                <w:sz w:val="20"/>
                <w:szCs w:val="20"/>
                <w:highlight w:val="green"/>
              </w:rPr>
              <w:t>«</w:t>
            </w:r>
            <w:r w:rsidRPr="00BB7F8C">
              <w:rPr>
                <w:sz w:val="20"/>
                <w:szCs w:val="20"/>
                <w:highlight w:val="green"/>
              </w:rPr>
              <w:t>Ключевский</w:t>
            </w:r>
            <w:r w:rsidRPr="00BB7F8C">
              <w:rPr>
                <w:b/>
                <w:bCs/>
                <w:highlight w:val="green"/>
              </w:rPr>
              <w:t xml:space="preserve"> </w:t>
            </w:r>
            <w:r w:rsidRPr="00BB7F8C">
              <w:rPr>
                <w:rFonts w:eastAsia="Calibri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20616D" w:rsidRPr="0020616D" w:rsidRDefault="00BB7F8C" w:rsidP="00673ACB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Calibri"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kern w:val="0"/>
                <w:sz w:val="20"/>
                <w:szCs w:val="20"/>
                <w:highlight w:val="green"/>
              </w:rPr>
              <w:t xml:space="preserve">с. Ключ, </w:t>
            </w:r>
            <w:r w:rsidR="00673ACB" w:rsidRPr="00BB7F8C">
              <w:rPr>
                <w:kern w:val="0"/>
                <w:sz w:val="20"/>
                <w:szCs w:val="20"/>
                <w:highlight w:val="green"/>
              </w:rPr>
              <w:t>д. Быстрик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BB7F8C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2740,9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подземный</w:t>
            </w:r>
          </w:p>
        </w:tc>
      </w:tr>
      <w:tr w:rsidR="0020616D" w:rsidRPr="0020616D" w:rsidTr="0020616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BB7F8C" w:rsidP="00BB7F8C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Г</w:t>
            </w: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 xml:space="preserve">азопровод </w:t>
            </w: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низкого</w:t>
            </w: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 xml:space="preserve"> давления </w:t>
            </w:r>
            <w:r w:rsidRPr="00BB7F8C">
              <w:rPr>
                <w:kern w:val="0"/>
                <w:sz w:val="20"/>
                <w:szCs w:val="20"/>
                <w:highlight w:val="green"/>
              </w:rPr>
              <w:t>с. Ключ – д. Быстрик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20616D">
              <w:rPr>
                <w:rFonts w:eastAsia="Calibri"/>
                <w:noProof/>
                <w:kern w:val="0"/>
                <w:sz w:val="20"/>
                <w:szCs w:val="20"/>
                <w:highlight w:val="green"/>
                <w:lang w:eastAsia="ru-RU"/>
              </w:rPr>
              <w:t>Курская область,</w:t>
            </w:r>
          </w:p>
          <w:p w:rsidR="00673ACB" w:rsidRPr="001754D6" w:rsidRDefault="00673ACB" w:rsidP="00673ACB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BB7F8C">
              <w:rPr>
                <w:kern w:val="0"/>
                <w:sz w:val="20"/>
                <w:szCs w:val="20"/>
                <w:highlight w:val="green"/>
              </w:rPr>
              <w:t>Горшеченский</w:t>
            </w:r>
            <w:r w:rsidRPr="001754D6">
              <w:rPr>
                <w:rFonts w:eastAsia="Calibri"/>
                <w:kern w:val="0"/>
                <w:sz w:val="20"/>
                <w:szCs w:val="20"/>
                <w:highlight w:val="green"/>
              </w:rPr>
              <w:t xml:space="preserve"> район,</w:t>
            </w:r>
          </w:p>
          <w:p w:rsidR="00673ACB" w:rsidRPr="001754D6" w:rsidRDefault="00673ACB" w:rsidP="00673ACB">
            <w:pPr>
              <w:widowControl/>
              <w:spacing w:line="240" w:lineRule="auto"/>
              <w:ind w:firstLine="0"/>
              <w:jc w:val="center"/>
              <w:rPr>
                <w:rFonts w:eastAsia="Calibri"/>
                <w:kern w:val="0"/>
                <w:sz w:val="20"/>
                <w:szCs w:val="20"/>
                <w:highlight w:val="green"/>
              </w:rPr>
            </w:pPr>
            <w:r w:rsidRPr="001754D6">
              <w:rPr>
                <w:rFonts w:eastAsia="Calibri"/>
                <w:kern w:val="0"/>
                <w:sz w:val="20"/>
                <w:szCs w:val="20"/>
                <w:highlight w:val="green"/>
              </w:rPr>
              <w:t>муниципальное образование</w:t>
            </w:r>
          </w:p>
          <w:p w:rsidR="00673ACB" w:rsidRPr="00BB7F8C" w:rsidRDefault="00673ACB" w:rsidP="00673ACB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BB7F8C">
              <w:rPr>
                <w:rFonts w:eastAsia="Calibri"/>
                <w:kern w:val="0"/>
                <w:sz w:val="20"/>
                <w:szCs w:val="20"/>
                <w:highlight w:val="green"/>
              </w:rPr>
              <w:t>«</w:t>
            </w:r>
            <w:r w:rsidRPr="00BB7F8C">
              <w:rPr>
                <w:sz w:val="20"/>
                <w:szCs w:val="20"/>
                <w:highlight w:val="green"/>
              </w:rPr>
              <w:t>Ключевский</w:t>
            </w:r>
            <w:r w:rsidRPr="00BB7F8C">
              <w:rPr>
                <w:b/>
                <w:bCs/>
                <w:highlight w:val="green"/>
              </w:rPr>
              <w:t xml:space="preserve"> </w:t>
            </w:r>
            <w:r w:rsidRPr="00BB7F8C">
              <w:rPr>
                <w:rFonts w:eastAsia="Calibri"/>
                <w:kern w:val="0"/>
                <w:sz w:val="20"/>
                <w:szCs w:val="20"/>
                <w:highlight w:val="green"/>
              </w:rPr>
              <w:t>сельсовет»,</w:t>
            </w:r>
          </w:p>
          <w:p w:rsidR="0020616D" w:rsidRPr="0020616D" w:rsidRDefault="00BB7F8C" w:rsidP="00673ACB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rFonts w:eastAsia="Calibri"/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kern w:val="0"/>
                <w:sz w:val="20"/>
                <w:szCs w:val="20"/>
                <w:highlight w:val="green"/>
              </w:rPr>
              <w:t xml:space="preserve">с. Ключ, </w:t>
            </w:r>
            <w:r w:rsidR="00673ACB" w:rsidRPr="00BB7F8C">
              <w:rPr>
                <w:kern w:val="0"/>
                <w:sz w:val="20"/>
                <w:szCs w:val="20"/>
                <w:highlight w:val="green"/>
              </w:rPr>
              <w:t>д. Быстрик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BB7F8C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</w:pPr>
            <w:r w:rsidRPr="00BB7F8C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14145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16D" w:rsidRPr="0020616D" w:rsidRDefault="0020616D" w:rsidP="0020616D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center"/>
              <w:rPr>
                <w:noProof/>
                <w:kern w:val="0"/>
                <w:sz w:val="20"/>
                <w:szCs w:val="20"/>
                <w:lang w:eastAsia="ru-RU"/>
              </w:rPr>
            </w:pPr>
            <w:r w:rsidRPr="0020616D">
              <w:rPr>
                <w:noProof/>
                <w:kern w:val="0"/>
                <w:sz w:val="20"/>
                <w:szCs w:val="20"/>
                <w:highlight w:val="green"/>
                <w:lang w:eastAsia="ru-RU"/>
              </w:rPr>
              <w:t>подземный</w:t>
            </w:r>
          </w:p>
        </w:tc>
      </w:tr>
    </w:tbl>
    <w:p w:rsidR="0020616D" w:rsidRPr="0020616D" w:rsidRDefault="0020616D" w:rsidP="003E6DAC">
      <w:pPr>
        <w:tabs>
          <w:tab w:val="left" w:pos="709"/>
        </w:tabs>
        <w:suppressAutoHyphens/>
        <w:spacing w:line="240" w:lineRule="auto"/>
        <w:ind w:firstLine="0"/>
        <w:rPr>
          <w:noProof/>
          <w:kern w:val="0"/>
          <w:lang w:eastAsia="ru-RU"/>
        </w:rPr>
      </w:pPr>
    </w:p>
    <w:p w:rsidR="0020616D" w:rsidRDefault="0020616D" w:rsidP="0020616D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таблица 13.1 добавлена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20616D" w:rsidRDefault="0020616D" w:rsidP="00FD380B">
      <w:pPr>
        <w:keepNext/>
        <w:tabs>
          <w:tab w:val="left" w:pos="709"/>
        </w:tabs>
        <w:ind w:firstLine="0"/>
        <w:jc w:val="center"/>
        <w:rPr>
          <w:b/>
        </w:rPr>
      </w:pPr>
    </w:p>
    <w:p w:rsidR="009F5550" w:rsidRPr="00A454A1" w:rsidRDefault="009F5550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A454A1">
        <w:rPr>
          <w:b/>
        </w:rPr>
        <w:t>Проектные предложения</w:t>
      </w:r>
    </w:p>
    <w:p w:rsidR="00333429" w:rsidRDefault="00333429" w:rsidP="00333429">
      <w:pPr>
        <w:keepNext/>
        <w:tabs>
          <w:tab w:val="left" w:pos="709"/>
        </w:tabs>
        <w:ind w:firstLine="709"/>
      </w:pPr>
      <w:r w:rsidRPr="009E2895">
        <w:rPr>
          <w:highlight w:val="green"/>
        </w:rPr>
        <w:t>Развитие газоснабжения муниципального образования «</w:t>
      </w:r>
      <w:r w:rsidRPr="0010116E">
        <w:rPr>
          <w:highlight w:val="green"/>
        </w:rPr>
        <w:t>Ключевский</w:t>
      </w:r>
      <w:r w:rsidRPr="0010116E">
        <w:rPr>
          <w:b/>
          <w:bCs/>
          <w:highlight w:val="green"/>
        </w:rPr>
        <w:t xml:space="preserve"> </w:t>
      </w:r>
      <w:r w:rsidRPr="009E2895">
        <w:rPr>
          <w:highlight w:val="green"/>
        </w:rPr>
        <w:t>сельсовет» Горшеченского района Курской области на перспективу предполагается в соответствии с постановлением Администрации Курской области от 29.11.2019 № 1185-па «Об утверждении Региональной программы газификации жилищно-коммунального хозяйства, промышленных и иных организаций Курской области на 2021 - 2030 годы».</w:t>
      </w:r>
    </w:p>
    <w:p w:rsidR="00333429" w:rsidRDefault="00333429" w:rsidP="00333429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333429" w:rsidRDefault="00333429" w:rsidP="00333429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>абзац добавлен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333429" w:rsidRDefault="00333429" w:rsidP="004D2FF9">
      <w:pPr>
        <w:tabs>
          <w:tab w:val="left" w:pos="709"/>
        </w:tabs>
        <w:rPr>
          <w:b/>
          <w:lang w:eastAsia="ru-RU"/>
        </w:rPr>
      </w:pPr>
    </w:p>
    <w:p w:rsidR="00FD2A75" w:rsidRPr="00A454A1" w:rsidRDefault="00FD2A75" w:rsidP="004D2FF9">
      <w:pPr>
        <w:tabs>
          <w:tab w:val="left" w:pos="709"/>
        </w:tabs>
        <w:rPr>
          <w:b/>
          <w:lang w:eastAsia="ru-RU"/>
        </w:rPr>
      </w:pPr>
      <w:r w:rsidRPr="00A454A1">
        <w:rPr>
          <w:b/>
          <w:lang w:eastAsia="ru-RU"/>
        </w:rPr>
        <w:t xml:space="preserve">Генеральным планом на </w:t>
      </w:r>
      <w:r w:rsidRPr="00A454A1">
        <w:rPr>
          <w:b/>
          <w:lang w:val="en-US" w:eastAsia="ru-RU"/>
        </w:rPr>
        <w:t>I</w:t>
      </w:r>
      <w:r w:rsidRPr="00A454A1">
        <w:rPr>
          <w:b/>
          <w:lang w:eastAsia="ru-RU"/>
        </w:rPr>
        <w:t xml:space="preserve"> очередь строительства определены следующие мероприятия:</w:t>
      </w:r>
    </w:p>
    <w:p w:rsidR="00FD2A75" w:rsidRPr="00A454A1" w:rsidRDefault="00FD2A75" w:rsidP="00E90CDC">
      <w:pPr>
        <w:pStyle w:val="a5"/>
        <w:numPr>
          <w:ilvl w:val="0"/>
          <w:numId w:val="29"/>
        </w:numPr>
        <w:tabs>
          <w:tab w:val="left" w:pos="709"/>
        </w:tabs>
      </w:pPr>
      <w:r w:rsidRPr="00A454A1">
        <w:rPr>
          <w:lang w:eastAsia="ru-RU"/>
        </w:rPr>
        <w:t xml:space="preserve">подключение к системе газоснабжения существующих и запланированных </w:t>
      </w:r>
      <w:r w:rsidRPr="00A454A1">
        <w:rPr>
          <w:lang w:eastAsia="ru-RU"/>
        </w:rPr>
        <w:lastRenderedPageBreak/>
        <w:t xml:space="preserve">на </w:t>
      </w:r>
      <w:r w:rsidRPr="00A454A1">
        <w:rPr>
          <w:lang w:val="en-US" w:eastAsia="ru-RU"/>
        </w:rPr>
        <w:t>I</w:t>
      </w:r>
      <w:r w:rsidRPr="00A454A1">
        <w:rPr>
          <w:lang w:eastAsia="ru-RU"/>
        </w:rPr>
        <w:t xml:space="preserve"> очередь строительства объектов жилой и общественно-деловой застройки.</w:t>
      </w:r>
    </w:p>
    <w:p w:rsidR="00FD2A75" w:rsidRPr="00A454A1" w:rsidRDefault="00FD2A75" w:rsidP="004D2FF9">
      <w:pPr>
        <w:tabs>
          <w:tab w:val="left" w:pos="709"/>
        </w:tabs>
        <w:rPr>
          <w:b/>
          <w:lang w:eastAsia="ru-RU"/>
        </w:rPr>
      </w:pPr>
      <w:r w:rsidRPr="00A454A1">
        <w:rPr>
          <w:b/>
          <w:lang w:eastAsia="ru-RU"/>
        </w:rPr>
        <w:t>Генеральным планом на расчетный срок предусмотрено:</w:t>
      </w:r>
    </w:p>
    <w:p w:rsidR="00FD2A75" w:rsidRPr="00A454A1" w:rsidRDefault="00FD2A75" w:rsidP="00E90CDC">
      <w:pPr>
        <w:pStyle w:val="a5"/>
        <w:numPr>
          <w:ilvl w:val="0"/>
          <w:numId w:val="29"/>
        </w:numPr>
        <w:tabs>
          <w:tab w:val="left" w:pos="709"/>
        </w:tabs>
      </w:pPr>
      <w:r w:rsidRPr="00A454A1">
        <w:rPr>
          <w:lang w:eastAsia="ru-RU"/>
        </w:rPr>
        <w:t>подключение к системе газоснабжения поселения запланированных на расчетный срок объектов общественно-деловой застройки.</w:t>
      </w:r>
    </w:p>
    <w:p w:rsidR="00DC4141" w:rsidRPr="00A454A1" w:rsidRDefault="009F5550" w:rsidP="00E90CDC">
      <w:pPr>
        <w:pStyle w:val="3"/>
        <w:numPr>
          <w:ilvl w:val="2"/>
          <w:numId w:val="25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175" w:name="_Toc268263649"/>
      <w:bookmarkStart w:id="176" w:name="_Toc324789247"/>
      <w:bookmarkStart w:id="177" w:name="_Toc324789390"/>
      <w:bookmarkStart w:id="178" w:name="_Toc328559277"/>
      <w:bookmarkStart w:id="179" w:name="_Toc353440040"/>
      <w:bookmarkStart w:id="180" w:name="_Toc374095670"/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175"/>
      <w:bookmarkEnd w:id="176"/>
      <w:bookmarkEnd w:id="177"/>
      <w:bookmarkEnd w:id="178"/>
      <w:bookmarkEnd w:id="179"/>
      <w:bookmarkEnd w:id="180"/>
    </w:p>
    <w:p w:rsidR="009F5550" w:rsidRDefault="009F5550" w:rsidP="004D2FF9">
      <w:pPr>
        <w:tabs>
          <w:tab w:val="left" w:pos="709"/>
        </w:tabs>
      </w:pPr>
      <w:bookmarkStart w:id="181" w:name="_Toc224632193"/>
      <w:r w:rsidRPr="00A454A1">
        <w:t xml:space="preserve">Электроснабжение потребителей муниципального образования </w:t>
      </w:r>
      <w:r w:rsidR="00DE714A" w:rsidRPr="00A454A1">
        <w:t>«</w:t>
      </w:r>
      <w:r w:rsidR="006558CE" w:rsidRPr="00A454A1">
        <w:t>Ключев</w:t>
      </w:r>
      <w:r w:rsidR="003B6E6D" w:rsidRPr="00A454A1">
        <w:t>ский сельсовет</w:t>
      </w:r>
      <w:r w:rsidR="00DE714A" w:rsidRPr="00A454A1">
        <w:t>»</w:t>
      </w:r>
      <w:r w:rsidRPr="00A454A1">
        <w:t xml:space="preserve"> предусмотрено от электрических сетей </w:t>
      </w:r>
      <w:bookmarkEnd w:id="181"/>
      <w:r w:rsidR="000210B2" w:rsidRPr="000210B2">
        <w:rPr>
          <w:highlight w:val="green"/>
        </w:rPr>
        <w:t>филиала П</w:t>
      </w:r>
      <w:r w:rsidR="000210B2" w:rsidRPr="00783E01">
        <w:rPr>
          <w:highlight w:val="green"/>
        </w:rPr>
        <w:t>АО «</w:t>
      </w:r>
      <w:proofErr w:type="spellStart"/>
      <w:r w:rsidR="000210B2" w:rsidRPr="00783E01">
        <w:rPr>
          <w:highlight w:val="green"/>
        </w:rPr>
        <w:t>Россети</w:t>
      </w:r>
      <w:proofErr w:type="spellEnd"/>
      <w:r w:rsidR="000210B2" w:rsidRPr="00783E01">
        <w:rPr>
          <w:highlight w:val="green"/>
        </w:rPr>
        <w:t xml:space="preserve"> Центр» - «Курскэнерго»</w:t>
      </w:r>
      <w:r w:rsidRPr="00A454A1">
        <w:t xml:space="preserve">, транспортирующего электрическую энергию по кабельным и воздушным линиям до конечного потребителя. </w:t>
      </w:r>
    </w:p>
    <w:p w:rsidR="000210B2" w:rsidRDefault="000210B2" w:rsidP="004D2FF9">
      <w:pPr>
        <w:tabs>
          <w:tab w:val="left" w:pos="709"/>
        </w:tabs>
      </w:pPr>
    </w:p>
    <w:p w:rsidR="000210B2" w:rsidRDefault="000210B2" w:rsidP="000210B2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0210B2" w:rsidRPr="00A454A1" w:rsidRDefault="000210B2" w:rsidP="004D2FF9">
      <w:pPr>
        <w:tabs>
          <w:tab w:val="left" w:pos="709"/>
        </w:tabs>
      </w:pPr>
    </w:p>
    <w:p w:rsidR="00DE24F2" w:rsidRPr="00A454A1" w:rsidRDefault="009F5550" w:rsidP="004D2FF9">
      <w:pPr>
        <w:tabs>
          <w:tab w:val="left" w:pos="709"/>
        </w:tabs>
      </w:pPr>
      <w:r w:rsidRPr="00A454A1">
        <w:t xml:space="preserve">Электроснабжение </w:t>
      </w:r>
      <w:r w:rsidR="008950B4" w:rsidRPr="00A454A1">
        <w:t>сельсовета</w:t>
      </w:r>
      <w:r w:rsidRPr="00A454A1">
        <w:t xml:space="preserve"> осуществляется от ПС 35/10 </w:t>
      </w:r>
      <w:r w:rsidR="00DE714A" w:rsidRPr="00A454A1">
        <w:t>«</w:t>
      </w:r>
      <w:proofErr w:type="spellStart"/>
      <w:r w:rsidR="00030CB6" w:rsidRPr="00A454A1">
        <w:t>Белгородка</w:t>
      </w:r>
      <w:proofErr w:type="spellEnd"/>
      <w:r w:rsidR="00DE714A" w:rsidRPr="00A454A1">
        <w:t>»</w:t>
      </w:r>
      <w:r w:rsidR="008950B4" w:rsidRPr="00A454A1">
        <w:t xml:space="preserve">. </w:t>
      </w:r>
      <w:r w:rsidR="0098785A" w:rsidRPr="00A454A1">
        <w:t>По территории сельсовета проход</w:t>
      </w:r>
      <w:r w:rsidR="0037512F" w:rsidRPr="00A454A1">
        <w:t>я</w:t>
      </w:r>
      <w:r w:rsidR="0098785A" w:rsidRPr="00A454A1">
        <w:t xml:space="preserve">т высоковольтные линии электропередач </w:t>
      </w:r>
      <w:r w:rsidR="00FE0D25" w:rsidRPr="00A454A1">
        <w:t xml:space="preserve">различной мощности: </w:t>
      </w:r>
      <w:r w:rsidR="00861A98" w:rsidRPr="00A454A1">
        <w:t>110 кВт протяженностью 0,98 км</w:t>
      </w:r>
      <w:r w:rsidR="00FE0D25" w:rsidRPr="00A454A1">
        <w:t xml:space="preserve"> и</w:t>
      </w:r>
      <w:r w:rsidR="00861A98" w:rsidRPr="00A454A1">
        <w:t xml:space="preserve"> </w:t>
      </w:r>
      <w:r w:rsidR="0098785A" w:rsidRPr="00A454A1">
        <w:t>35</w:t>
      </w:r>
      <w:proofErr w:type="gramStart"/>
      <w:r w:rsidR="0098785A" w:rsidRPr="00A454A1">
        <w:t xml:space="preserve">кВт </w:t>
      </w:r>
      <w:r w:rsidR="00FE0D25" w:rsidRPr="00A454A1">
        <w:t xml:space="preserve"> протяженностью</w:t>
      </w:r>
      <w:proofErr w:type="gramEnd"/>
      <w:r w:rsidR="00861A98" w:rsidRPr="00A454A1">
        <w:t xml:space="preserve"> 4,8</w:t>
      </w:r>
      <w:r w:rsidR="0098785A" w:rsidRPr="00A454A1">
        <w:t xml:space="preserve"> км.</w:t>
      </w:r>
    </w:p>
    <w:p w:rsidR="0098785A" w:rsidRPr="00A454A1" w:rsidRDefault="0098785A" w:rsidP="004D2FF9">
      <w:pPr>
        <w:tabs>
          <w:tab w:val="left" w:pos="709"/>
        </w:tabs>
      </w:pPr>
      <w:r w:rsidRPr="00A454A1"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:rsidR="009F5550" w:rsidRPr="00A454A1" w:rsidRDefault="009F5550" w:rsidP="00FD380B">
      <w:pPr>
        <w:keepNext/>
        <w:tabs>
          <w:tab w:val="left" w:pos="709"/>
        </w:tabs>
        <w:ind w:firstLine="0"/>
        <w:jc w:val="center"/>
        <w:rPr>
          <w:b/>
        </w:rPr>
      </w:pPr>
      <w:r w:rsidRPr="00A454A1">
        <w:rPr>
          <w:b/>
        </w:rPr>
        <w:t>Проектные предложения</w:t>
      </w:r>
    </w:p>
    <w:p w:rsidR="009F5550" w:rsidRPr="00A454A1" w:rsidRDefault="009F5550" w:rsidP="004D2FF9">
      <w:pPr>
        <w:tabs>
          <w:tab w:val="left" w:pos="709"/>
        </w:tabs>
      </w:pPr>
      <w:r w:rsidRPr="00A454A1">
        <w:t>В целях</w:t>
      </w:r>
      <w:r w:rsidR="00BA70D5" w:rsidRPr="00A454A1">
        <w:t xml:space="preserve"> </w:t>
      </w:r>
      <w:r w:rsidRPr="00A454A1">
        <w:t xml:space="preserve">повышения надежности и обеспечения бесперебойного электроснабжения, снижения потерь при передаче электроэнергии, сокращения эксплуатационных расходов и предотвращения отключений на линиях электропередачи 0,4–10 </w:t>
      </w:r>
      <w:proofErr w:type="spellStart"/>
      <w:r w:rsidRPr="00A454A1">
        <w:t>кВ</w:t>
      </w:r>
      <w:proofErr w:type="spellEnd"/>
      <w:r w:rsidRPr="00A454A1">
        <w:t xml:space="preserve"> при воздействии стихийных явлений, целесообразно использовать при строительстве новых линий самонесущий изолированный провод (СИП).</w:t>
      </w:r>
    </w:p>
    <w:p w:rsidR="009F5550" w:rsidRPr="00A454A1" w:rsidRDefault="009F5550" w:rsidP="004D2FF9">
      <w:pPr>
        <w:tabs>
          <w:tab w:val="left" w:pos="709"/>
        </w:tabs>
        <w:rPr>
          <w:b/>
        </w:rPr>
      </w:pPr>
      <w:r w:rsidRPr="00A454A1">
        <w:rPr>
          <w:b/>
        </w:rPr>
        <w:t>Генеральным планом на I очередь строительства предусмотрено:</w:t>
      </w:r>
    </w:p>
    <w:p w:rsidR="006B0C21" w:rsidRPr="00A454A1" w:rsidRDefault="009F5550" w:rsidP="00E90CDC">
      <w:pPr>
        <w:pStyle w:val="a5"/>
        <w:numPr>
          <w:ilvl w:val="0"/>
          <w:numId w:val="29"/>
        </w:numPr>
        <w:tabs>
          <w:tab w:val="left" w:pos="709"/>
        </w:tabs>
      </w:pPr>
      <w:r w:rsidRPr="00A454A1">
        <w:t>замена ветхих участков линий электропередач,</w:t>
      </w:r>
      <w:r w:rsidR="00BA70D5" w:rsidRPr="00A454A1">
        <w:t xml:space="preserve"> </w:t>
      </w:r>
      <w:r w:rsidRPr="00A454A1">
        <w:t>модернизация объектов системы электроснабжения</w:t>
      </w:r>
      <w:r w:rsidR="00D35D88" w:rsidRPr="00A454A1">
        <w:t>.</w:t>
      </w:r>
    </w:p>
    <w:p w:rsidR="00F517AA" w:rsidRPr="00A3098A" w:rsidRDefault="009F5550" w:rsidP="00E90CDC">
      <w:pPr>
        <w:pStyle w:val="3"/>
        <w:numPr>
          <w:ilvl w:val="2"/>
          <w:numId w:val="25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highlight w:val="green"/>
          <w:lang w:eastAsia="ru-RU"/>
        </w:rPr>
      </w:pPr>
      <w:bookmarkStart w:id="182" w:name="_Toc315701173"/>
      <w:bookmarkStart w:id="183" w:name="_Toc324789248"/>
      <w:bookmarkStart w:id="184" w:name="_Toc324789391"/>
      <w:bookmarkStart w:id="185" w:name="_Toc324789534"/>
      <w:bookmarkStart w:id="186" w:name="_Toc324789851"/>
      <w:bookmarkStart w:id="187" w:name="_Toc326909421"/>
      <w:bookmarkStart w:id="188" w:name="_Toc326909538"/>
      <w:bookmarkStart w:id="189" w:name="_Toc326912004"/>
      <w:bookmarkStart w:id="190" w:name="_Toc326919139"/>
      <w:bookmarkStart w:id="191" w:name="_Toc327801378"/>
      <w:bookmarkStart w:id="192" w:name="_Toc327871724"/>
      <w:bookmarkStart w:id="193" w:name="_Toc327872219"/>
      <w:bookmarkStart w:id="194" w:name="_Toc327877573"/>
      <w:bookmarkStart w:id="195" w:name="_Toc328556878"/>
      <w:bookmarkStart w:id="196" w:name="_Toc328559160"/>
      <w:bookmarkStart w:id="197" w:name="_Toc328559278"/>
      <w:bookmarkStart w:id="198" w:name="_Toc333388876"/>
      <w:bookmarkStart w:id="199" w:name="_Toc337112860"/>
      <w:bookmarkStart w:id="200" w:name="_Toc341942529"/>
      <w:bookmarkStart w:id="201" w:name="_Toc353263138"/>
      <w:bookmarkStart w:id="202" w:name="_Toc353263266"/>
      <w:bookmarkStart w:id="203" w:name="_Toc247965282"/>
      <w:bookmarkStart w:id="204" w:name="_Toc268263650"/>
      <w:bookmarkStart w:id="205" w:name="_Toc324789259"/>
      <w:bookmarkStart w:id="206" w:name="_Toc324789402"/>
      <w:bookmarkStart w:id="207" w:name="_Toc353440041"/>
      <w:bookmarkStart w:id="208" w:name="_Toc328559289"/>
      <w:bookmarkStart w:id="209" w:name="_Toc37409567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r w:rsidRPr="00A3098A">
        <w:rPr>
          <w:rFonts w:ascii="Times New Roman" w:hAnsi="Times New Roman"/>
          <w:color w:val="auto"/>
          <w:kern w:val="32"/>
          <w:sz w:val="28"/>
          <w:szCs w:val="28"/>
          <w:highlight w:val="green"/>
          <w:lang w:eastAsia="ru-RU"/>
        </w:rPr>
        <w:t>Связь. Радиовещание. Телевидение</w:t>
      </w:r>
      <w:bookmarkEnd w:id="203"/>
      <w:bookmarkEnd w:id="204"/>
      <w:bookmarkEnd w:id="205"/>
      <w:bookmarkEnd w:id="206"/>
      <w:bookmarkEnd w:id="207"/>
      <w:bookmarkEnd w:id="208"/>
      <w:bookmarkEnd w:id="209"/>
    </w:p>
    <w:p w:rsidR="00A3098A" w:rsidRPr="00012DDB" w:rsidRDefault="00A3098A" w:rsidP="00A3098A">
      <w:pPr>
        <w:suppressAutoHyphens/>
        <w:ind w:firstLine="0"/>
        <w:jc w:val="center"/>
        <w:rPr>
          <w:rFonts w:eastAsia="Times New Roman"/>
          <w:b/>
          <w:bCs/>
          <w:highlight w:val="green"/>
          <w:lang w:eastAsia="ru-RU"/>
        </w:rPr>
      </w:pPr>
      <w:r w:rsidRPr="00012DDB">
        <w:rPr>
          <w:rFonts w:eastAsia="Times New Roman"/>
          <w:b/>
          <w:bCs/>
          <w:highlight w:val="green"/>
          <w:lang w:eastAsia="ru-RU"/>
        </w:rPr>
        <w:t>Телефонная связь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 xml:space="preserve">Компанией, предоставляющей услуги проводной местной и внутризоновой телефонной связи, является Курский филиал ПАО «Ростелеком». 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 xml:space="preserve">Телефонизировано муниципальное образование </w:t>
      </w:r>
      <w:r w:rsidRPr="00A3098A">
        <w:rPr>
          <w:rFonts w:eastAsia="Times New Roman"/>
          <w:bCs/>
          <w:highlight w:val="green"/>
          <w:lang w:eastAsia="ru-RU"/>
        </w:rPr>
        <w:t>«</w:t>
      </w:r>
      <w:r w:rsidRPr="00A3098A">
        <w:rPr>
          <w:highlight w:val="green"/>
        </w:rPr>
        <w:t xml:space="preserve">Ключевский </w:t>
      </w:r>
      <w:r w:rsidRPr="00A3098A">
        <w:rPr>
          <w:rFonts w:eastAsia="Times New Roman"/>
          <w:bCs/>
          <w:highlight w:val="green"/>
          <w:lang w:eastAsia="ru-RU"/>
        </w:rPr>
        <w:t>сельсовет</w:t>
      </w:r>
      <w:r w:rsidRPr="00012DDB">
        <w:rPr>
          <w:rFonts w:eastAsia="Times New Roman"/>
          <w:bCs/>
          <w:highlight w:val="green"/>
          <w:lang w:eastAsia="ru-RU"/>
        </w:rPr>
        <w:t>» Горшеченского района Курской области от районного узла связи.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lastRenderedPageBreak/>
        <w:t>Услуги мобильной связи представляются следующими операторами: Курский филиал ПАО «ВымпелКом» (</w:t>
      </w:r>
      <w:proofErr w:type="spellStart"/>
      <w:r w:rsidRPr="00012DDB">
        <w:rPr>
          <w:rFonts w:eastAsia="Times New Roman"/>
          <w:bCs/>
          <w:highlight w:val="green"/>
          <w:lang w:eastAsia="ru-RU"/>
        </w:rPr>
        <w:t>БиЛайн</w:t>
      </w:r>
      <w:proofErr w:type="spellEnd"/>
      <w:r w:rsidRPr="00012DDB">
        <w:rPr>
          <w:rFonts w:eastAsia="Times New Roman"/>
          <w:bCs/>
          <w:highlight w:val="green"/>
          <w:lang w:eastAsia="ru-RU"/>
        </w:rPr>
        <w:t>), Курский филиал ООО «МТС», Курский филиал ЗАО «</w:t>
      </w:r>
      <w:proofErr w:type="spellStart"/>
      <w:r w:rsidRPr="00012DDB">
        <w:rPr>
          <w:rFonts w:eastAsia="Times New Roman"/>
          <w:bCs/>
          <w:highlight w:val="green"/>
          <w:lang w:eastAsia="ru-RU"/>
        </w:rPr>
        <w:t>Мегакон</w:t>
      </w:r>
      <w:proofErr w:type="spellEnd"/>
      <w:r w:rsidRPr="00012DDB">
        <w:rPr>
          <w:rFonts w:eastAsia="Times New Roman"/>
          <w:bCs/>
          <w:highlight w:val="green"/>
          <w:lang w:eastAsia="ru-RU"/>
        </w:rPr>
        <w:t>» (Мегафон) и Курский филиал ООО «Т2 Мобайл» (Теле-2).</w:t>
      </w:r>
    </w:p>
    <w:p w:rsidR="00A3098A" w:rsidRPr="00012DDB" w:rsidRDefault="00A3098A" w:rsidP="00A3098A">
      <w:pPr>
        <w:suppressAutoHyphens/>
        <w:ind w:firstLine="0"/>
        <w:jc w:val="center"/>
        <w:rPr>
          <w:rFonts w:eastAsia="Times New Roman"/>
          <w:b/>
          <w:bCs/>
          <w:highlight w:val="green"/>
          <w:lang w:eastAsia="ru-RU"/>
        </w:rPr>
      </w:pPr>
      <w:r w:rsidRPr="00012DDB">
        <w:rPr>
          <w:rFonts w:eastAsia="Times New Roman"/>
          <w:b/>
          <w:bCs/>
          <w:highlight w:val="green"/>
          <w:lang w:eastAsia="ru-RU"/>
        </w:rPr>
        <w:t>Телевидение, радиовещание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Телевизионное вещание осуществляется по цифровым эфирным сигналам: Первый канал, РОССИЯ, ТВЦ, НТВ.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Цифровое эфирное вещание представлено двадцатью теле- и тремя радиоканалами: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Телеканалы: «Первый канал», «Россия 1», «НТВ», «Культура», «Петербург – 5 канал», «Спорт», «24 часа», «Детско-юношеский телевизионный канал» и другие.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Радиоканалы: «Вести FM», «Маяк», «Радио России».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Проводное радиовещание отсутствует.</w:t>
      </w:r>
    </w:p>
    <w:p w:rsidR="00A3098A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Для расширения приема каналов телевещания население муниципального образования использует спутниковое телевидение. Охват населения телевизионным вещанием 100 %.</w:t>
      </w:r>
    </w:p>
    <w:p w:rsidR="00A3098A" w:rsidRPr="00012DDB" w:rsidRDefault="00A3098A" w:rsidP="00A3098A">
      <w:pPr>
        <w:suppressAutoHyphens/>
        <w:ind w:firstLine="0"/>
        <w:jc w:val="center"/>
        <w:rPr>
          <w:rFonts w:eastAsia="Times New Roman"/>
          <w:b/>
          <w:bCs/>
          <w:highlight w:val="green"/>
          <w:lang w:eastAsia="ru-RU"/>
        </w:rPr>
      </w:pPr>
      <w:r w:rsidRPr="00012DDB">
        <w:rPr>
          <w:rFonts w:eastAsia="Times New Roman"/>
          <w:b/>
          <w:bCs/>
          <w:highlight w:val="green"/>
          <w:lang w:eastAsia="ru-RU"/>
        </w:rPr>
        <w:t>Проектные предложения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Для развития системы телефонной связи Генеральным планом на расчетный срок предусматривается: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переход на цифровые АТС, обновление технической базы;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проведение мероприятий по организации качественной мобильной связи покрытия территории поселения;</w:t>
      </w:r>
    </w:p>
    <w:p w:rsidR="00A3098A" w:rsidRPr="00012DDB" w:rsidRDefault="00A3098A" w:rsidP="00A3098A">
      <w:pPr>
        <w:suppressAutoHyphens/>
        <w:ind w:firstLine="709"/>
        <w:rPr>
          <w:rFonts w:eastAsia="Times New Roman"/>
          <w:bCs/>
          <w:highlight w:val="green"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проведение интернета к общественно-деловой застройке и к индивидуальным домовладениям;</w:t>
      </w:r>
    </w:p>
    <w:p w:rsidR="00A3098A" w:rsidRDefault="00A3098A" w:rsidP="00A3098A">
      <w:pPr>
        <w:rPr>
          <w:rFonts w:eastAsia="Times New Roman"/>
          <w:bCs/>
          <w:lang w:eastAsia="ru-RU"/>
        </w:rPr>
      </w:pPr>
      <w:r w:rsidRPr="00012DDB">
        <w:rPr>
          <w:rFonts w:eastAsia="Times New Roman"/>
          <w:bCs/>
          <w:highlight w:val="green"/>
          <w:lang w:eastAsia="ru-RU"/>
        </w:rPr>
        <w:t>прокладка дополнительных слаботочных сетей к местам застройки жилищного фонда.</w:t>
      </w:r>
    </w:p>
    <w:p w:rsidR="00A3098A" w:rsidRDefault="00A3098A" w:rsidP="00A3098A">
      <w:pPr>
        <w:rPr>
          <w:rFonts w:eastAsia="Times New Roman"/>
          <w:bCs/>
          <w:lang w:eastAsia="ru-RU"/>
        </w:rPr>
      </w:pPr>
    </w:p>
    <w:p w:rsidR="00DE24F2" w:rsidRPr="00A454A1" w:rsidRDefault="00A3098A" w:rsidP="00A3098A">
      <w:pPr>
        <w:tabs>
          <w:tab w:val="left" w:pos="709"/>
        </w:tabs>
        <w:spacing w:line="240" w:lineRule="auto"/>
        <w:ind w:firstLine="0"/>
      </w:pPr>
      <w:r w:rsidRPr="00A3098A">
        <w:rPr>
          <w:i/>
          <w:iCs/>
          <w:noProof/>
          <w:kern w:val="0"/>
          <w:sz w:val="22"/>
          <w:szCs w:val="22"/>
          <w:lang w:eastAsia="ru-RU"/>
        </w:rPr>
        <w:t xml:space="preserve">(подраздел 2.8.4 изложен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3098A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3098A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  <w:r w:rsidR="0008263F" w:rsidRPr="00A454A1">
        <w:t>.</w:t>
      </w:r>
    </w:p>
    <w:p w:rsidR="00F517AA" w:rsidRPr="00A454A1" w:rsidRDefault="009F5550" w:rsidP="00E90CDC">
      <w:pPr>
        <w:pStyle w:val="2"/>
        <w:keepLines/>
        <w:numPr>
          <w:ilvl w:val="1"/>
          <w:numId w:val="25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210" w:name="_Toc315701185"/>
      <w:bookmarkStart w:id="211" w:name="_Toc324789260"/>
      <w:bookmarkStart w:id="212" w:name="_Toc324789403"/>
      <w:bookmarkStart w:id="213" w:name="_Toc324789546"/>
      <w:bookmarkStart w:id="214" w:name="_Toc324789863"/>
      <w:bookmarkStart w:id="215" w:name="_Toc326909433"/>
      <w:bookmarkStart w:id="216" w:name="_Toc326909550"/>
      <w:bookmarkStart w:id="217" w:name="_Toc326912016"/>
      <w:bookmarkStart w:id="218" w:name="_Toc326919151"/>
      <w:bookmarkStart w:id="219" w:name="_Toc327801390"/>
      <w:bookmarkStart w:id="220" w:name="_Toc327871736"/>
      <w:bookmarkStart w:id="221" w:name="_Toc327872231"/>
      <w:bookmarkStart w:id="222" w:name="_Toc327877585"/>
      <w:bookmarkStart w:id="223" w:name="_Toc328556890"/>
      <w:bookmarkStart w:id="224" w:name="_Toc328559172"/>
      <w:bookmarkStart w:id="225" w:name="_Toc328559290"/>
      <w:bookmarkStart w:id="226" w:name="_Toc333388888"/>
      <w:bookmarkStart w:id="227" w:name="_Toc337112872"/>
      <w:bookmarkStart w:id="228" w:name="_Toc341942541"/>
      <w:bookmarkStart w:id="229" w:name="_Toc353263150"/>
      <w:bookmarkStart w:id="230" w:name="_Toc353263278"/>
      <w:bookmarkStart w:id="231" w:name="_Toc353439821"/>
      <w:bookmarkStart w:id="232" w:name="_Toc353440042"/>
      <w:bookmarkStart w:id="233" w:name="_Toc353441159"/>
      <w:bookmarkStart w:id="234" w:name="_Toc353441319"/>
      <w:bookmarkStart w:id="235" w:name="_Toc357244461"/>
      <w:bookmarkStart w:id="236" w:name="_Toc357349638"/>
      <w:bookmarkStart w:id="237" w:name="_Toc364010165"/>
      <w:bookmarkStart w:id="238" w:name="_Toc366673199"/>
      <w:bookmarkStart w:id="239" w:name="_Toc368399745"/>
      <w:bookmarkStart w:id="240" w:name="_Toc371162672"/>
      <w:bookmarkStart w:id="241" w:name="_Toc371929209"/>
      <w:bookmarkStart w:id="242" w:name="_Toc374092900"/>
      <w:bookmarkStart w:id="243" w:name="_Toc374095672"/>
      <w:bookmarkStart w:id="244" w:name="_Toc324789272"/>
      <w:bookmarkStart w:id="245" w:name="_Toc324789415"/>
      <w:bookmarkStart w:id="246" w:name="_Toc328559302"/>
      <w:bookmarkStart w:id="247" w:name="_Toc353440054"/>
      <w:bookmarkStart w:id="248" w:name="_Toc374095684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r w:rsidRPr="00A454A1">
        <w:rPr>
          <w:rFonts w:ascii="Times New Roman" w:hAnsi="Times New Roman" w:cs="Times New Roman"/>
          <w:i w:val="0"/>
        </w:rPr>
        <w:t>Инженерная подготовка территории</w:t>
      </w:r>
      <w:bookmarkEnd w:id="244"/>
      <w:bookmarkEnd w:id="245"/>
      <w:bookmarkEnd w:id="246"/>
      <w:bookmarkEnd w:id="247"/>
      <w:bookmarkEnd w:id="248"/>
    </w:p>
    <w:p w:rsidR="009F5550" w:rsidRDefault="009F5550" w:rsidP="004D2FF9">
      <w:pPr>
        <w:tabs>
          <w:tab w:val="left" w:pos="709"/>
        </w:tabs>
        <w:suppressAutoHyphens/>
      </w:pPr>
      <w:r w:rsidRPr="00A454A1">
        <w:t xml:space="preserve">Основные решения по инженерной подготовке территории разрабатываются в соответствии с предложениями генерального плана муниципального образования </w:t>
      </w:r>
      <w:r w:rsidR="00DE714A" w:rsidRPr="00A454A1">
        <w:t>«</w:t>
      </w:r>
      <w:r w:rsidR="006558CE" w:rsidRPr="00A454A1">
        <w:t>Ключев</w:t>
      </w:r>
      <w:r w:rsidR="003B6E6D" w:rsidRPr="00A454A1">
        <w:t>ский сельсовет</w:t>
      </w:r>
      <w:r w:rsidR="00DE714A" w:rsidRPr="00A454A1">
        <w:t>»</w:t>
      </w:r>
      <w:r w:rsidRPr="00A454A1">
        <w:t>.</w:t>
      </w:r>
    </w:p>
    <w:p w:rsidR="00A3098A" w:rsidRDefault="00A3098A" w:rsidP="004D2FF9">
      <w:pPr>
        <w:tabs>
          <w:tab w:val="left" w:pos="709"/>
        </w:tabs>
        <w:suppressAutoHyphens/>
      </w:pPr>
    </w:p>
    <w:p w:rsidR="00A3098A" w:rsidRDefault="00A3098A" w:rsidP="00A3098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3098A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(абзац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A3098A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A3098A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5265B8" w:rsidRDefault="005265B8" w:rsidP="004D2FF9">
      <w:pPr>
        <w:tabs>
          <w:tab w:val="left" w:pos="709"/>
        </w:tabs>
        <w:suppressAutoHyphens/>
      </w:pP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lastRenderedPageBreak/>
        <w:t xml:space="preserve">Мероприятия по инженерной подготовке территории одновременно являются и мероприятиями по благоустройству территории, поэтому обе группы мероприятий целесообразно проводить одновременно. </w:t>
      </w:r>
    </w:p>
    <w:p w:rsidR="009F5550" w:rsidRPr="00A454A1" w:rsidRDefault="009F5550" w:rsidP="004D2FF9">
      <w:pPr>
        <w:tabs>
          <w:tab w:val="left" w:pos="709"/>
          <w:tab w:val="center" w:pos="4677"/>
        </w:tabs>
        <w:rPr>
          <w:b/>
          <w:spacing w:val="-2"/>
        </w:rPr>
      </w:pPr>
      <w:r w:rsidRPr="00A454A1">
        <w:rPr>
          <w:rFonts w:eastAsia="Times New Roman"/>
          <w:bCs/>
          <w:kern w:val="0"/>
          <w:lang w:eastAsia="ru-RU"/>
        </w:rPr>
        <w:t xml:space="preserve">В соответствии с архитектурно-планировочным решением и инженерно-геологическими условиями, </w:t>
      </w:r>
      <w:r w:rsidRPr="00A454A1">
        <w:rPr>
          <w:rFonts w:eastAsia="Times New Roman"/>
          <w:b/>
          <w:bCs/>
          <w:kern w:val="0"/>
          <w:lang w:eastAsia="ru-RU"/>
        </w:rPr>
        <w:t>генеральным планом предусматривается на расчетный срок следующий комплекс мероприятий:</w:t>
      </w:r>
    </w:p>
    <w:p w:rsidR="009F5550" w:rsidRPr="00A454A1" w:rsidRDefault="009F5550" w:rsidP="00E90CDC">
      <w:pPr>
        <w:numPr>
          <w:ilvl w:val="0"/>
          <w:numId w:val="3"/>
        </w:numPr>
        <w:tabs>
          <w:tab w:val="left" w:pos="709"/>
        </w:tabs>
        <w:ind w:left="357" w:firstLine="567"/>
      </w:pPr>
      <w:r w:rsidRPr="00A454A1">
        <w:t xml:space="preserve">Организация поверхностного стока на всей территории населенных пунктов сельсовета с водоразделов, в границах водосборных бассейнов по направлению к овражно-балочной сети, со сбросом очищенных вод в реки и пруды; </w:t>
      </w:r>
    </w:p>
    <w:p w:rsidR="009F5550" w:rsidRPr="00A454A1" w:rsidRDefault="009F5550" w:rsidP="00E90CDC">
      <w:pPr>
        <w:numPr>
          <w:ilvl w:val="0"/>
          <w:numId w:val="3"/>
        </w:numPr>
        <w:tabs>
          <w:tab w:val="left" w:pos="709"/>
        </w:tabs>
        <w:ind w:left="357" w:firstLine="567"/>
      </w:pPr>
      <w:r w:rsidRPr="00A454A1">
        <w:t>Предотвращение развития овражной эрозии на территории населенных пунктов (упорядочение поверхностного стока, укрепление ложа оврагов, террасирование и облесение) в районах, прилегающих к застройке;</w:t>
      </w:r>
    </w:p>
    <w:p w:rsidR="009F5550" w:rsidRPr="00A454A1" w:rsidRDefault="009F5550" w:rsidP="00E90CDC">
      <w:pPr>
        <w:numPr>
          <w:ilvl w:val="0"/>
          <w:numId w:val="3"/>
        </w:numPr>
        <w:tabs>
          <w:tab w:val="left" w:pos="709"/>
        </w:tabs>
        <w:ind w:left="357" w:firstLine="567"/>
      </w:pPr>
      <w:r w:rsidRPr="00A454A1">
        <w:t xml:space="preserve">Проведение мероприятий защиты от подтопления поверхностными и грунтовыми водами (умеренная и слабая степень) на территории населенных пунктов сельсовета. </w:t>
      </w:r>
    </w:p>
    <w:p w:rsidR="009F5550" w:rsidRPr="00A454A1" w:rsidRDefault="009F5550" w:rsidP="004D2FF9">
      <w:pPr>
        <w:tabs>
          <w:tab w:val="left" w:pos="709"/>
          <w:tab w:val="center" w:pos="4677"/>
        </w:tabs>
        <w:rPr>
          <w:rFonts w:eastAsia="Times New Roman"/>
          <w:bCs/>
          <w:kern w:val="0"/>
          <w:lang w:eastAsia="ru-RU"/>
        </w:rPr>
      </w:pPr>
      <w:r w:rsidRPr="00A454A1">
        <w:rPr>
          <w:rFonts w:eastAsia="Times New Roman"/>
          <w:bCs/>
          <w:kern w:val="0"/>
          <w:lang w:eastAsia="ru-RU"/>
        </w:rPr>
        <w:t>Комплекс мероприятий, намеченных в настоящем генеральном плане, направлен на охрану и восстановление природной среды, состояние которой на рассматриваемом участке за последние несколько лет заметно ухудшилось. Этому в значительной мере способствовала деятельность человека.</w:t>
      </w:r>
    </w:p>
    <w:p w:rsidR="00846EBA" w:rsidRPr="00A454A1" w:rsidRDefault="00846EBA" w:rsidP="00E90CDC">
      <w:pPr>
        <w:pStyle w:val="2"/>
        <w:keepLines/>
        <w:numPr>
          <w:ilvl w:val="1"/>
          <w:numId w:val="25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249" w:name="_Toc315701198"/>
      <w:bookmarkStart w:id="250" w:name="_Toc315701207"/>
      <w:bookmarkStart w:id="251" w:name="_Toc315701208"/>
      <w:bookmarkStart w:id="252" w:name="_Toc324789274"/>
      <w:bookmarkStart w:id="253" w:name="_Toc324789417"/>
      <w:bookmarkStart w:id="254" w:name="_Toc324789560"/>
      <w:bookmarkStart w:id="255" w:name="_Toc324789877"/>
      <w:bookmarkStart w:id="256" w:name="_Toc326909447"/>
      <w:bookmarkStart w:id="257" w:name="_Toc326909564"/>
      <w:bookmarkStart w:id="258" w:name="_Toc326912030"/>
      <w:bookmarkStart w:id="259" w:name="_Toc326919165"/>
      <w:bookmarkStart w:id="260" w:name="_Toc327801404"/>
      <w:bookmarkStart w:id="261" w:name="_Toc327871750"/>
      <w:bookmarkStart w:id="262" w:name="_Toc327872245"/>
      <w:bookmarkStart w:id="263" w:name="_Toc327877599"/>
      <w:bookmarkStart w:id="264" w:name="_Toc328556904"/>
      <w:bookmarkStart w:id="265" w:name="_Toc328559186"/>
      <w:bookmarkStart w:id="266" w:name="_Toc328559304"/>
      <w:bookmarkStart w:id="267" w:name="_Toc315701209"/>
      <w:bookmarkStart w:id="268" w:name="_Toc324789275"/>
      <w:bookmarkStart w:id="269" w:name="_Toc324789418"/>
      <w:bookmarkStart w:id="270" w:name="_Toc324789561"/>
      <w:bookmarkStart w:id="271" w:name="_Toc324789878"/>
      <w:bookmarkStart w:id="272" w:name="_Toc326909448"/>
      <w:bookmarkStart w:id="273" w:name="_Toc326909565"/>
      <w:bookmarkStart w:id="274" w:name="_Toc326912031"/>
      <w:bookmarkStart w:id="275" w:name="_Toc326919166"/>
      <w:bookmarkStart w:id="276" w:name="_Toc327801405"/>
      <w:bookmarkStart w:id="277" w:name="_Toc327871751"/>
      <w:bookmarkStart w:id="278" w:name="_Toc327872246"/>
      <w:bookmarkStart w:id="279" w:name="_Toc327877600"/>
      <w:bookmarkStart w:id="280" w:name="_Toc328556905"/>
      <w:bookmarkStart w:id="281" w:name="_Toc328559187"/>
      <w:bookmarkStart w:id="282" w:name="_Toc328559305"/>
      <w:bookmarkStart w:id="283" w:name="_Toc315701210"/>
      <w:bookmarkStart w:id="284" w:name="_Toc324789276"/>
      <w:bookmarkStart w:id="285" w:name="_Toc324789419"/>
      <w:bookmarkStart w:id="286" w:name="_Toc324789562"/>
      <w:bookmarkStart w:id="287" w:name="_Toc324789879"/>
      <w:bookmarkStart w:id="288" w:name="_Toc326909449"/>
      <w:bookmarkStart w:id="289" w:name="_Toc326909566"/>
      <w:bookmarkStart w:id="290" w:name="_Toc326912032"/>
      <w:bookmarkStart w:id="291" w:name="_Toc326919167"/>
      <w:bookmarkStart w:id="292" w:name="_Toc327801406"/>
      <w:bookmarkStart w:id="293" w:name="_Toc327871752"/>
      <w:bookmarkStart w:id="294" w:name="_Toc327872247"/>
      <w:bookmarkStart w:id="295" w:name="_Toc327877601"/>
      <w:bookmarkStart w:id="296" w:name="_Toc328556906"/>
      <w:bookmarkStart w:id="297" w:name="_Toc328559188"/>
      <w:bookmarkStart w:id="298" w:name="_Toc328559306"/>
      <w:bookmarkStart w:id="299" w:name="_Toc315701211"/>
      <w:bookmarkStart w:id="300" w:name="_Toc324789277"/>
      <w:bookmarkStart w:id="301" w:name="_Toc324789420"/>
      <w:bookmarkStart w:id="302" w:name="_Toc324789563"/>
      <w:bookmarkStart w:id="303" w:name="_Toc324789880"/>
      <w:bookmarkStart w:id="304" w:name="_Toc326909450"/>
      <w:bookmarkStart w:id="305" w:name="_Toc326909567"/>
      <w:bookmarkStart w:id="306" w:name="_Toc326912033"/>
      <w:bookmarkStart w:id="307" w:name="_Toc326919168"/>
      <w:bookmarkStart w:id="308" w:name="_Toc327801407"/>
      <w:bookmarkStart w:id="309" w:name="_Toc327871753"/>
      <w:bookmarkStart w:id="310" w:name="_Toc327872248"/>
      <w:bookmarkStart w:id="311" w:name="_Toc327877602"/>
      <w:bookmarkStart w:id="312" w:name="_Toc328556907"/>
      <w:bookmarkStart w:id="313" w:name="_Toc328559189"/>
      <w:bookmarkStart w:id="314" w:name="_Toc328559307"/>
      <w:bookmarkStart w:id="315" w:name="_Toc353440055"/>
      <w:bookmarkStart w:id="316" w:name="_Toc374095685"/>
      <w:bookmarkStart w:id="317" w:name="_Toc268263652"/>
      <w:bookmarkStart w:id="318" w:name="_Toc324789278"/>
      <w:bookmarkStart w:id="319" w:name="_Toc324789421"/>
      <w:bookmarkStart w:id="320" w:name="_Toc32855930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r w:rsidRPr="00A454A1">
        <w:rPr>
          <w:rFonts w:ascii="Times New Roman" w:hAnsi="Times New Roman" w:cs="Times New Roman"/>
          <w:i w:val="0"/>
        </w:rPr>
        <w:t>Зеленый фонд сельского поселения</w:t>
      </w:r>
      <w:bookmarkEnd w:id="315"/>
      <w:bookmarkEnd w:id="316"/>
    </w:p>
    <w:p w:rsidR="00846EBA" w:rsidRPr="00A454A1" w:rsidRDefault="00846EBA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Зеленые насаждения имеют большое </w:t>
      </w:r>
      <w:r w:rsidR="00750268" w:rsidRPr="00A454A1">
        <w:rPr>
          <w:sz w:val="24"/>
        </w:rPr>
        <w:t>рекреационное</w:t>
      </w:r>
      <w:r w:rsidRPr="00A454A1">
        <w:rPr>
          <w:sz w:val="24"/>
        </w:rPr>
        <w:t xml:space="preserve"> значение, способствуя оздоровлению </w:t>
      </w:r>
      <w:r w:rsidR="00750268" w:rsidRPr="00A454A1">
        <w:rPr>
          <w:sz w:val="24"/>
        </w:rPr>
        <w:t>окружающей</w:t>
      </w:r>
      <w:r w:rsidRPr="00A454A1">
        <w:rPr>
          <w:sz w:val="24"/>
        </w:rPr>
        <w:t xml:space="preserve"> среды, улучшая микроклимат и снижая уровень шума. Зеленые насаждения являются важным фактором архитектурно-планировочной и пространственной организации территории </w:t>
      </w:r>
      <w:r w:rsidR="00750268" w:rsidRPr="00A454A1">
        <w:rPr>
          <w:sz w:val="24"/>
        </w:rPr>
        <w:t>населенного пункта</w:t>
      </w:r>
      <w:r w:rsidRPr="00A454A1">
        <w:rPr>
          <w:sz w:val="24"/>
        </w:rPr>
        <w:t xml:space="preserve">, придавая </w:t>
      </w:r>
      <w:r w:rsidR="00750268" w:rsidRPr="00A454A1">
        <w:rPr>
          <w:sz w:val="24"/>
        </w:rPr>
        <w:t>ей</w:t>
      </w:r>
      <w:r w:rsidRPr="00A454A1">
        <w:rPr>
          <w:sz w:val="24"/>
        </w:rPr>
        <w:t xml:space="preserve"> своеобразие и выразительность.</w:t>
      </w:r>
    </w:p>
    <w:p w:rsidR="00846EBA" w:rsidRPr="00A454A1" w:rsidRDefault="00846EBA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По функциональному назначению зеленые насаждения делятся на три группы: общего пользования; ограниченного пользования; специального назначения.</w:t>
      </w:r>
    </w:p>
    <w:p w:rsidR="00AC4BFD" w:rsidRPr="00A454A1" w:rsidRDefault="00AC4BFD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Зеленые насаждения общего пользования в </w:t>
      </w:r>
      <w:r w:rsidR="006558CE" w:rsidRPr="00A454A1">
        <w:rPr>
          <w:sz w:val="24"/>
        </w:rPr>
        <w:t>Ключев</w:t>
      </w:r>
      <w:r w:rsidR="003B6E6D" w:rsidRPr="00A454A1">
        <w:rPr>
          <w:sz w:val="24"/>
        </w:rPr>
        <w:t>ском сельсовете</w:t>
      </w:r>
      <w:r w:rsidRPr="00A454A1">
        <w:rPr>
          <w:sz w:val="24"/>
        </w:rPr>
        <w:t xml:space="preserve"> отсутствуют, их роль выполняют</w:t>
      </w:r>
      <w:r w:rsidR="00CA413A" w:rsidRPr="00A454A1">
        <w:rPr>
          <w:sz w:val="24"/>
        </w:rPr>
        <w:t xml:space="preserve"> </w:t>
      </w:r>
      <w:proofErr w:type="gramStart"/>
      <w:r w:rsidR="00CA413A" w:rsidRPr="00A454A1">
        <w:rPr>
          <w:sz w:val="24"/>
        </w:rPr>
        <w:t>лесные массивы</w:t>
      </w:r>
      <w:proofErr w:type="gramEnd"/>
      <w:r w:rsidR="00CA413A" w:rsidRPr="00A454A1">
        <w:rPr>
          <w:sz w:val="24"/>
        </w:rPr>
        <w:t xml:space="preserve"> расположенные вблизи населенных пунктов</w:t>
      </w:r>
      <w:r w:rsidRPr="00A454A1">
        <w:rPr>
          <w:sz w:val="24"/>
        </w:rPr>
        <w:t>.</w:t>
      </w:r>
    </w:p>
    <w:p w:rsidR="00846EBA" w:rsidRPr="00A454A1" w:rsidRDefault="00846EBA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Из насаждений ограниченного пользования имеются скверы при школах, культурно-административных учреждениях, промышленных предприятиях, озеленение в домах индивидуальной жилой застройки.</w:t>
      </w:r>
    </w:p>
    <w:p w:rsidR="00846EBA" w:rsidRPr="00A454A1" w:rsidRDefault="00846EBA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Зеленые насаждения специального назначения расположены в санитарно-защитных зонах предприятий и объектов, имеющих класс опасности, а также в </w:t>
      </w:r>
      <w:r w:rsidRPr="00A454A1">
        <w:rPr>
          <w:sz w:val="24"/>
        </w:rPr>
        <w:lastRenderedPageBreak/>
        <w:t>водоохранной и прибрежно-защитной полосе.</w:t>
      </w:r>
    </w:p>
    <w:p w:rsidR="00F23F1F" w:rsidRPr="00A3098A" w:rsidRDefault="009F5550" w:rsidP="00E90CDC">
      <w:pPr>
        <w:pStyle w:val="2"/>
        <w:keepLines/>
        <w:numPr>
          <w:ilvl w:val="1"/>
          <w:numId w:val="25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  <w:highlight w:val="green"/>
        </w:rPr>
      </w:pPr>
      <w:bookmarkStart w:id="321" w:name="_Toc353440056"/>
      <w:bookmarkStart w:id="322" w:name="_Toc374095686"/>
      <w:r w:rsidRPr="00A3098A">
        <w:rPr>
          <w:rFonts w:ascii="Times New Roman" w:hAnsi="Times New Roman" w:cs="Times New Roman"/>
          <w:i w:val="0"/>
          <w:highlight w:val="green"/>
        </w:rPr>
        <w:t>Санитарная очистка территории</w:t>
      </w:r>
      <w:bookmarkStart w:id="323" w:name="_Toc268007499"/>
      <w:bookmarkStart w:id="324" w:name="_Toc275335111"/>
      <w:bookmarkEnd w:id="317"/>
      <w:bookmarkEnd w:id="318"/>
      <w:bookmarkEnd w:id="319"/>
      <w:bookmarkEnd w:id="320"/>
      <w:bookmarkEnd w:id="321"/>
      <w:bookmarkEnd w:id="322"/>
      <w:r w:rsidR="00A3098A" w:rsidRPr="00A3098A">
        <w:rPr>
          <w:rFonts w:ascii="Times New Roman" w:hAnsi="Times New Roman" w:cs="Times New Roman"/>
          <w:i w:val="0"/>
          <w:highlight w:val="green"/>
        </w:rPr>
        <w:t>. Размещение кладбищ</w:t>
      </w:r>
    </w:p>
    <w:p w:rsidR="00A3098A" w:rsidRPr="004A4B8F" w:rsidRDefault="00A3098A" w:rsidP="00A3098A">
      <w:pPr>
        <w:keepLines/>
        <w:widowControl/>
        <w:ind w:firstLine="709"/>
        <w:rPr>
          <w:highlight w:val="green"/>
        </w:rPr>
      </w:pPr>
      <w:r w:rsidRPr="004A4B8F">
        <w:rPr>
          <w:highlight w:val="green"/>
        </w:rPr>
        <w:t>В комплекс по санитарной очистке территории сельсовета входят сбор и вывоз отходов. Запрещается размещение отходов на объектах, не внесенных в государственный реестр объектов размещения отходов.</w:t>
      </w:r>
    </w:p>
    <w:p w:rsidR="00A3098A" w:rsidRPr="004A4B8F" w:rsidRDefault="00A3098A" w:rsidP="00A3098A">
      <w:pPr>
        <w:keepLines/>
        <w:widowControl/>
        <w:ind w:firstLine="709"/>
        <w:rPr>
          <w:highlight w:val="green"/>
        </w:rPr>
      </w:pPr>
      <w:r w:rsidRPr="004A4B8F">
        <w:rPr>
          <w:highlight w:val="green"/>
        </w:rPr>
        <w:t>Твердые коммунальные отходы (далее – ТКО) от населения содержат заметно меньшее количество компостируемых веществ, потому что они, как правило, вносятся в почву, идут на корм скоту.</w:t>
      </w:r>
    </w:p>
    <w:p w:rsidR="00A3098A" w:rsidRPr="004A4B8F" w:rsidRDefault="00A3098A" w:rsidP="00A3098A">
      <w:pPr>
        <w:keepLines/>
        <w:widowControl/>
        <w:ind w:firstLine="709"/>
        <w:rPr>
          <w:highlight w:val="green"/>
        </w:rPr>
      </w:pPr>
      <w:r w:rsidRPr="004A4B8F">
        <w:rPr>
          <w:highlight w:val="green"/>
        </w:rPr>
        <w:t xml:space="preserve">Вывоз ТКО с территории </w:t>
      </w:r>
      <w:r w:rsidRPr="004A4B8F">
        <w:rPr>
          <w:rFonts w:eastAsia="Times New Roman"/>
          <w:bCs/>
          <w:highlight w:val="green"/>
          <w:lang w:eastAsia="ru-RU"/>
        </w:rPr>
        <w:t>муниципального образования «</w:t>
      </w:r>
      <w:r w:rsidRPr="00A3098A">
        <w:rPr>
          <w:highlight w:val="green"/>
        </w:rPr>
        <w:t xml:space="preserve">Ключевский </w:t>
      </w:r>
      <w:r w:rsidRPr="004A4B8F">
        <w:rPr>
          <w:rFonts w:eastAsia="Times New Roman"/>
          <w:bCs/>
          <w:highlight w:val="green"/>
          <w:lang w:eastAsia="ru-RU"/>
        </w:rPr>
        <w:t>сельсовет» Горшеченского района Курской области</w:t>
      </w:r>
      <w:r w:rsidRPr="004A4B8F">
        <w:rPr>
          <w:highlight w:val="green"/>
        </w:rPr>
        <w:t xml:space="preserve"> осуществляется на полигон ТКО АО</w:t>
      </w:r>
      <w:r>
        <w:rPr>
          <w:highlight w:val="green"/>
        </w:rPr>
        <w:t> </w:t>
      </w:r>
      <w:r w:rsidRPr="004A4B8F">
        <w:rPr>
          <w:highlight w:val="green"/>
        </w:rPr>
        <w:t>«САБ</w:t>
      </w:r>
      <w:r>
        <w:rPr>
          <w:highlight w:val="green"/>
        </w:rPr>
        <w:t xml:space="preserve"> по уборке </w:t>
      </w:r>
      <w:r w:rsidRPr="004A4B8F">
        <w:rPr>
          <w:highlight w:val="green"/>
        </w:rPr>
        <w:t>г.</w:t>
      </w:r>
      <w:r w:rsidRPr="00373652">
        <w:rPr>
          <w:highlight w:val="green"/>
        </w:rPr>
        <w:t> </w:t>
      </w:r>
      <w:r w:rsidRPr="004A4B8F">
        <w:rPr>
          <w:highlight w:val="green"/>
        </w:rPr>
        <w:t>Курска» в муниципальное образование «Пашковский сельсовет» Курского района Курской области.</w:t>
      </w:r>
    </w:p>
    <w:p w:rsidR="00A3098A" w:rsidRPr="004A4B8F" w:rsidRDefault="00A3098A" w:rsidP="00A3098A">
      <w:pPr>
        <w:widowControl/>
        <w:tabs>
          <w:tab w:val="left" w:pos="7513"/>
        </w:tabs>
        <w:ind w:firstLine="709"/>
        <w:rPr>
          <w:color w:val="000000"/>
          <w:highlight w:val="green"/>
          <w:lang w:eastAsia="zh-CN"/>
        </w:rPr>
      </w:pPr>
      <w:r w:rsidRPr="004A4B8F">
        <w:rPr>
          <w:color w:val="000000"/>
          <w:highlight w:val="green"/>
          <w:lang w:eastAsia="zh-CN"/>
        </w:rPr>
        <w:t>На территории муниципального образования «</w:t>
      </w:r>
      <w:r w:rsidRPr="00A3098A">
        <w:rPr>
          <w:highlight w:val="green"/>
        </w:rPr>
        <w:t xml:space="preserve">Ключевский </w:t>
      </w:r>
      <w:r w:rsidRPr="004A4B8F">
        <w:rPr>
          <w:color w:val="000000"/>
          <w:highlight w:val="green"/>
          <w:lang w:eastAsia="zh-CN"/>
        </w:rPr>
        <w:t xml:space="preserve">сельсовет» Горшеченского района Курской области сбор ТКО осуществляется </w:t>
      </w:r>
      <w:proofErr w:type="spellStart"/>
      <w:r w:rsidRPr="004A4B8F">
        <w:rPr>
          <w:color w:val="000000"/>
          <w:highlight w:val="green"/>
          <w:lang w:eastAsia="zh-CN"/>
        </w:rPr>
        <w:t>бесконтейнерным</w:t>
      </w:r>
      <w:proofErr w:type="spellEnd"/>
      <w:r w:rsidRPr="004A4B8F">
        <w:rPr>
          <w:color w:val="000000"/>
          <w:highlight w:val="green"/>
          <w:lang w:eastAsia="zh-CN"/>
        </w:rPr>
        <w:t xml:space="preserve"> способом. </w:t>
      </w:r>
      <w:proofErr w:type="spellStart"/>
      <w:r w:rsidRPr="004A4B8F">
        <w:rPr>
          <w:color w:val="000000"/>
          <w:highlight w:val="green"/>
          <w:lang w:eastAsia="zh-CN"/>
        </w:rPr>
        <w:t>Бесконтейнерная</w:t>
      </w:r>
      <w:proofErr w:type="spellEnd"/>
      <w:r w:rsidRPr="004A4B8F">
        <w:rPr>
          <w:color w:val="000000"/>
          <w:highlight w:val="green"/>
          <w:lang w:eastAsia="zh-CN"/>
        </w:rPr>
        <w:t xml:space="preserve"> система – это вывоз отходов при помощи специализированной техники без использования контейнеров для отходов, при этом заезд </w:t>
      </w:r>
      <w:proofErr w:type="spellStart"/>
      <w:r w:rsidRPr="004A4B8F">
        <w:rPr>
          <w:color w:val="000000"/>
          <w:highlight w:val="green"/>
          <w:lang w:eastAsia="zh-CN"/>
        </w:rPr>
        <w:t>мусоровывозящей</w:t>
      </w:r>
      <w:proofErr w:type="spellEnd"/>
      <w:r w:rsidRPr="004A4B8F">
        <w:rPr>
          <w:color w:val="000000"/>
          <w:highlight w:val="green"/>
          <w:lang w:eastAsia="zh-CN"/>
        </w:rPr>
        <w:t xml:space="preserve"> техники к определенному объекту осуществляется в установленные дни и часы.</w:t>
      </w:r>
    </w:p>
    <w:p w:rsidR="00A3098A" w:rsidRPr="00475A8E" w:rsidRDefault="00A3098A" w:rsidP="00A3098A">
      <w:pPr>
        <w:keepLines/>
        <w:widowControl/>
        <w:ind w:firstLine="0"/>
        <w:jc w:val="center"/>
        <w:rPr>
          <w:b/>
          <w:bCs/>
          <w:highlight w:val="green"/>
        </w:rPr>
      </w:pPr>
      <w:r w:rsidRPr="00475A8E">
        <w:rPr>
          <w:b/>
          <w:bCs/>
          <w:highlight w:val="green"/>
        </w:rPr>
        <w:t>Количество и размещение кладбищ, скотомогильников</w:t>
      </w:r>
    </w:p>
    <w:p w:rsidR="00A3098A" w:rsidRPr="00475A8E" w:rsidRDefault="00A3098A" w:rsidP="00A3098A">
      <w:pPr>
        <w:spacing w:after="200"/>
        <w:contextualSpacing/>
        <w:rPr>
          <w:highlight w:val="green"/>
        </w:rPr>
      </w:pPr>
      <w:r w:rsidRPr="00475A8E">
        <w:rPr>
          <w:highlight w:val="green"/>
        </w:rPr>
        <w:t xml:space="preserve">На территории </w:t>
      </w:r>
      <w:r w:rsidRPr="004A4B8F">
        <w:rPr>
          <w:color w:val="000000"/>
          <w:highlight w:val="green"/>
          <w:lang w:eastAsia="zh-CN"/>
        </w:rPr>
        <w:t>муниципального образования «</w:t>
      </w:r>
      <w:r w:rsidRPr="00A3098A">
        <w:rPr>
          <w:highlight w:val="green"/>
        </w:rPr>
        <w:t xml:space="preserve">Ключевский </w:t>
      </w:r>
      <w:r w:rsidRPr="004A4B8F">
        <w:rPr>
          <w:color w:val="000000"/>
          <w:highlight w:val="green"/>
          <w:lang w:eastAsia="zh-CN"/>
        </w:rPr>
        <w:t xml:space="preserve">сельсовет» Горшеченского района Курской </w:t>
      </w:r>
      <w:r w:rsidRPr="00475A8E">
        <w:rPr>
          <w:highlight w:val="green"/>
        </w:rPr>
        <w:t>расположен</w:t>
      </w:r>
      <w:r w:rsidR="006B6CA0">
        <w:rPr>
          <w:highlight w:val="green"/>
        </w:rPr>
        <w:t>о</w:t>
      </w:r>
      <w:r w:rsidRPr="00475A8E">
        <w:rPr>
          <w:highlight w:val="green"/>
        </w:rPr>
        <w:t xml:space="preserve"> </w:t>
      </w:r>
      <w:r w:rsidR="006B6CA0">
        <w:rPr>
          <w:highlight w:val="green"/>
        </w:rPr>
        <w:t>1</w:t>
      </w:r>
      <w:r w:rsidRPr="00475A8E">
        <w:rPr>
          <w:highlight w:val="green"/>
        </w:rPr>
        <w:t xml:space="preserve"> кладбищ</w:t>
      </w:r>
      <w:r w:rsidR="006B6CA0">
        <w:rPr>
          <w:highlight w:val="green"/>
        </w:rPr>
        <w:t>е</w:t>
      </w:r>
      <w:r w:rsidRPr="00475A8E">
        <w:rPr>
          <w:highlight w:val="green"/>
        </w:rPr>
        <w:t xml:space="preserve"> в с. </w:t>
      </w:r>
      <w:r w:rsidR="006B6CA0">
        <w:rPr>
          <w:highlight w:val="green"/>
        </w:rPr>
        <w:t>Ключ</w:t>
      </w:r>
      <w:r w:rsidRPr="00475A8E">
        <w:rPr>
          <w:highlight w:val="green"/>
        </w:rPr>
        <w:t xml:space="preserve"> площадью </w:t>
      </w:r>
      <w:r w:rsidR="006B6CA0">
        <w:rPr>
          <w:highlight w:val="green"/>
        </w:rPr>
        <w:t>1,6</w:t>
      </w:r>
      <w:r w:rsidRPr="00475A8E">
        <w:rPr>
          <w:highlight w:val="green"/>
        </w:rPr>
        <w:t xml:space="preserve"> га.</w:t>
      </w:r>
    </w:p>
    <w:p w:rsidR="00A3098A" w:rsidRPr="004A4B8F" w:rsidRDefault="00A3098A" w:rsidP="00A3098A">
      <w:pPr>
        <w:keepNext/>
        <w:widowControl/>
        <w:spacing w:after="200"/>
        <w:ind w:firstLine="0"/>
        <w:contextualSpacing/>
        <w:jc w:val="center"/>
        <w:rPr>
          <w:b/>
          <w:highlight w:val="green"/>
        </w:rPr>
      </w:pPr>
      <w:r w:rsidRPr="004A4B8F">
        <w:rPr>
          <w:b/>
          <w:highlight w:val="green"/>
        </w:rPr>
        <w:t>Проектные предложения</w:t>
      </w:r>
    </w:p>
    <w:p w:rsidR="00A3098A" w:rsidRPr="004A4B8F" w:rsidRDefault="00A3098A" w:rsidP="00A3098A">
      <w:pPr>
        <w:widowControl/>
        <w:suppressAutoHyphens/>
        <w:ind w:firstLine="709"/>
        <w:rPr>
          <w:bCs/>
          <w:kern w:val="0"/>
          <w:highlight w:val="green"/>
          <w:lang w:eastAsia="ar-SA"/>
        </w:rPr>
      </w:pPr>
      <w:r w:rsidRPr="004A4B8F">
        <w:rPr>
          <w:bCs/>
          <w:highlight w:val="green"/>
        </w:rPr>
        <w:t>Нормативное накопление отходов на душу населения в муниципальном образовании составит в год объемом 1,97 м</w:t>
      </w:r>
      <w:r w:rsidRPr="004A4B8F">
        <w:rPr>
          <w:bCs/>
          <w:highlight w:val="green"/>
          <w:vertAlign w:val="superscript"/>
        </w:rPr>
        <w:t>3</w:t>
      </w:r>
      <w:r w:rsidRPr="004A4B8F">
        <w:rPr>
          <w:bCs/>
          <w:highlight w:val="green"/>
        </w:rPr>
        <w:t xml:space="preserve">. Исходя из этого, годовой объем ТКО на расчетный срок составит </w:t>
      </w:r>
      <w:r w:rsidR="006B6CA0">
        <w:rPr>
          <w:bCs/>
          <w:highlight w:val="green"/>
        </w:rPr>
        <w:t>921,96</w:t>
      </w:r>
      <w:r w:rsidRPr="004A4B8F">
        <w:rPr>
          <w:bCs/>
          <w:highlight w:val="green"/>
        </w:rPr>
        <w:t xml:space="preserve"> м</w:t>
      </w:r>
      <w:r w:rsidRPr="004A4B8F">
        <w:rPr>
          <w:bCs/>
          <w:highlight w:val="green"/>
          <w:vertAlign w:val="superscript"/>
        </w:rPr>
        <w:t>3</w:t>
      </w:r>
      <w:r w:rsidRPr="004A4B8F">
        <w:rPr>
          <w:bCs/>
          <w:kern w:val="0"/>
          <w:highlight w:val="green"/>
          <w:lang w:eastAsia="ar-SA"/>
        </w:rPr>
        <w:t>.</w:t>
      </w:r>
    </w:p>
    <w:p w:rsidR="00A3098A" w:rsidRPr="004A4B8F" w:rsidRDefault="00A3098A" w:rsidP="00A3098A">
      <w:pPr>
        <w:widowControl/>
        <w:suppressAutoHyphens/>
        <w:spacing w:line="240" w:lineRule="auto"/>
        <w:ind w:firstLine="709"/>
        <w:rPr>
          <w:bCs/>
          <w:kern w:val="0"/>
          <w:sz w:val="28"/>
          <w:szCs w:val="28"/>
          <w:highlight w:val="green"/>
          <w:lang w:eastAsia="ar-SA"/>
        </w:rPr>
      </w:pPr>
    </w:p>
    <w:p w:rsidR="00A3098A" w:rsidRPr="004A4B8F" w:rsidRDefault="00A3098A" w:rsidP="00A3098A">
      <w:pPr>
        <w:keepNext/>
        <w:widowControl/>
        <w:ind w:firstLine="0"/>
        <w:jc w:val="left"/>
        <w:rPr>
          <w:b/>
          <w:bCs/>
          <w:kern w:val="0"/>
          <w:sz w:val="20"/>
          <w:szCs w:val="20"/>
          <w:highlight w:val="green"/>
          <w:lang w:eastAsia="ar-SA"/>
        </w:rPr>
      </w:pPr>
      <w:r w:rsidRPr="004A4B8F">
        <w:rPr>
          <w:b/>
          <w:bCs/>
          <w:kern w:val="0"/>
          <w:sz w:val="20"/>
          <w:szCs w:val="20"/>
          <w:highlight w:val="green"/>
          <w:lang w:eastAsia="ar-SA"/>
        </w:rPr>
        <w:t>Таблица 1</w:t>
      </w:r>
      <w:r>
        <w:rPr>
          <w:b/>
          <w:bCs/>
          <w:kern w:val="0"/>
          <w:sz w:val="20"/>
          <w:szCs w:val="20"/>
          <w:highlight w:val="green"/>
          <w:lang w:eastAsia="ar-SA"/>
        </w:rPr>
        <w:t>3</w:t>
      </w:r>
      <w:r w:rsidRPr="004A4B8F">
        <w:rPr>
          <w:b/>
          <w:bCs/>
          <w:kern w:val="0"/>
          <w:sz w:val="20"/>
          <w:szCs w:val="20"/>
          <w:highlight w:val="green"/>
          <w:lang w:eastAsia="ar-SA"/>
        </w:rPr>
        <w:t>.</w:t>
      </w:r>
      <w:r>
        <w:rPr>
          <w:b/>
          <w:bCs/>
          <w:kern w:val="0"/>
          <w:sz w:val="20"/>
          <w:szCs w:val="20"/>
          <w:highlight w:val="green"/>
          <w:lang w:eastAsia="ar-SA"/>
        </w:rPr>
        <w:t>2</w:t>
      </w:r>
      <w:r w:rsidRPr="004A4B8F">
        <w:rPr>
          <w:b/>
          <w:bCs/>
          <w:kern w:val="0"/>
          <w:sz w:val="20"/>
          <w:szCs w:val="20"/>
          <w:highlight w:val="green"/>
          <w:lang w:eastAsia="ar-SA"/>
        </w:rPr>
        <w:t xml:space="preserve"> – Объемы накопления ТКО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69"/>
        <w:gridCol w:w="1055"/>
        <w:gridCol w:w="1417"/>
        <w:gridCol w:w="1416"/>
        <w:gridCol w:w="1133"/>
        <w:gridCol w:w="1275"/>
      </w:tblGrid>
      <w:tr w:rsidR="00A3098A" w:rsidRPr="004A4B8F" w:rsidTr="00033661">
        <w:trPr>
          <w:trHeight w:val="30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ТКО</w:t>
            </w:r>
          </w:p>
        </w:tc>
        <w:tc>
          <w:tcPr>
            <w:tcW w:w="21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Число жителей, чел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Удельная норма накопления на 1 человека в год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Общее накопление в год</w:t>
            </w:r>
          </w:p>
        </w:tc>
      </w:tr>
      <w:tr w:rsidR="00A3098A" w:rsidRPr="004A4B8F" w:rsidTr="00033661">
        <w:trPr>
          <w:trHeight w:val="463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1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м</w:t>
            </w: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vertAlign w:val="superscript"/>
                <w:lang w:eastAsia="ru-RU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Первая очередь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Расчетный срок</w:t>
            </w:r>
          </w:p>
        </w:tc>
      </w:tr>
      <w:tr w:rsidR="00A3098A" w:rsidRPr="004A4B8F" w:rsidTr="00033661">
        <w:trPr>
          <w:cantSplit/>
          <w:trHeight w:val="1228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left="113" w:right="113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Первая очередь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left="113" w:right="113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Расчетный срок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left="113" w:right="113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Первая очередь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left="113" w:right="113"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Расчетный срок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м</w:t>
            </w: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vertAlign w:val="superscript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keepNext/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м</w:t>
            </w: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vertAlign w:val="superscript"/>
                <w:lang w:eastAsia="ru-RU"/>
              </w:rPr>
              <w:t>3</w:t>
            </w:r>
          </w:p>
        </w:tc>
      </w:tr>
      <w:tr w:rsidR="00A3098A" w:rsidRPr="004A4B8F" w:rsidTr="006B6CA0">
        <w:trPr>
          <w:trHeight w:val="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widowControl/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 xml:space="preserve">Объем накопления ТКО по населенным пунктам с учетом общественных </w:t>
            </w:r>
            <w:r w:rsidRPr="004A4B8F"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lastRenderedPageBreak/>
              <w:t>зданий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lastRenderedPageBreak/>
              <w:t>4</w:t>
            </w:r>
            <w:r w:rsidR="006B6CA0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97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6B6CA0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468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1,97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A3098A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1,97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6B6CA0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979,09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8A" w:rsidRPr="004A4B8F" w:rsidRDefault="006B6CA0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921,96</w:t>
            </w:r>
          </w:p>
        </w:tc>
      </w:tr>
      <w:tr w:rsidR="006B6CA0" w:rsidRPr="004A4B8F" w:rsidTr="00033661">
        <w:trPr>
          <w:trHeight w:val="3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0" w:rsidRPr="004A4B8F" w:rsidRDefault="006B6CA0" w:rsidP="006B6CA0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ИТОГО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0" w:rsidRPr="004A4B8F" w:rsidRDefault="006B6CA0" w:rsidP="006B6CA0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0" w:rsidRPr="004A4B8F" w:rsidRDefault="006B6CA0" w:rsidP="006B6CA0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0" w:rsidRPr="004A4B8F" w:rsidRDefault="006B6CA0" w:rsidP="006B6CA0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0" w:rsidRPr="004A4B8F" w:rsidRDefault="006B6CA0" w:rsidP="006B6CA0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4A4B8F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0" w:rsidRPr="006B6CA0" w:rsidRDefault="006B6CA0" w:rsidP="006B6CA0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6B6CA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979,09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0" w:rsidRPr="006B6CA0" w:rsidRDefault="006B6CA0" w:rsidP="006B6CA0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ru-RU"/>
              </w:rPr>
            </w:pPr>
            <w:r w:rsidRPr="006B6CA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ru-RU"/>
              </w:rPr>
              <w:t>921,96</w:t>
            </w:r>
          </w:p>
        </w:tc>
      </w:tr>
    </w:tbl>
    <w:p w:rsidR="00A3098A" w:rsidRPr="004A4B8F" w:rsidRDefault="00A3098A" w:rsidP="00A3098A">
      <w:pPr>
        <w:widowControl/>
        <w:suppressAutoHyphens/>
        <w:ind w:firstLine="709"/>
        <w:rPr>
          <w:highlight w:val="green"/>
        </w:rPr>
      </w:pPr>
    </w:p>
    <w:p w:rsidR="00A3098A" w:rsidRPr="004A4B8F" w:rsidRDefault="00A3098A" w:rsidP="00A3098A">
      <w:pPr>
        <w:widowControl/>
        <w:suppressAutoHyphens/>
        <w:ind w:firstLine="709"/>
        <w:rPr>
          <w:highlight w:val="green"/>
        </w:rPr>
      </w:pPr>
      <w:r w:rsidRPr="004A4B8F">
        <w:rPr>
          <w:highlight w:val="green"/>
        </w:rPr>
        <w:t>При санитарной очистке населенных пунктов необходимо выполнять следующие мероприятия:</w:t>
      </w:r>
    </w:p>
    <w:p w:rsidR="00A3098A" w:rsidRPr="004A4B8F" w:rsidRDefault="00A3098A" w:rsidP="00A3098A">
      <w:pPr>
        <w:widowControl/>
        <w:tabs>
          <w:tab w:val="left" w:pos="900"/>
        </w:tabs>
        <w:suppressAutoHyphens/>
        <w:ind w:firstLine="709"/>
        <w:rPr>
          <w:highlight w:val="green"/>
        </w:rPr>
      </w:pPr>
      <w:r w:rsidRPr="004A4B8F">
        <w:rPr>
          <w:highlight w:val="green"/>
        </w:rPr>
        <w:t>а) очистку жилых домов, общественных зданий и прилегающих к ним территорий производить коммунальным транспортом регулярно и в кратчайшие сроки;</w:t>
      </w:r>
    </w:p>
    <w:p w:rsidR="00A3098A" w:rsidRPr="004A4B8F" w:rsidRDefault="00A3098A" w:rsidP="00A3098A">
      <w:pPr>
        <w:widowControl/>
        <w:tabs>
          <w:tab w:val="left" w:pos="900"/>
        </w:tabs>
        <w:suppressAutoHyphens/>
        <w:ind w:firstLine="709"/>
        <w:rPr>
          <w:highlight w:val="green"/>
        </w:rPr>
      </w:pPr>
      <w:r w:rsidRPr="004A4B8F">
        <w:rPr>
          <w:highlight w:val="green"/>
        </w:rPr>
        <w:t>б) максимально механизировать все процессы очистки, поливки, полностью исключить ручные работы с отходами;</w:t>
      </w:r>
    </w:p>
    <w:p w:rsidR="00A3098A" w:rsidRPr="004A4B8F" w:rsidRDefault="00A3098A" w:rsidP="00A3098A">
      <w:pPr>
        <w:widowControl/>
        <w:tabs>
          <w:tab w:val="left" w:pos="900"/>
        </w:tabs>
        <w:suppressAutoHyphens/>
        <w:ind w:firstLine="709"/>
        <w:rPr>
          <w:highlight w:val="green"/>
        </w:rPr>
      </w:pPr>
      <w:r w:rsidRPr="004A4B8F">
        <w:rPr>
          <w:highlight w:val="green"/>
        </w:rPr>
        <w:t>в) обеспечить герметичность емкостей для вывозки отходов;</w:t>
      </w:r>
    </w:p>
    <w:p w:rsidR="00A3098A" w:rsidRPr="004A4B8F" w:rsidRDefault="00A3098A" w:rsidP="00A3098A">
      <w:pPr>
        <w:widowControl/>
        <w:tabs>
          <w:tab w:val="left" w:pos="900"/>
        </w:tabs>
        <w:suppressAutoHyphens/>
        <w:ind w:firstLine="709"/>
        <w:rPr>
          <w:highlight w:val="green"/>
        </w:rPr>
      </w:pPr>
      <w:r w:rsidRPr="004A4B8F">
        <w:rPr>
          <w:highlight w:val="green"/>
        </w:rPr>
        <w:t>г) обезвреживание отходов производить в местах, установленных для этой цели;</w:t>
      </w:r>
    </w:p>
    <w:p w:rsidR="00A3098A" w:rsidRPr="004A4B8F" w:rsidRDefault="00A3098A" w:rsidP="00A3098A">
      <w:pPr>
        <w:widowControl/>
        <w:tabs>
          <w:tab w:val="left" w:pos="900"/>
        </w:tabs>
        <w:suppressAutoHyphens/>
        <w:ind w:firstLine="709"/>
        <w:rPr>
          <w:highlight w:val="green"/>
        </w:rPr>
      </w:pPr>
      <w:r w:rsidRPr="004A4B8F">
        <w:rPr>
          <w:highlight w:val="green"/>
        </w:rPr>
        <w:t>д) отвозить жидкие отходы на сливную станцию очистных сооружений;</w:t>
      </w:r>
    </w:p>
    <w:p w:rsidR="00A3098A" w:rsidRPr="004A4B8F" w:rsidRDefault="00A3098A" w:rsidP="00A3098A">
      <w:pPr>
        <w:tabs>
          <w:tab w:val="left" w:pos="900"/>
        </w:tabs>
        <w:suppressAutoHyphens/>
        <w:ind w:firstLine="709"/>
        <w:rPr>
          <w:highlight w:val="green"/>
        </w:rPr>
      </w:pPr>
      <w:r w:rsidRPr="004A4B8F">
        <w:rPr>
          <w:highlight w:val="green"/>
        </w:rPr>
        <w:t>е) обезвреживание и захоронение трупов животных производить в отведенном для этой цели месте (скотомогильнике).</w:t>
      </w:r>
    </w:p>
    <w:p w:rsidR="00A3098A" w:rsidRPr="004A4B8F" w:rsidRDefault="00A3098A" w:rsidP="00A3098A">
      <w:pPr>
        <w:suppressAutoHyphens/>
        <w:ind w:firstLine="709"/>
        <w:rPr>
          <w:highlight w:val="green"/>
        </w:rPr>
      </w:pPr>
      <w:r w:rsidRPr="004A4B8F">
        <w:rPr>
          <w:highlight w:val="green"/>
        </w:rPr>
        <w:t>Сброс ТКО предусматривается в металлические контейнеры объемом 1 м</w:t>
      </w:r>
      <w:r w:rsidRPr="004A4B8F">
        <w:rPr>
          <w:highlight w:val="green"/>
          <w:vertAlign w:val="superscript"/>
        </w:rPr>
        <w:t>3</w:t>
      </w:r>
      <w:r w:rsidRPr="004A4B8F">
        <w:rPr>
          <w:highlight w:val="green"/>
        </w:rPr>
        <w:t>, которые устанавливаются на специальных площадках, для обслуживания групп жилых домов и общественных зданий. Среднесуточное накопление отходов составит:</w:t>
      </w:r>
    </w:p>
    <w:p w:rsidR="00A3098A" w:rsidRPr="004A4B8F" w:rsidRDefault="006B6CA0" w:rsidP="00A3098A">
      <w:pPr>
        <w:suppressAutoHyphens/>
        <w:ind w:firstLine="0"/>
        <w:jc w:val="center"/>
        <w:rPr>
          <w:highlight w:val="green"/>
        </w:rPr>
      </w:pPr>
      <w:r>
        <w:rPr>
          <w:highlight w:val="green"/>
        </w:rPr>
        <w:t>921,96</w:t>
      </w:r>
      <w:r w:rsidR="00A3098A" w:rsidRPr="004A4B8F">
        <w:rPr>
          <w:highlight w:val="green"/>
        </w:rPr>
        <w:t>: 365 = 2,</w:t>
      </w:r>
      <w:r>
        <w:rPr>
          <w:highlight w:val="green"/>
        </w:rPr>
        <w:t>5</w:t>
      </w:r>
      <w:r w:rsidR="00A3098A" w:rsidRPr="004A4B8F">
        <w:rPr>
          <w:highlight w:val="green"/>
        </w:rPr>
        <w:t xml:space="preserve"> м</w:t>
      </w:r>
      <w:r w:rsidR="00A3098A" w:rsidRPr="004A4B8F">
        <w:rPr>
          <w:highlight w:val="green"/>
          <w:vertAlign w:val="superscript"/>
        </w:rPr>
        <w:t>3.</w:t>
      </w:r>
    </w:p>
    <w:p w:rsidR="00A3098A" w:rsidRPr="004A4B8F" w:rsidRDefault="00A3098A" w:rsidP="00A3098A">
      <w:pPr>
        <w:suppressAutoHyphens/>
        <w:ind w:firstLine="709"/>
        <w:rPr>
          <w:highlight w:val="green"/>
        </w:rPr>
      </w:pPr>
      <w:r w:rsidRPr="004A4B8F">
        <w:rPr>
          <w:highlight w:val="green"/>
        </w:rPr>
        <w:t>С учетом периодичности вывоза мусора (1 выезд в два дня) количество контейнеров составит:</w:t>
      </w:r>
    </w:p>
    <w:p w:rsidR="00A3098A" w:rsidRPr="004A4B8F" w:rsidRDefault="00A3098A" w:rsidP="00A3098A">
      <w:pPr>
        <w:widowControl/>
        <w:suppressAutoHyphens/>
        <w:ind w:firstLine="0"/>
        <w:jc w:val="center"/>
        <w:rPr>
          <w:highlight w:val="green"/>
        </w:rPr>
      </w:pPr>
      <w:r w:rsidRPr="004A4B8F">
        <w:rPr>
          <w:highlight w:val="green"/>
        </w:rPr>
        <w:t>2,</w:t>
      </w:r>
      <w:r w:rsidR="006B6CA0">
        <w:rPr>
          <w:highlight w:val="green"/>
        </w:rPr>
        <w:t>5</w:t>
      </w:r>
      <w:r w:rsidRPr="004A4B8F">
        <w:rPr>
          <w:highlight w:val="green"/>
        </w:rPr>
        <w:t xml:space="preserve"> х 2 ≈ 5 шт.</w:t>
      </w:r>
    </w:p>
    <w:p w:rsidR="00A3098A" w:rsidRPr="004A4B8F" w:rsidRDefault="00F049BD" w:rsidP="00F049BD">
      <w:pPr>
        <w:suppressAutoHyphens/>
        <w:ind w:firstLine="709"/>
        <w:rPr>
          <w:highlight w:val="green"/>
        </w:rPr>
      </w:pPr>
      <w:r w:rsidRPr="00F049BD">
        <w:rPr>
          <w:highlight w:val="green"/>
        </w:rPr>
        <w:t xml:space="preserve">На сегодняшний день установлено 2 контейнера, на расчетный срок предлагается довести обеспеченность контейнерами в черте </w:t>
      </w:r>
      <w:r w:rsidRPr="00F049BD">
        <w:rPr>
          <w:bCs/>
          <w:highlight w:val="green"/>
        </w:rPr>
        <w:t>муниципального образования «</w:t>
      </w:r>
      <w:r w:rsidRPr="00A3098A">
        <w:rPr>
          <w:highlight w:val="green"/>
        </w:rPr>
        <w:t xml:space="preserve">Ключевский </w:t>
      </w:r>
      <w:r w:rsidRPr="00F049BD">
        <w:rPr>
          <w:highlight w:val="green"/>
        </w:rPr>
        <w:t>сельсовет» Горшеченского</w:t>
      </w:r>
      <w:r w:rsidRPr="00F049BD">
        <w:rPr>
          <w:bCs/>
          <w:highlight w:val="green"/>
        </w:rPr>
        <w:t xml:space="preserve"> района Курской области</w:t>
      </w:r>
      <w:r w:rsidRPr="00F049BD">
        <w:rPr>
          <w:highlight w:val="green"/>
        </w:rPr>
        <w:t xml:space="preserve"> до </w:t>
      </w:r>
      <w:r>
        <w:rPr>
          <w:highlight w:val="green"/>
        </w:rPr>
        <w:t>5</w:t>
      </w:r>
      <w:r w:rsidRPr="00F049BD">
        <w:rPr>
          <w:highlight w:val="green"/>
        </w:rPr>
        <w:t xml:space="preserve"> шт</w:t>
      </w:r>
      <w:r w:rsidR="00A3098A" w:rsidRPr="004A4B8F">
        <w:rPr>
          <w:highlight w:val="green"/>
        </w:rPr>
        <w:t xml:space="preserve">. </w:t>
      </w:r>
    </w:p>
    <w:p w:rsidR="00A3098A" w:rsidRPr="004A4B8F" w:rsidRDefault="00A3098A" w:rsidP="00A3098A">
      <w:pPr>
        <w:suppressAutoHyphens/>
        <w:ind w:firstLine="709"/>
        <w:rPr>
          <w:highlight w:val="green"/>
        </w:rPr>
      </w:pPr>
      <w:bookmarkStart w:id="325" w:name="_Toc274211299"/>
      <w:r w:rsidRPr="004A4B8F">
        <w:rPr>
          <w:highlight w:val="green"/>
        </w:rPr>
        <w:t xml:space="preserve">Для стабилизации и дальнейшего решения проблемы санитарной очистки территории </w:t>
      </w:r>
      <w:r w:rsidRPr="004A4B8F">
        <w:rPr>
          <w:bCs/>
          <w:iCs/>
          <w:highlight w:val="green"/>
        </w:rPr>
        <w:t>Генеральным планом на первую очередь строительства предлагается</w:t>
      </w:r>
      <w:r w:rsidRPr="004A4B8F">
        <w:rPr>
          <w:highlight w:val="green"/>
        </w:rPr>
        <w:t>:</w:t>
      </w:r>
    </w:p>
    <w:p w:rsidR="00A3098A" w:rsidRPr="004A4B8F" w:rsidRDefault="00A3098A" w:rsidP="00A3098A">
      <w:pPr>
        <w:suppressAutoHyphens/>
        <w:ind w:firstLine="709"/>
        <w:rPr>
          <w:highlight w:val="green"/>
        </w:rPr>
      </w:pPr>
      <w:r w:rsidRPr="004A4B8F">
        <w:rPr>
          <w:highlight w:val="green"/>
        </w:rPr>
        <w:t>организация выбора участка для временного складирования ТКО с последующей транспортировкой отходов на полигон ТКО;</w:t>
      </w:r>
    </w:p>
    <w:p w:rsidR="00A3098A" w:rsidRPr="004A4B8F" w:rsidRDefault="00A3098A" w:rsidP="00A3098A">
      <w:pPr>
        <w:suppressAutoHyphens/>
        <w:ind w:firstLine="709"/>
        <w:rPr>
          <w:highlight w:val="green"/>
        </w:rPr>
      </w:pPr>
      <w:r w:rsidRPr="004A4B8F">
        <w:rPr>
          <w:highlight w:val="green"/>
        </w:rPr>
        <w:t xml:space="preserve">организация регулярного сбора ТКО у населения, оборудование контейнерных площадок, установка </w:t>
      </w:r>
      <w:r w:rsidR="00F049BD">
        <w:rPr>
          <w:highlight w:val="green"/>
        </w:rPr>
        <w:t>3</w:t>
      </w:r>
      <w:r w:rsidRPr="004A4B8F">
        <w:rPr>
          <w:highlight w:val="green"/>
        </w:rPr>
        <w:t xml:space="preserve"> контейнеров.</w:t>
      </w:r>
    </w:p>
    <w:p w:rsidR="00A3098A" w:rsidRPr="004A4B8F" w:rsidRDefault="00A3098A" w:rsidP="00A3098A">
      <w:pPr>
        <w:keepNext/>
        <w:widowControl/>
        <w:suppressAutoHyphens/>
        <w:ind w:firstLine="0"/>
        <w:jc w:val="center"/>
        <w:rPr>
          <w:b/>
          <w:highlight w:val="green"/>
        </w:rPr>
      </w:pPr>
      <w:r w:rsidRPr="004A4B8F">
        <w:rPr>
          <w:b/>
          <w:highlight w:val="green"/>
        </w:rPr>
        <w:t>Размещение кладбищ</w:t>
      </w:r>
      <w:bookmarkEnd w:id="325"/>
    </w:p>
    <w:p w:rsidR="00A3098A" w:rsidRPr="004A4B8F" w:rsidRDefault="00A3098A" w:rsidP="00A3098A">
      <w:pPr>
        <w:widowControl/>
        <w:suppressAutoHyphens/>
        <w:ind w:firstLine="709"/>
        <w:rPr>
          <w:rFonts w:eastAsia="Times New Roman"/>
          <w:bCs/>
          <w:lang w:eastAsia="ru-RU"/>
        </w:rPr>
      </w:pPr>
      <w:r w:rsidRPr="004A4B8F">
        <w:rPr>
          <w:highlight w:val="green"/>
        </w:rPr>
        <w:t>По строительным нормам и правилам, утвержденным СП 42.13330.2016 «СНиП</w:t>
      </w:r>
      <w:r w:rsidRPr="00373652">
        <w:rPr>
          <w:highlight w:val="green"/>
        </w:rPr>
        <w:t> </w:t>
      </w:r>
      <w:r w:rsidRPr="004A4B8F">
        <w:rPr>
          <w:highlight w:val="green"/>
        </w:rPr>
        <w:t xml:space="preserve">2.07.01-89* Градостроительство. Планировка и застройка городских и сельских поселений» на тысячу населения требуется 0,24 га площади кладбища. Таким образом, на расчетный срок при численности населения, равной </w:t>
      </w:r>
      <w:r w:rsidR="00F049BD">
        <w:rPr>
          <w:highlight w:val="green"/>
        </w:rPr>
        <w:t>468</w:t>
      </w:r>
      <w:r w:rsidRPr="004A4B8F">
        <w:rPr>
          <w:highlight w:val="green"/>
        </w:rPr>
        <w:t xml:space="preserve"> человек, необходимо обеспечить наличие свободной площади территорий ритуального значения, равной 0,1 га.</w:t>
      </w:r>
    </w:p>
    <w:p w:rsidR="00A3098A" w:rsidRDefault="00A3098A" w:rsidP="00A3098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lastRenderedPageBreak/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подраздел 2.11 изложен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A3098A" w:rsidRPr="00A3098A" w:rsidRDefault="00A3098A" w:rsidP="00A3098A">
      <w:pPr>
        <w:tabs>
          <w:tab w:val="left" w:pos="709"/>
        </w:tabs>
        <w:suppressAutoHyphens/>
        <w:ind w:firstLine="0"/>
        <w:rPr>
          <w:noProof/>
          <w:kern w:val="0"/>
          <w:lang w:eastAsia="ru-RU"/>
        </w:rPr>
      </w:pPr>
    </w:p>
    <w:p w:rsidR="00AC656D" w:rsidRPr="00A454A1" w:rsidRDefault="009F5550" w:rsidP="00E90CDC">
      <w:pPr>
        <w:pStyle w:val="2"/>
        <w:keepLines/>
        <w:numPr>
          <w:ilvl w:val="1"/>
          <w:numId w:val="25"/>
        </w:numPr>
        <w:tabs>
          <w:tab w:val="left" w:pos="709"/>
        </w:tabs>
        <w:suppressAutoHyphens/>
        <w:spacing w:before="0" w:after="240"/>
        <w:jc w:val="center"/>
        <w:rPr>
          <w:rFonts w:ascii="Times New Roman" w:hAnsi="Times New Roman" w:cs="Times New Roman"/>
          <w:i w:val="0"/>
        </w:rPr>
      </w:pPr>
      <w:bookmarkStart w:id="326" w:name="_Toc268263653"/>
      <w:bookmarkStart w:id="327" w:name="_Toc324789279"/>
      <w:bookmarkStart w:id="328" w:name="_Toc324789422"/>
      <w:bookmarkStart w:id="329" w:name="_Toc353440057"/>
      <w:bookmarkStart w:id="330" w:name="_Toc328559309"/>
      <w:bookmarkStart w:id="331" w:name="_Toc374095687"/>
      <w:bookmarkEnd w:id="323"/>
      <w:bookmarkEnd w:id="324"/>
      <w:r w:rsidRPr="00A454A1">
        <w:rPr>
          <w:rFonts w:ascii="Times New Roman" w:hAnsi="Times New Roman" w:cs="Times New Roman"/>
          <w:i w:val="0"/>
        </w:rPr>
        <w:t>Санитарно-экологическое состояние окружающей среды</w:t>
      </w:r>
      <w:bookmarkEnd w:id="326"/>
      <w:bookmarkEnd w:id="327"/>
      <w:bookmarkEnd w:id="328"/>
      <w:bookmarkEnd w:id="329"/>
      <w:bookmarkEnd w:id="330"/>
      <w:bookmarkEnd w:id="331"/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Исследования последних лет в области экологической эпидемиологии и анализа риска для здоровья населения позволяют утверждать, что среда обитания, наряду с социальными проблемами, является одним из важнейших условий, определяющих состояние здоровья человека.</w:t>
      </w:r>
    </w:p>
    <w:p w:rsidR="009F5550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Оценка санитарно-экологического состояния окружающей среды муниципального образования </w:t>
      </w:r>
      <w:r w:rsidR="00DE714A" w:rsidRPr="00A454A1">
        <w:rPr>
          <w:sz w:val="24"/>
        </w:rPr>
        <w:t>«</w:t>
      </w:r>
      <w:r w:rsidR="006558CE" w:rsidRPr="00A454A1">
        <w:rPr>
          <w:sz w:val="24"/>
        </w:rPr>
        <w:t>Ключев</w:t>
      </w:r>
      <w:r w:rsidR="003B6E6D" w:rsidRPr="00A454A1">
        <w:rPr>
          <w:sz w:val="24"/>
        </w:rPr>
        <w:t>ский сельсовет</w:t>
      </w:r>
      <w:r w:rsidR="00DE714A" w:rsidRPr="00A454A1">
        <w:rPr>
          <w:sz w:val="24"/>
        </w:rPr>
        <w:t>»</w:t>
      </w:r>
      <w:r w:rsidRPr="00A454A1">
        <w:rPr>
          <w:sz w:val="24"/>
        </w:rPr>
        <w:t xml:space="preserve"> выполняется с целью выявления существующих условий проживания населения и обоснования </w:t>
      </w:r>
      <w:r w:rsidR="00F049BD" w:rsidRPr="00946630">
        <w:rPr>
          <w:sz w:val="24"/>
          <w:highlight w:val="green"/>
        </w:rPr>
        <w:t>решений Генерального плана</w:t>
      </w:r>
      <w:r w:rsidRPr="00A454A1">
        <w:rPr>
          <w:sz w:val="24"/>
        </w:rPr>
        <w:t>, направленных на обеспечение экологической безопасности и комфортных условий проживания.</w:t>
      </w:r>
    </w:p>
    <w:p w:rsidR="00F049BD" w:rsidRDefault="00F049BD" w:rsidP="004D2FF9">
      <w:pPr>
        <w:pStyle w:val="af4"/>
        <w:tabs>
          <w:tab w:val="left" w:pos="709"/>
        </w:tabs>
        <w:rPr>
          <w:sz w:val="24"/>
        </w:rPr>
      </w:pPr>
    </w:p>
    <w:p w:rsidR="00F049BD" w:rsidRDefault="00F049BD" w:rsidP="00F049BD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F049BD" w:rsidRPr="00A454A1" w:rsidRDefault="00F049BD" w:rsidP="004D2FF9">
      <w:pPr>
        <w:pStyle w:val="af4"/>
        <w:tabs>
          <w:tab w:val="left" w:pos="709"/>
        </w:tabs>
        <w:rPr>
          <w:sz w:val="24"/>
        </w:rPr>
      </w:pPr>
    </w:p>
    <w:p w:rsidR="009F5550" w:rsidRPr="00A454A1" w:rsidRDefault="009F5550" w:rsidP="00FD380B">
      <w:pPr>
        <w:pStyle w:val="a5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332" w:name="_Toc319411860"/>
      <w:r w:rsidRPr="00A454A1">
        <w:rPr>
          <w:b/>
          <w:sz w:val="26"/>
          <w:szCs w:val="26"/>
        </w:rPr>
        <w:t>Атмосферный воздух</w:t>
      </w:r>
      <w:bookmarkEnd w:id="332"/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Поступление в атмосферу загрязняющих веществ в сельсовете обусловлено возросшим за последние годы количеством автотранспорта. </w:t>
      </w:r>
    </w:p>
    <w:p w:rsidR="00A47ED0" w:rsidRDefault="009F5550" w:rsidP="00A47ED0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По результатам исследований атмосферного воздуха </w:t>
      </w:r>
      <w:r w:rsidR="00B20E08">
        <w:rPr>
          <w:sz w:val="24"/>
        </w:rPr>
        <w:t xml:space="preserve">в </w:t>
      </w:r>
      <w:r w:rsidR="00B20E08" w:rsidRPr="00B20E08">
        <w:rPr>
          <w:bCs/>
          <w:sz w:val="24"/>
          <w:highlight w:val="green"/>
        </w:rPr>
        <w:t>муниципально</w:t>
      </w:r>
      <w:r w:rsidR="00B20E08">
        <w:rPr>
          <w:bCs/>
          <w:sz w:val="24"/>
          <w:highlight w:val="green"/>
        </w:rPr>
        <w:t>м</w:t>
      </w:r>
      <w:r w:rsidR="00B20E08" w:rsidRPr="00B20E08">
        <w:rPr>
          <w:bCs/>
          <w:sz w:val="24"/>
          <w:highlight w:val="green"/>
        </w:rPr>
        <w:t xml:space="preserve"> образовани</w:t>
      </w:r>
      <w:r w:rsidR="00B20E08">
        <w:rPr>
          <w:bCs/>
          <w:sz w:val="24"/>
          <w:highlight w:val="green"/>
        </w:rPr>
        <w:t>и</w:t>
      </w:r>
      <w:r w:rsidR="00B20E08" w:rsidRPr="00B20E08">
        <w:rPr>
          <w:bCs/>
          <w:sz w:val="24"/>
          <w:highlight w:val="green"/>
        </w:rPr>
        <w:t xml:space="preserve"> «</w:t>
      </w:r>
      <w:r w:rsidR="00B20E08" w:rsidRPr="00B20E08">
        <w:rPr>
          <w:sz w:val="24"/>
          <w:highlight w:val="green"/>
        </w:rPr>
        <w:t xml:space="preserve">Ключевский </w:t>
      </w:r>
      <w:r w:rsidR="00B20E08" w:rsidRPr="00B20E08">
        <w:rPr>
          <w:rFonts w:eastAsia="Calibri"/>
          <w:sz w:val="24"/>
          <w:highlight w:val="green"/>
        </w:rPr>
        <w:t>сельсовет» Горшеченского</w:t>
      </w:r>
      <w:r w:rsidR="00B20E08" w:rsidRPr="00B20E08">
        <w:rPr>
          <w:bCs/>
          <w:sz w:val="24"/>
          <w:highlight w:val="green"/>
        </w:rPr>
        <w:t xml:space="preserve"> района Курской области</w:t>
      </w:r>
      <w:r w:rsidRPr="00A454A1">
        <w:rPr>
          <w:sz w:val="24"/>
        </w:rPr>
        <w:t xml:space="preserve">, превышений гигиенических нормативов </w:t>
      </w:r>
      <w:r w:rsidR="00A47ED0" w:rsidRPr="00946630">
        <w:rPr>
          <w:sz w:val="24"/>
          <w:highlight w:val="green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 w:rsidR="00A47ED0" w:rsidRPr="00F94F19">
        <w:rPr>
          <w:sz w:val="24"/>
        </w:rPr>
        <w:t xml:space="preserve"> не обнаружено.</w:t>
      </w:r>
    </w:p>
    <w:p w:rsidR="00A47ED0" w:rsidRDefault="00A47ED0" w:rsidP="00A47ED0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A47ED0" w:rsidRDefault="00A47ED0" w:rsidP="00A47ED0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A47ED0" w:rsidRPr="00F94F19" w:rsidRDefault="00A47ED0" w:rsidP="00A47ED0">
      <w:pPr>
        <w:pStyle w:val="af4"/>
        <w:tabs>
          <w:tab w:val="left" w:pos="709"/>
        </w:tabs>
        <w:rPr>
          <w:sz w:val="24"/>
        </w:rPr>
      </w:pPr>
    </w:p>
    <w:p w:rsidR="009F5550" w:rsidRPr="00A454A1" w:rsidRDefault="009F5550" w:rsidP="00A47ED0">
      <w:pPr>
        <w:pStyle w:val="af4"/>
        <w:tabs>
          <w:tab w:val="left" w:pos="709"/>
        </w:tabs>
        <w:rPr>
          <w:b/>
          <w:sz w:val="26"/>
          <w:szCs w:val="26"/>
        </w:rPr>
      </w:pPr>
      <w:r w:rsidRPr="00A454A1">
        <w:rPr>
          <w:b/>
          <w:sz w:val="26"/>
          <w:szCs w:val="26"/>
        </w:rPr>
        <w:t>Поверхностные и подземные воды</w:t>
      </w:r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Основными факторами загрязнения грунтовых вод поселения являются:</w:t>
      </w:r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- размещение производственных участков на землях водоохранных зон;</w:t>
      </w:r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-отсутствие системы очистки сточных вод;</w:t>
      </w:r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-захламление водоохранных и прибрежных зон открытых водоемов.</w:t>
      </w:r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На водозаборных сооружениях источников централизованного хозяйственно-питьевого водоснабжения сельсовета проекты зон санитарной охраны не разработаны. </w:t>
      </w:r>
    </w:p>
    <w:p w:rsidR="009F5550" w:rsidRPr="00A454A1" w:rsidRDefault="00457C05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Информации о з</w:t>
      </w:r>
      <w:r w:rsidR="009F5550" w:rsidRPr="00A454A1">
        <w:rPr>
          <w:sz w:val="24"/>
        </w:rPr>
        <w:t>агрязнени</w:t>
      </w:r>
      <w:r w:rsidRPr="00A454A1">
        <w:rPr>
          <w:sz w:val="24"/>
        </w:rPr>
        <w:t>и</w:t>
      </w:r>
      <w:r w:rsidR="009F5550" w:rsidRPr="00A454A1">
        <w:rPr>
          <w:sz w:val="24"/>
        </w:rPr>
        <w:t xml:space="preserve"> поверхностных и грунтовых вод поселения по </w:t>
      </w:r>
      <w:r w:rsidR="009F5550" w:rsidRPr="00A454A1">
        <w:rPr>
          <w:sz w:val="24"/>
        </w:rPr>
        <w:lastRenderedPageBreak/>
        <w:t>физико-химическим показателям за последние годы</w:t>
      </w:r>
      <w:r w:rsidR="00BA70D5" w:rsidRPr="00A454A1">
        <w:rPr>
          <w:sz w:val="24"/>
        </w:rPr>
        <w:t xml:space="preserve"> </w:t>
      </w:r>
      <w:r w:rsidR="009F5550" w:rsidRPr="00A454A1">
        <w:rPr>
          <w:sz w:val="24"/>
        </w:rPr>
        <w:t xml:space="preserve">не </w:t>
      </w:r>
      <w:r w:rsidRPr="00A454A1">
        <w:rPr>
          <w:sz w:val="24"/>
        </w:rPr>
        <w:t>имеется</w:t>
      </w:r>
      <w:r w:rsidR="009F5550" w:rsidRPr="00A454A1">
        <w:rPr>
          <w:sz w:val="24"/>
        </w:rPr>
        <w:t>.</w:t>
      </w:r>
    </w:p>
    <w:p w:rsidR="009F5550" w:rsidRPr="00A454A1" w:rsidRDefault="009F5550" w:rsidP="00FD380B">
      <w:pPr>
        <w:pStyle w:val="a5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333" w:name="_Toc319411862"/>
      <w:r w:rsidRPr="00A454A1">
        <w:rPr>
          <w:b/>
          <w:sz w:val="26"/>
          <w:szCs w:val="26"/>
        </w:rPr>
        <w:t>Почвы</w:t>
      </w:r>
      <w:bookmarkEnd w:id="333"/>
    </w:p>
    <w:p w:rsidR="009F5550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Почвы являются основным накопителем токсичных веществ, содержащихся в промышленных и </w:t>
      </w:r>
      <w:r w:rsidR="00A47ED0" w:rsidRPr="00C5451D">
        <w:rPr>
          <w:sz w:val="24"/>
          <w:highlight w:val="green"/>
        </w:rPr>
        <w:t>коммунальных</w:t>
      </w:r>
      <w:r w:rsidR="00A47ED0" w:rsidRPr="00F94F19">
        <w:rPr>
          <w:sz w:val="24"/>
        </w:rPr>
        <w:t xml:space="preserve"> </w:t>
      </w:r>
      <w:r w:rsidRPr="00A454A1">
        <w:rPr>
          <w:sz w:val="24"/>
        </w:rPr>
        <w:t>отходах, складируемых на поверхности, в выбросах предприятий и автотранспорта, сбросах сточных вод.</w:t>
      </w:r>
    </w:p>
    <w:p w:rsidR="00A47ED0" w:rsidRDefault="00A47ED0" w:rsidP="004D2FF9">
      <w:pPr>
        <w:pStyle w:val="af4"/>
        <w:tabs>
          <w:tab w:val="left" w:pos="709"/>
        </w:tabs>
        <w:rPr>
          <w:sz w:val="24"/>
        </w:rPr>
      </w:pPr>
    </w:p>
    <w:p w:rsidR="00A47ED0" w:rsidRDefault="00A47ED0" w:rsidP="00A47ED0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A47ED0" w:rsidRPr="00A454A1" w:rsidRDefault="00A47ED0" w:rsidP="004D2FF9">
      <w:pPr>
        <w:pStyle w:val="af4"/>
        <w:tabs>
          <w:tab w:val="left" w:pos="709"/>
        </w:tabs>
        <w:rPr>
          <w:sz w:val="24"/>
        </w:rPr>
      </w:pPr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Гигиенические требования к качеству почв устанавливаются с учетом их специфики, почвенно-климатических особенностей населенных мест, фонового содержания химических соединений и элементов.</w:t>
      </w:r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В почвах сельсовета содержание потенциально опасных для человека химических и биологических веществ, биологических и микробиологических организмов, а также уровень радиационного фона не превышают предельно допустимые концентрации (уровни), установленные санитарными правилами и гигиеническими нормативами (СанПиН 2.1.7.1287-03).</w:t>
      </w:r>
    </w:p>
    <w:p w:rsidR="009F5550" w:rsidRPr="00A454A1" w:rsidRDefault="009F5550" w:rsidP="00FD380B">
      <w:pPr>
        <w:pStyle w:val="a5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bookmarkStart w:id="334" w:name="_Toc319411863"/>
      <w:r w:rsidRPr="00A454A1">
        <w:rPr>
          <w:b/>
          <w:sz w:val="26"/>
          <w:szCs w:val="26"/>
        </w:rPr>
        <w:t>Радиационная обстановка</w:t>
      </w:r>
      <w:bookmarkEnd w:id="334"/>
    </w:p>
    <w:p w:rsidR="009F5550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Радиация – один из основных факторов физического воздействия на человека и окружающую среду, которому уделяется особое внимание. Прежде всего, это связано с последствиями Чернобыльской катастрофы, размещением на территории области крупнейшей </w:t>
      </w:r>
      <w:r w:rsidR="00A47ED0" w:rsidRPr="00770F29">
        <w:rPr>
          <w:sz w:val="24"/>
          <w:highlight w:val="green"/>
        </w:rPr>
        <w:t>атомной электростанции (далее – АЭС)</w:t>
      </w:r>
      <w:r w:rsidR="00A47ED0" w:rsidRPr="00F94F19">
        <w:rPr>
          <w:sz w:val="24"/>
        </w:rPr>
        <w:t>,</w:t>
      </w:r>
      <w:r w:rsidRPr="00A454A1">
        <w:rPr>
          <w:sz w:val="24"/>
        </w:rPr>
        <w:t xml:space="preserve"> наличием природных факторов и применением источников ионизирующего излучения в различных отраслях промышленности и медицины. Радиационная ситуация в целом хорошая.</w:t>
      </w:r>
    </w:p>
    <w:p w:rsidR="00A47ED0" w:rsidRDefault="00A47ED0" w:rsidP="004D2FF9">
      <w:pPr>
        <w:pStyle w:val="af4"/>
        <w:tabs>
          <w:tab w:val="left" w:pos="709"/>
        </w:tabs>
        <w:rPr>
          <w:sz w:val="24"/>
        </w:rPr>
      </w:pPr>
    </w:p>
    <w:p w:rsidR="00A47ED0" w:rsidRDefault="00A47ED0" w:rsidP="00A47ED0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A47ED0" w:rsidRPr="00A454A1" w:rsidRDefault="00A47ED0" w:rsidP="004D2FF9">
      <w:pPr>
        <w:pStyle w:val="af4"/>
        <w:tabs>
          <w:tab w:val="left" w:pos="709"/>
        </w:tabs>
        <w:rPr>
          <w:sz w:val="24"/>
        </w:rPr>
      </w:pPr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Муниципальное образование </w:t>
      </w:r>
      <w:r w:rsidR="00DE714A" w:rsidRPr="00A454A1">
        <w:rPr>
          <w:sz w:val="24"/>
        </w:rPr>
        <w:t>«</w:t>
      </w:r>
      <w:r w:rsidR="006558CE" w:rsidRPr="00A454A1">
        <w:rPr>
          <w:sz w:val="24"/>
        </w:rPr>
        <w:t>Ключев</w:t>
      </w:r>
      <w:r w:rsidR="003B6E6D" w:rsidRPr="00A454A1">
        <w:rPr>
          <w:sz w:val="24"/>
        </w:rPr>
        <w:t>ский сельсовет</w:t>
      </w:r>
      <w:r w:rsidR="00DE714A" w:rsidRPr="00A454A1">
        <w:rPr>
          <w:sz w:val="24"/>
        </w:rPr>
        <w:t>»</w:t>
      </w:r>
      <w:r w:rsidRPr="00A454A1">
        <w:rPr>
          <w:sz w:val="24"/>
        </w:rPr>
        <w:t xml:space="preserve"> расположен</w:t>
      </w:r>
      <w:r w:rsidR="00457C05" w:rsidRPr="00A454A1">
        <w:rPr>
          <w:sz w:val="24"/>
        </w:rPr>
        <w:t>о</w:t>
      </w:r>
      <w:r w:rsidRPr="00A454A1">
        <w:rPr>
          <w:sz w:val="24"/>
        </w:rPr>
        <w:t xml:space="preserve"> в зоне возможного сильного радиоактивного заражения (загрязнения) в случае общей радиационной аварии на </w:t>
      </w:r>
      <w:r w:rsidR="0063491D" w:rsidRPr="00A454A1">
        <w:rPr>
          <w:sz w:val="24"/>
        </w:rPr>
        <w:t>Нововоронежской</w:t>
      </w:r>
      <w:r w:rsidRPr="00A454A1">
        <w:rPr>
          <w:sz w:val="24"/>
        </w:rPr>
        <w:t xml:space="preserve"> АЭС</w:t>
      </w:r>
      <w:r w:rsidR="00183E79" w:rsidRPr="00A454A1">
        <w:rPr>
          <w:sz w:val="24"/>
        </w:rPr>
        <w:t>.</w:t>
      </w:r>
    </w:p>
    <w:p w:rsidR="00A47ED0" w:rsidRPr="00F94F19" w:rsidRDefault="009F5550" w:rsidP="00A47ED0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Контроль и мониторинг радиационной обстановки осуществляется </w:t>
      </w:r>
      <w:r w:rsidR="00A47ED0" w:rsidRPr="008736FC">
        <w:rPr>
          <w:sz w:val="24"/>
          <w:highlight w:val="green"/>
        </w:rPr>
        <w:t>ФГБУ «Центрально-Черноземное УГМС».</w:t>
      </w:r>
    </w:p>
    <w:p w:rsidR="00A47ED0" w:rsidRDefault="00A47ED0" w:rsidP="004D2FF9">
      <w:pPr>
        <w:pStyle w:val="af4"/>
        <w:tabs>
          <w:tab w:val="left" w:pos="709"/>
        </w:tabs>
        <w:rPr>
          <w:sz w:val="24"/>
        </w:rPr>
      </w:pPr>
    </w:p>
    <w:p w:rsidR="00A47ED0" w:rsidRDefault="00A47ED0" w:rsidP="00A47ED0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A47ED0" w:rsidRPr="00A454A1" w:rsidRDefault="00A47ED0" w:rsidP="004D2FF9">
      <w:pPr>
        <w:pStyle w:val="af4"/>
        <w:tabs>
          <w:tab w:val="left" w:pos="709"/>
        </w:tabs>
        <w:rPr>
          <w:sz w:val="24"/>
        </w:rPr>
      </w:pPr>
    </w:p>
    <w:p w:rsidR="00A47ED0" w:rsidRDefault="009F5550" w:rsidP="00A47ED0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lastRenderedPageBreak/>
        <w:t xml:space="preserve">На территории не зафиксировано радиационных аварий и наличия лучевой патологии. Анализ проведенных исследований позволяет сделать вывод, что на территории </w:t>
      </w:r>
      <w:r w:rsidR="00C539D0" w:rsidRPr="00A454A1">
        <w:rPr>
          <w:sz w:val="24"/>
        </w:rPr>
        <w:t>сельсовета</w:t>
      </w:r>
      <w:r w:rsidRPr="00A454A1">
        <w:rPr>
          <w:sz w:val="24"/>
        </w:rPr>
        <w:t xml:space="preserve"> выполняются нормативы и </w:t>
      </w:r>
      <w:r w:rsidR="00A47ED0" w:rsidRPr="008736FC">
        <w:rPr>
          <w:sz w:val="24"/>
          <w:highlight w:val="green"/>
        </w:rPr>
        <w:t>требования Федерального закона от 9</w:t>
      </w:r>
      <w:r w:rsidR="00A47ED0">
        <w:rPr>
          <w:sz w:val="24"/>
          <w:highlight w:val="green"/>
        </w:rPr>
        <w:t> </w:t>
      </w:r>
      <w:r w:rsidR="00A47ED0" w:rsidRPr="008736FC">
        <w:rPr>
          <w:sz w:val="24"/>
          <w:highlight w:val="green"/>
        </w:rPr>
        <w:t>января 1996 года № 3-ФЗ «О радиационной безопасности населения».</w:t>
      </w:r>
    </w:p>
    <w:p w:rsidR="00A47ED0" w:rsidRDefault="00A47ED0" w:rsidP="004D2FF9">
      <w:pPr>
        <w:pStyle w:val="af4"/>
        <w:tabs>
          <w:tab w:val="left" w:pos="709"/>
        </w:tabs>
        <w:rPr>
          <w:sz w:val="24"/>
        </w:rPr>
      </w:pPr>
    </w:p>
    <w:p w:rsidR="00A47ED0" w:rsidRDefault="00A47ED0" w:rsidP="00A47ED0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A47ED0" w:rsidRPr="00A454A1" w:rsidRDefault="00A47ED0" w:rsidP="004D2FF9">
      <w:pPr>
        <w:pStyle w:val="af4"/>
        <w:tabs>
          <w:tab w:val="left" w:pos="709"/>
        </w:tabs>
        <w:rPr>
          <w:sz w:val="24"/>
        </w:rPr>
      </w:pPr>
    </w:p>
    <w:p w:rsidR="009F5550" w:rsidRPr="00A454A1" w:rsidRDefault="009F5550" w:rsidP="00FD380B">
      <w:pPr>
        <w:pStyle w:val="a5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A454A1">
        <w:rPr>
          <w:b/>
          <w:sz w:val="26"/>
          <w:szCs w:val="26"/>
        </w:rPr>
        <w:t>Проектные предложения</w:t>
      </w:r>
    </w:p>
    <w:p w:rsidR="009F5550" w:rsidRDefault="00F34711" w:rsidP="004D2FF9">
      <w:pPr>
        <w:pStyle w:val="af4"/>
        <w:tabs>
          <w:tab w:val="left" w:pos="709"/>
        </w:tabs>
        <w:rPr>
          <w:sz w:val="24"/>
        </w:rPr>
      </w:pPr>
      <w:r w:rsidRPr="007B23E1">
        <w:rPr>
          <w:sz w:val="24"/>
          <w:highlight w:val="green"/>
        </w:rPr>
        <w:t>Решения Генерального плана</w:t>
      </w:r>
      <w:r w:rsidRPr="00F94F19">
        <w:rPr>
          <w:sz w:val="24"/>
        </w:rPr>
        <w:t xml:space="preserve"> </w:t>
      </w:r>
      <w:r w:rsidR="009F5550" w:rsidRPr="00A454A1">
        <w:rPr>
          <w:sz w:val="24"/>
        </w:rPr>
        <w:t>направлены на обеспечение экологической безопасности, создание благоприятной среды жизнедеятельности человека при устойчивом социально-экономическом развитии сельсовета.</w:t>
      </w:r>
    </w:p>
    <w:p w:rsidR="00F34711" w:rsidRDefault="00F34711" w:rsidP="004D2FF9">
      <w:pPr>
        <w:pStyle w:val="af4"/>
        <w:tabs>
          <w:tab w:val="left" w:pos="709"/>
        </w:tabs>
        <w:rPr>
          <w:sz w:val="24"/>
        </w:rPr>
      </w:pPr>
    </w:p>
    <w:p w:rsidR="00F34711" w:rsidRDefault="00F34711" w:rsidP="00F34711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F34711" w:rsidRPr="00A454A1" w:rsidRDefault="00F34711" w:rsidP="004D2FF9">
      <w:pPr>
        <w:pStyle w:val="af4"/>
        <w:tabs>
          <w:tab w:val="left" w:pos="709"/>
        </w:tabs>
        <w:rPr>
          <w:sz w:val="24"/>
        </w:rPr>
      </w:pPr>
    </w:p>
    <w:p w:rsidR="009F5550" w:rsidRPr="00A454A1" w:rsidRDefault="009F5550" w:rsidP="004D2FF9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>В целях изменения экологической ситуации в лучшую сторону генеральным планом предлагается осуществить ряд первоочередных природоохранных мероприятий:</w:t>
      </w:r>
    </w:p>
    <w:p w:rsidR="009F5550" w:rsidRPr="00A454A1" w:rsidRDefault="009F5550" w:rsidP="00E90CDC">
      <w:pPr>
        <w:numPr>
          <w:ilvl w:val="0"/>
          <w:numId w:val="4"/>
        </w:numPr>
        <w:tabs>
          <w:tab w:val="left" w:pos="709"/>
        </w:tabs>
        <w:suppressAutoHyphens/>
      </w:pPr>
      <w:r w:rsidRPr="00A454A1">
        <w:t>организация очистки сточных вод;</w:t>
      </w:r>
    </w:p>
    <w:p w:rsidR="009F5550" w:rsidRPr="00A454A1" w:rsidRDefault="009F5550" w:rsidP="00E90CDC">
      <w:pPr>
        <w:numPr>
          <w:ilvl w:val="0"/>
          <w:numId w:val="4"/>
        </w:numPr>
        <w:tabs>
          <w:tab w:val="left" w:pos="709"/>
        </w:tabs>
        <w:suppressAutoHyphens/>
      </w:pPr>
      <w:r w:rsidRPr="00A454A1">
        <w:t>выявление и ликвидация всех несанкционированных свалок с последующей рекультивацией земель;</w:t>
      </w:r>
    </w:p>
    <w:p w:rsidR="009F5550" w:rsidRPr="00A454A1" w:rsidRDefault="009F5550" w:rsidP="00E90CDC">
      <w:pPr>
        <w:numPr>
          <w:ilvl w:val="0"/>
          <w:numId w:val="4"/>
        </w:numPr>
        <w:tabs>
          <w:tab w:val="left" w:pos="709"/>
        </w:tabs>
        <w:suppressAutoHyphens/>
      </w:pPr>
      <w:r w:rsidRPr="00A454A1">
        <w:t>разработка схемы обращения с отходами;</w:t>
      </w:r>
    </w:p>
    <w:p w:rsidR="009F5550" w:rsidRPr="00A454A1" w:rsidRDefault="009F5550" w:rsidP="00E90CDC">
      <w:pPr>
        <w:numPr>
          <w:ilvl w:val="0"/>
          <w:numId w:val="4"/>
        </w:numPr>
        <w:tabs>
          <w:tab w:val="left" w:pos="709"/>
        </w:tabs>
        <w:suppressAutoHyphens/>
        <w:autoSpaceDE w:val="0"/>
        <w:autoSpaceDN w:val="0"/>
        <w:contextualSpacing/>
      </w:pPr>
      <w:r w:rsidRPr="00A454A1">
        <w:t>улучшение качества дорожных покрытий;</w:t>
      </w:r>
    </w:p>
    <w:p w:rsidR="006E2930" w:rsidRPr="00A454A1" w:rsidRDefault="006E2930" w:rsidP="00E90CDC">
      <w:pPr>
        <w:pStyle w:val="15"/>
        <w:numPr>
          <w:ilvl w:val="0"/>
          <w:numId w:val="4"/>
        </w:numPr>
        <w:tabs>
          <w:tab w:val="left" w:pos="709"/>
        </w:tabs>
        <w:suppressAutoHyphens/>
        <w:spacing w:after="0" w:line="360" w:lineRule="auto"/>
        <w:jc w:val="both"/>
      </w:pPr>
      <w:r w:rsidRPr="00A454A1">
        <w:t>вынос в натуру границ водоохранных зон и прибрежных защитных полос с установкой специальных знаков;</w:t>
      </w:r>
    </w:p>
    <w:p w:rsidR="00092731" w:rsidRPr="00A454A1" w:rsidRDefault="009F5550" w:rsidP="00E90CDC">
      <w:pPr>
        <w:pStyle w:val="a5"/>
        <w:numPr>
          <w:ilvl w:val="0"/>
          <w:numId w:val="4"/>
        </w:numPr>
        <w:tabs>
          <w:tab w:val="left" w:pos="709"/>
        </w:tabs>
        <w:rPr>
          <w:lang w:eastAsia="ru-RU"/>
        </w:rPr>
      </w:pPr>
      <w:r w:rsidRPr="00A454A1">
        <w:rPr>
          <w:lang w:eastAsia="ru-RU"/>
        </w:rPr>
        <w:t>организация санитарно-защитных зон, зон санитарного разрыва и охранных зон для вновь создаваемых, реконструируемых и существующих объектов капитального строительства с различными нормативами воздействия на окружающую среду.</w:t>
      </w:r>
    </w:p>
    <w:p w:rsidR="00092731" w:rsidRPr="00A454A1" w:rsidRDefault="009F5550" w:rsidP="00E90CDC">
      <w:pPr>
        <w:pStyle w:val="2"/>
        <w:keepLines/>
        <w:numPr>
          <w:ilvl w:val="1"/>
          <w:numId w:val="25"/>
        </w:numPr>
        <w:tabs>
          <w:tab w:val="left" w:pos="709"/>
        </w:tabs>
        <w:suppressAutoHyphens/>
        <w:spacing w:after="240"/>
        <w:jc w:val="center"/>
        <w:rPr>
          <w:rFonts w:ascii="Times New Roman" w:hAnsi="Times New Roman" w:cs="Times New Roman"/>
          <w:i w:val="0"/>
        </w:rPr>
      </w:pPr>
      <w:bookmarkStart w:id="335" w:name="_Toc315701222"/>
      <w:bookmarkStart w:id="336" w:name="_Toc268263659"/>
      <w:bookmarkStart w:id="337" w:name="_Toc324789280"/>
      <w:bookmarkStart w:id="338" w:name="_Toc324789423"/>
      <w:bookmarkStart w:id="339" w:name="_Toc328559310"/>
      <w:bookmarkStart w:id="340" w:name="_Toc353440058"/>
      <w:bookmarkStart w:id="341" w:name="_Toc374095688"/>
      <w:bookmarkEnd w:id="335"/>
      <w:r w:rsidRPr="00A454A1">
        <w:rPr>
          <w:rFonts w:ascii="Times New Roman" w:hAnsi="Times New Roman" w:cs="Times New Roman"/>
          <w:i w:val="0"/>
        </w:rPr>
        <w:lastRenderedPageBreak/>
        <w:t>Зоны с особыми условиями использования территорий</w:t>
      </w:r>
      <w:bookmarkEnd w:id="336"/>
      <w:bookmarkEnd w:id="337"/>
      <w:bookmarkEnd w:id="338"/>
      <w:bookmarkEnd w:id="339"/>
      <w:bookmarkEnd w:id="340"/>
      <w:bookmarkEnd w:id="341"/>
    </w:p>
    <w:p w:rsidR="00092731" w:rsidRPr="00A454A1" w:rsidRDefault="009F5550" w:rsidP="00E90CDC">
      <w:pPr>
        <w:pStyle w:val="3"/>
        <w:numPr>
          <w:ilvl w:val="2"/>
          <w:numId w:val="25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42" w:name="_Toc303240072"/>
      <w:bookmarkStart w:id="343" w:name="_Toc324789281"/>
      <w:bookmarkStart w:id="344" w:name="_Toc324789424"/>
      <w:bookmarkStart w:id="345" w:name="_Toc353440059"/>
      <w:bookmarkStart w:id="346" w:name="_Toc328559311"/>
      <w:bookmarkStart w:id="347" w:name="_Toc374095689"/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охраны объектов культурного наследия</w:t>
      </w:r>
      <w:bookmarkEnd w:id="342"/>
      <w:bookmarkEnd w:id="343"/>
      <w:bookmarkEnd w:id="344"/>
      <w:bookmarkEnd w:id="345"/>
      <w:bookmarkEnd w:id="346"/>
      <w:bookmarkEnd w:id="347"/>
    </w:p>
    <w:p w:rsidR="00B20E08" w:rsidRDefault="009F5550" w:rsidP="00B20E08">
      <w:pPr>
        <w:keepNext/>
        <w:keepLines/>
        <w:tabs>
          <w:tab w:val="left" w:pos="709"/>
        </w:tabs>
        <w:suppressAutoHyphens/>
      </w:pPr>
      <w:r w:rsidRPr="00A454A1">
        <w:t xml:space="preserve">На объекты культурного наследия, находящиеся на территории сельсовета, охранные зоны в соответствии с требованиями </w:t>
      </w:r>
      <w:r w:rsidR="00B20E08" w:rsidRPr="00EE0743">
        <w:rPr>
          <w:highlight w:val="green"/>
        </w:rPr>
        <w:t>Федерального закона от 25 июня 2002 года № 73-ФЗ «Об объектах культурного наследия (памятниках истории и культуры) народов Российской Федерации»</w:t>
      </w:r>
      <w:r w:rsidR="00B20E08" w:rsidRPr="00F94F19">
        <w:t xml:space="preserve"> ранее не установлены. </w:t>
      </w:r>
    </w:p>
    <w:p w:rsidR="00B20E08" w:rsidRDefault="00B20E08" w:rsidP="00B20E08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B20E08" w:rsidRDefault="00B20E08" w:rsidP="00B20E08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B20E08" w:rsidRDefault="00B20E08" w:rsidP="00B20E08">
      <w:pPr>
        <w:keepNext/>
        <w:keepLines/>
        <w:tabs>
          <w:tab w:val="left" w:pos="709"/>
        </w:tabs>
        <w:suppressAutoHyphens/>
      </w:pPr>
    </w:p>
    <w:p w:rsidR="00B20E08" w:rsidRDefault="009F5550" w:rsidP="00B20E08">
      <w:pPr>
        <w:pStyle w:val="af4"/>
        <w:tabs>
          <w:tab w:val="left" w:pos="709"/>
        </w:tabs>
        <w:rPr>
          <w:sz w:val="24"/>
        </w:rPr>
      </w:pPr>
      <w:r w:rsidRPr="00A454A1">
        <w:rPr>
          <w:sz w:val="24"/>
        </w:rPr>
        <w:t xml:space="preserve">Для объектов историко-культурного наследия, находящихся на территории сельсовета, требуется разработать и утвердить проекты границ их территорий, охранных зон и зон регулирования застройки с градостроительными регламентами, регистрацией обременений </w:t>
      </w:r>
      <w:r w:rsidR="00B20E08" w:rsidRPr="00AD6AD3">
        <w:rPr>
          <w:sz w:val="24"/>
          <w:highlight w:val="green"/>
        </w:rPr>
        <w:t>в Едином государственном реестре объектов культурного наследия (памятников истории и культуры) (ЕГРОКН).</w:t>
      </w:r>
    </w:p>
    <w:p w:rsidR="00B20E08" w:rsidRDefault="00B20E08" w:rsidP="00B20E08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B20E08" w:rsidRDefault="00B20E08" w:rsidP="00B20E08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B20E08" w:rsidRPr="00F94F19" w:rsidRDefault="00B20E08" w:rsidP="00B20E08">
      <w:pPr>
        <w:pStyle w:val="af4"/>
        <w:tabs>
          <w:tab w:val="left" w:pos="709"/>
        </w:tabs>
        <w:rPr>
          <w:sz w:val="24"/>
        </w:rPr>
      </w:pPr>
    </w:p>
    <w:p w:rsidR="00B20E08" w:rsidRDefault="00B20E08" w:rsidP="00B20E08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D6AD3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(абзац исключен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AD6AD3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AD6AD3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B20E08" w:rsidRDefault="00B20E08" w:rsidP="00B20E08">
      <w:pPr>
        <w:widowControl/>
        <w:spacing w:line="240" w:lineRule="auto"/>
        <w:ind w:firstLine="0"/>
        <w:jc w:val="left"/>
        <w:rPr>
          <w:rFonts w:eastAsia="Times New Roman"/>
          <w:b/>
          <w:bCs/>
          <w:kern w:val="0"/>
          <w:sz w:val="20"/>
          <w:szCs w:val="18"/>
          <w:lang w:eastAsia="ru-RU"/>
        </w:rPr>
      </w:pPr>
    </w:p>
    <w:p w:rsidR="00B20E08" w:rsidRDefault="00B20E08" w:rsidP="00B20E08">
      <w:pPr>
        <w:widowControl/>
        <w:spacing w:line="240" w:lineRule="auto"/>
        <w:ind w:firstLine="0"/>
        <w:jc w:val="left"/>
        <w:rPr>
          <w:rFonts w:eastAsia="Times New Roman"/>
          <w:b/>
          <w:bCs/>
          <w:kern w:val="0"/>
          <w:sz w:val="20"/>
          <w:szCs w:val="18"/>
          <w:highlight w:val="green"/>
          <w:lang w:eastAsia="ru-RU"/>
        </w:rPr>
      </w:pPr>
    </w:p>
    <w:p w:rsidR="00B20E08" w:rsidRPr="00B20E08" w:rsidRDefault="00B20E08" w:rsidP="00B20E08">
      <w:pPr>
        <w:widowControl/>
        <w:ind w:firstLine="0"/>
        <w:rPr>
          <w:rFonts w:eastAsia="Times New Roman"/>
          <w:b/>
          <w:kern w:val="0"/>
          <w:sz w:val="20"/>
          <w:szCs w:val="20"/>
          <w:highlight w:val="green"/>
          <w:lang w:eastAsia="ru-RU"/>
        </w:rPr>
      </w:pPr>
      <w:r w:rsidRPr="00DC327A">
        <w:rPr>
          <w:rFonts w:eastAsia="Times New Roman"/>
          <w:b/>
          <w:bCs/>
          <w:kern w:val="0"/>
          <w:sz w:val="20"/>
          <w:szCs w:val="18"/>
          <w:highlight w:val="green"/>
          <w:lang w:eastAsia="ru-RU"/>
        </w:rPr>
        <w:t>Таблица 1</w:t>
      </w:r>
      <w:r>
        <w:rPr>
          <w:rFonts w:eastAsia="Times New Roman"/>
          <w:b/>
          <w:bCs/>
          <w:kern w:val="0"/>
          <w:sz w:val="20"/>
          <w:szCs w:val="18"/>
          <w:highlight w:val="green"/>
          <w:lang w:eastAsia="ru-RU"/>
        </w:rPr>
        <w:t>4</w:t>
      </w:r>
      <w:r w:rsidRPr="00DC327A">
        <w:rPr>
          <w:rFonts w:eastAsia="Times New Roman"/>
          <w:b/>
          <w:bCs/>
          <w:kern w:val="0"/>
          <w:sz w:val="20"/>
          <w:szCs w:val="18"/>
          <w:highlight w:val="green"/>
          <w:lang w:eastAsia="ru-RU"/>
        </w:rPr>
        <w:t xml:space="preserve"> - Объекты культурного наследия</w:t>
      </w:r>
      <w:r w:rsidRPr="00DC327A">
        <w:rPr>
          <w:rFonts w:ascii="Calibri" w:hAnsi="Calibri"/>
          <w:b/>
          <w:bCs/>
          <w:kern w:val="0"/>
          <w:sz w:val="16"/>
          <w:szCs w:val="16"/>
          <w:highlight w:val="green"/>
        </w:rPr>
        <w:t xml:space="preserve"> </w:t>
      </w:r>
      <w:r w:rsidRPr="00B20E08">
        <w:rPr>
          <w:b/>
          <w:sz w:val="20"/>
          <w:szCs w:val="20"/>
          <w:highlight w:val="green"/>
        </w:rPr>
        <w:t>муниципального образования «Ключевский сельсовет» Горшеченского района Курской области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00" w:firstRow="0" w:lastRow="0" w:firstColumn="0" w:lastColumn="0" w:noHBand="1" w:noVBand="1"/>
      </w:tblPr>
      <w:tblGrid>
        <w:gridCol w:w="403"/>
        <w:gridCol w:w="2584"/>
        <w:gridCol w:w="2546"/>
        <w:gridCol w:w="2096"/>
        <w:gridCol w:w="1941"/>
      </w:tblGrid>
      <w:tr w:rsidR="00B20E08" w:rsidRPr="00B20E08" w:rsidTr="00033661">
        <w:trPr>
          <w:trHeight w:val="1044"/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E08" w:rsidRPr="00B20E08" w:rsidRDefault="00B20E08" w:rsidP="00033661">
            <w:pPr>
              <w:keepNext/>
              <w:spacing w:line="240" w:lineRule="auto"/>
              <w:ind w:left="-120" w:right="-141" w:firstLine="0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B20E08">
              <w:rPr>
                <w:b/>
                <w:bCs/>
                <w:sz w:val="20"/>
                <w:szCs w:val="20"/>
                <w:highlight w:val="green"/>
              </w:rPr>
              <w:t>№</w:t>
            </w:r>
          </w:p>
          <w:p w:rsidR="00B20E08" w:rsidRPr="00B20E08" w:rsidRDefault="00B20E08" w:rsidP="00033661">
            <w:pPr>
              <w:keepNext/>
              <w:spacing w:line="240" w:lineRule="auto"/>
              <w:ind w:left="-120" w:right="-141" w:firstLine="0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B20E08">
              <w:rPr>
                <w:b/>
                <w:bCs/>
                <w:sz w:val="20"/>
                <w:szCs w:val="20"/>
                <w:highlight w:val="green"/>
              </w:rPr>
              <w:t>п/п</w:t>
            </w:r>
          </w:p>
        </w:tc>
        <w:tc>
          <w:tcPr>
            <w:tcW w:w="1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E08" w:rsidRPr="00B20E08" w:rsidRDefault="00B20E08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B20E08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Наименование объекта культурного наследия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E08" w:rsidRPr="00B20E08" w:rsidRDefault="00B20E08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B20E08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Наименование и реквизиты нормативно-правового акта органа государственной власти о постановке объекта культурного наследия на государственную охрану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E08" w:rsidRPr="00B20E08" w:rsidRDefault="00B20E08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B20E08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Местонахождение объекта культурного наследия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E08" w:rsidRPr="00B20E08" w:rsidRDefault="00B20E08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B20E08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 xml:space="preserve">Наименование и реквизиты нормативно-правового акта органа государственной власти об утверждении границ территории объекта культурного наследия </w:t>
            </w:r>
          </w:p>
        </w:tc>
      </w:tr>
      <w:tr w:rsidR="00B20E08" w:rsidRPr="00B20E08" w:rsidTr="00B20E08">
        <w:trPr>
          <w:trHeight w:val="70"/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033661">
            <w:pPr>
              <w:keepNext/>
              <w:spacing w:line="240" w:lineRule="auto"/>
              <w:ind w:left="-120" w:right="-141" w:firstLine="0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B20E08">
              <w:rPr>
                <w:b/>
                <w:bCs/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B20E08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B20E08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3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B20E08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4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20E08" w:rsidRPr="00B20E08" w:rsidRDefault="00B20E08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</w:pPr>
            <w:r w:rsidRPr="00B20E08">
              <w:rPr>
                <w:rFonts w:eastAsia="Times New Roman"/>
                <w:b/>
                <w:bCs/>
                <w:kern w:val="0"/>
                <w:sz w:val="20"/>
                <w:szCs w:val="20"/>
                <w:highlight w:val="green"/>
                <w:lang w:eastAsia="ru-RU"/>
              </w:rPr>
              <w:t>5</w:t>
            </w:r>
          </w:p>
        </w:tc>
      </w:tr>
      <w:tr w:rsidR="00B20E08" w:rsidRPr="00B20E08" w:rsidTr="00033661">
        <w:trPr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E08" w:rsidRPr="00B20E08" w:rsidRDefault="00B20E08" w:rsidP="00033661">
            <w:pPr>
              <w:keepNext/>
              <w:spacing w:line="240" w:lineRule="auto"/>
              <w:ind w:firstLine="0"/>
              <w:jc w:val="center"/>
              <w:rPr>
                <w:b/>
                <w:sz w:val="20"/>
                <w:szCs w:val="20"/>
                <w:highlight w:val="green"/>
              </w:rPr>
            </w:pPr>
            <w:r w:rsidRPr="00B20E08">
              <w:rPr>
                <w:b/>
                <w:sz w:val="20"/>
                <w:szCs w:val="20"/>
                <w:highlight w:val="green"/>
              </w:rPr>
              <w:t>Объекты культурного наследия регионального значения</w:t>
            </w:r>
          </w:p>
        </w:tc>
      </w:tr>
      <w:tr w:rsidR="00B20E08" w:rsidRPr="00B20E08" w:rsidTr="00B20E08">
        <w:trPr>
          <w:trHeight w:val="70"/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E90CDC">
            <w:pPr>
              <w:widowControl/>
              <w:numPr>
                <w:ilvl w:val="0"/>
                <w:numId w:val="32"/>
              </w:numPr>
              <w:spacing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E08" w:rsidRPr="00B20E08" w:rsidRDefault="00B20E08" w:rsidP="00B20E08">
            <w:pPr>
              <w:spacing w:line="240" w:lineRule="auto"/>
              <w:ind w:right="-1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«Братская могила воинов Советской Армии, погибших в январе 1943 года. Захоронено 317 человек, установлено фамилий на 40 человек. Скульптура установлена в 1965 году», 1965 г.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E08" w:rsidRPr="00B20E08" w:rsidRDefault="00B20E08" w:rsidP="00B20E08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Решение исполнительного комитета Курского областного Совета народных депутатов</w:t>
            </w:r>
          </w:p>
          <w:p w:rsidR="00B20E08" w:rsidRPr="00B20E08" w:rsidRDefault="00B20E08" w:rsidP="00B20E08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от 14.06.1979 г. № 382</w:t>
            </w:r>
          </w:p>
          <w:p w:rsidR="00B20E08" w:rsidRPr="00B20E08" w:rsidRDefault="00B20E08" w:rsidP="00B20E08">
            <w:pPr>
              <w:spacing w:line="240" w:lineRule="auto"/>
              <w:ind w:right="-1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b/>
                <w:bCs/>
                <w:sz w:val="20"/>
                <w:szCs w:val="20"/>
                <w:highlight w:val="green"/>
              </w:rPr>
              <w:t>Рег. № 461410146210005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0E08" w:rsidRPr="00B20E08" w:rsidRDefault="00B20E08" w:rsidP="00B20E08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Курская область, Горшеченский район, муниципальное образование «Ключевский</w:t>
            </w:r>
            <w:r w:rsidRPr="00B20E08">
              <w:rPr>
                <w:b/>
                <w:bCs/>
                <w:sz w:val="20"/>
                <w:szCs w:val="20"/>
                <w:highlight w:val="green"/>
              </w:rPr>
              <w:t xml:space="preserve"> </w:t>
            </w:r>
            <w:r w:rsidRPr="00B20E08">
              <w:rPr>
                <w:bCs/>
                <w:sz w:val="20"/>
                <w:szCs w:val="20"/>
                <w:highlight w:val="green"/>
              </w:rPr>
              <w:t>сельсовет»,</w:t>
            </w:r>
          </w:p>
          <w:p w:rsidR="00B20E08" w:rsidRPr="00B20E08" w:rsidRDefault="00B20E08" w:rsidP="00B20E08">
            <w:pPr>
              <w:spacing w:line="240" w:lineRule="auto"/>
              <w:ind w:right="-1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с. Ключ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0E08" w:rsidRPr="00B20E08" w:rsidRDefault="00B20E08" w:rsidP="00B20E08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:rsidR="00B20E08" w:rsidRPr="00B20E08" w:rsidRDefault="00B20E08" w:rsidP="00B20E08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от 22.02.2022</w:t>
            </w:r>
          </w:p>
          <w:p w:rsidR="00B20E08" w:rsidRPr="00B20E08" w:rsidRDefault="00B20E08" w:rsidP="00B20E08">
            <w:pPr>
              <w:spacing w:line="240" w:lineRule="auto"/>
              <w:ind w:right="-1" w:firstLine="0"/>
              <w:jc w:val="center"/>
              <w:rPr>
                <w:rFonts w:eastAsia="Times New Roman"/>
                <w:sz w:val="20"/>
                <w:szCs w:val="20"/>
                <w:highlight w:val="green"/>
                <w:lang w:eastAsia="ru-RU"/>
              </w:rPr>
            </w:pPr>
            <w:r w:rsidRPr="00B20E08">
              <w:rPr>
                <w:sz w:val="20"/>
                <w:szCs w:val="20"/>
                <w:highlight w:val="green"/>
              </w:rPr>
              <w:t>№ 05.4-08/119</w:t>
            </w:r>
          </w:p>
        </w:tc>
      </w:tr>
      <w:tr w:rsidR="00B20E08" w:rsidRPr="00DC327A" w:rsidTr="00B20E08">
        <w:trPr>
          <w:trHeight w:val="70"/>
          <w:jc w:val="center"/>
        </w:trPr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E90CDC">
            <w:pPr>
              <w:widowControl/>
              <w:numPr>
                <w:ilvl w:val="0"/>
                <w:numId w:val="32"/>
              </w:numPr>
              <w:spacing w:line="240" w:lineRule="auto"/>
              <w:jc w:val="center"/>
              <w:rPr>
                <w:sz w:val="20"/>
                <w:szCs w:val="20"/>
                <w:highlight w:val="green"/>
              </w:rPr>
            </w:pPr>
          </w:p>
        </w:tc>
        <w:tc>
          <w:tcPr>
            <w:tcW w:w="1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B20E08">
            <w:pPr>
              <w:spacing w:line="240" w:lineRule="auto"/>
              <w:ind w:right="-1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 xml:space="preserve">«Церковь Казанской иконы Божией Матери», </w:t>
            </w:r>
          </w:p>
          <w:p w:rsidR="00B20E08" w:rsidRPr="00B20E08" w:rsidRDefault="00B20E08" w:rsidP="00B20E08">
            <w:pPr>
              <w:spacing w:line="240" w:lineRule="auto"/>
              <w:ind w:right="-1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1794-1803 гг., 1905 г.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B20E08">
            <w:pPr>
              <w:spacing w:line="240" w:lineRule="auto"/>
              <w:ind w:right="34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Постановление Губернатора Курской области</w:t>
            </w:r>
          </w:p>
          <w:p w:rsidR="00B20E08" w:rsidRPr="00B20E08" w:rsidRDefault="00B20E08" w:rsidP="00B20E08">
            <w:pPr>
              <w:spacing w:line="240" w:lineRule="auto"/>
              <w:ind w:right="34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от 30.10.1998 г. № 566</w:t>
            </w:r>
          </w:p>
          <w:p w:rsidR="00B20E08" w:rsidRPr="00B20E08" w:rsidRDefault="00B20E08" w:rsidP="00B20E08">
            <w:pPr>
              <w:spacing w:line="240" w:lineRule="auto"/>
              <w:ind w:right="34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:rsidR="00B20E08" w:rsidRPr="00B20E08" w:rsidRDefault="00B20E08" w:rsidP="00B20E08">
            <w:pPr>
              <w:spacing w:line="240" w:lineRule="auto"/>
              <w:ind w:right="34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от 03.03.2021</w:t>
            </w:r>
          </w:p>
          <w:p w:rsidR="00B20E08" w:rsidRPr="00B20E08" w:rsidRDefault="00B20E08" w:rsidP="00B20E08">
            <w:pPr>
              <w:spacing w:line="240" w:lineRule="auto"/>
              <w:ind w:right="34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№ 01.1-08/75</w:t>
            </w:r>
          </w:p>
          <w:p w:rsidR="00B20E08" w:rsidRPr="00B20E08" w:rsidRDefault="00B20E08" w:rsidP="00B20E08">
            <w:pPr>
              <w:spacing w:line="240" w:lineRule="auto"/>
              <w:ind w:right="-1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b/>
                <w:bCs/>
                <w:sz w:val="20"/>
                <w:szCs w:val="20"/>
                <w:highlight w:val="green"/>
              </w:rPr>
              <w:t>Рег. № 461610560850005</w:t>
            </w:r>
          </w:p>
        </w:tc>
        <w:tc>
          <w:tcPr>
            <w:tcW w:w="10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B20E08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Курская область, Горшеченский район, муниципальное образование «Ключевский</w:t>
            </w:r>
            <w:r w:rsidRPr="00B20E08">
              <w:rPr>
                <w:b/>
                <w:bCs/>
                <w:sz w:val="20"/>
                <w:szCs w:val="20"/>
                <w:highlight w:val="green"/>
              </w:rPr>
              <w:t xml:space="preserve"> </w:t>
            </w:r>
            <w:r w:rsidRPr="00B20E08">
              <w:rPr>
                <w:bCs/>
                <w:sz w:val="20"/>
                <w:szCs w:val="20"/>
                <w:highlight w:val="green"/>
              </w:rPr>
              <w:t>сельсовет»,</w:t>
            </w:r>
          </w:p>
          <w:p w:rsidR="00B20E08" w:rsidRPr="00B20E08" w:rsidRDefault="00B20E08" w:rsidP="00B20E08">
            <w:pPr>
              <w:spacing w:line="240" w:lineRule="auto"/>
              <w:ind w:right="-1"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с. Ключ, ул. Колхозная, д. 18 А</w:t>
            </w:r>
          </w:p>
        </w:tc>
        <w:tc>
          <w:tcPr>
            <w:tcW w:w="1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0E08" w:rsidRPr="00B20E08" w:rsidRDefault="00B20E08" w:rsidP="00B20E08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Приказ комитета по охране объектов культурного наследия Курской области</w:t>
            </w:r>
          </w:p>
          <w:p w:rsidR="00B20E08" w:rsidRPr="00B20E08" w:rsidRDefault="00B20E08" w:rsidP="00B20E08">
            <w:pPr>
              <w:spacing w:line="240" w:lineRule="auto"/>
              <w:ind w:firstLine="0"/>
              <w:jc w:val="center"/>
              <w:rPr>
                <w:sz w:val="20"/>
                <w:szCs w:val="20"/>
                <w:highlight w:val="green"/>
              </w:rPr>
            </w:pPr>
            <w:r w:rsidRPr="00B20E08">
              <w:rPr>
                <w:sz w:val="20"/>
                <w:szCs w:val="20"/>
                <w:highlight w:val="green"/>
              </w:rPr>
              <w:t>от 03.03.2021</w:t>
            </w:r>
          </w:p>
          <w:p w:rsidR="00B20E08" w:rsidRPr="00B20E08" w:rsidRDefault="00B20E08" w:rsidP="00B20E08">
            <w:pPr>
              <w:spacing w:line="240" w:lineRule="auto"/>
              <w:ind w:right="-1"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B20E08">
              <w:rPr>
                <w:sz w:val="20"/>
                <w:szCs w:val="20"/>
                <w:highlight w:val="green"/>
              </w:rPr>
              <w:t>№ 01.1-08/75</w:t>
            </w:r>
          </w:p>
        </w:tc>
      </w:tr>
    </w:tbl>
    <w:p w:rsidR="00B20E08" w:rsidRPr="00F94F19" w:rsidRDefault="00B20E08" w:rsidP="00B20E08">
      <w:pPr>
        <w:tabs>
          <w:tab w:val="left" w:pos="709"/>
        </w:tabs>
        <w:spacing w:line="240" w:lineRule="auto"/>
        <w:ind w:firstLine="0"/>
      </w:pPr>
    </w:p>
    <w:p w:rsidR="00B20E08" w:rsidRDefault="00B20E08" w:rsidP="00B20E08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таблица 14 изложена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6374A2" w:rsidRPr="00A454A1" w:rsidRDefault="006374A2" w:rsidP="00B20E08">
      <w:pPr>
        <w:keepNext/>
        <w:keepLines/>
        <w:tabs>
          <w:tab w:val="left" w:pos="709"/>
        </w:tabs>
        <w:suppressAutoHyphens/>
      </w:pPr>
    </w:p>
    <w:p w:rsidR="009F5550" w:rsidRPr="00A454A1" w:rsidRDefault="009F5550" w:rsidP="00FD380B">
      <w:pPr>
        <w:pStyle w:val="a5"/>
        <w:keepNext/>
        <w:keepLines/>
        <w:tabs>
          <w:tab w:val="left" w:pos="709"/>
        </w:tabs>
        <w:ind w:left="0" w:firstLine="0"/>
        <w:jc w:val="center"/>
        <w:rPr>
          <w:b/>
          <w:sz w:val="26"/>
          <w:szCs w:val="26"/>
        </w:rPr>
      </w:pPr>
      <w:r w:rsidRPr="00A454A1">
        <w:rPr>
          <w:b/>
          <w:sz w:val="26"/>
          <w:szCs w:val="26"/>
        </w:rPr>
        <w:t>Проектные предложения</w:t>
      </w:r>
    </w:p>
    <w:p w:rsidR="009F5550" w:rsidRPr="00A454A1" w:rsidRDefault="009F5550" w:rsidP="004D2FF9">
      <w:pPr>
        <w:tabs>
          <w:tab w:val="left" w:pos="709"/>
        </w:tabs>
      </w:pPr>
      <w:r w:rsidRPr="00A454A1">
        <w:t xml:space="preserve">Необходимо провести оценку состояния памятников, и при необходимости принять меры для их </w:t>
      </w:r>
      <w:r w:rsidR="000E1BF2" w:rsidRPr="00A454A1">
        <w:t>сохранения</w:t>
      </w:r>
      <w:r w:rsidRPr="00A454A1">
        <w:t>.</w:t>
      </w:r>
    </w:p>
    <w:p w:rsidR="00846EFA" w:rsidRPr="00F94F19" w:rsidRDefault="009F5550" w:rsidP="00846EFA">
      <w:pPr>
        <w:shd w:val="clear" w:color="auto" w:fill="FFFFFF"/>
        <w:tabs>
          <w:tab w:val="left" w:pos="709"/>
        </w:tabs>
        <w:suppressAutoHyphens/>
      </w:pPr>
      <w:r w:rsidRPr="00A454A1">
        <w:t xml:space="preserve">Проектирование и проведение землеустроительных, земляных, строительных, мелиоративных, хозяйственных и иных работ на территории памятника запрещается, за исключением работ по сохранению данного памятника и его территории, а также хозяйственной деятельности, не нарушающей целостности памятника и не создающей угрозы его повреждения, разрушения или уничтожения </w:t>
      </w:r>
      <w:r w:rsidR="00846EFA" w:rsidRPr="00F94F19">
        <w:t>(</w:t>
      </w:r>
      <w:r w:rsidR="00846EFA" w:rsidRPr="009A1E79">
        <w:rPr>
          <w:highlight w:val="green"/>
        </w:rPr>
        <w:t>Федеральный закон от 25 июня 2002 года № 73 ФЗ «Об объектах культурного наследия (памятниках истории и культуры) народов Российской Федерации»</w:t>
      </w:r>
      <w:r w:rsidR="00846EFA" w:rsidRPr="00F94F19">
        <w:t xml:space="preserve">). </w:t>
      </w:r>
    </w:p>
    <w:p w:rsidR="00846EFA" w:rsidRDefault="00846EFA" w:rsidP="00846EF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846EFA" w:rsidRDefault="00846EFA" w:rsidP="00846EF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9F5550" w:rsidRPr="00A454A1" w:rsidRDefault="009F5550" w:rsidP="004D2FF9">
      <w:pPr>
        <w:shd w:val="clear" w:color="auto" w:fill="FFFFFF"/>
        <w:tabs>
          <w:tab w:val="left" w:pos="709"/>
        </w:tabs>
        <w:suppressAutoHyphens/>
      </w:pPr>
    </w:p>
    <w:p w:rsidR="009F5550" w:rsidRPr="00A454A1" w:rsidRDefault="009F5550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A454A1">
        <w:rPr>
          <w:rFonts w:eastAsia="Times New Roman"/>
          <w:lang w:eastAsia="ru-RU"/>
        </w:rPr>
        <w:t>Данные о предполагаемых земляных работах на территориях объектов культурного наследия должны заблаговременно поступать в органы археологического надзора с последующим осуществлением земляных работ под контролем данных органов.</w:t>
      </w:r>
    </w:p>
    <w:p w:rsidR="00E53C80" w:rsidRPr="00846EFA" w:rsidRDefault="009F5550" w:rsidP="00E90CDC">
      <w:pPr>
        <w:pStyle w:val="3"/>
        <w:numPr>
          <w:ilvl w:val="2"/>
          <w:numId w:val="25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highlight w:val="green"/>
          <w:lang w:eastAsia="ru-RU"/>
        </w:rPr>
      </w:pPr>
      <w:bookmarkStart w:id="348" w:name="_Toc315701245"/>
      <w:bookmarkStart w:id="349" w:name="_Toc247965295"/>
      <w:bookmarkStart w:id="350" w:name="_Toc268263663"/>
      <w:bookmarkStart w:id="351" w:name="_Toc324789282"/>
      <w:bookmarkStart w:id="352" w:name="_Toc324789425"/>
      <w:bookmarkStart w:id="353" w:name="_Toc353440075"/>
      <w:bookmarkStart w:id="354" w:name="_Toc328559312"/>
      <w:bookmarkStart w:id="355" w:name="_Toc374095690"/>
      <w:bookmarkEnd w:id="348"/>
      <w:r w:rsidRPr="00846EFA">
        <w:rPr>
          <w:rFonts w:ascii="Times New Roman" w:hAnsi="Times New Roman"/>
          <w:color w:val="auto"/>
          <w:kern w:val="32"/>
          <w:sz w:val="28"/>
          <w:szCs w:val="28"/>
          <w:highlight w:val="green"/>
          <w:lang w:eastAsia="ru-RU"/>
        </w:rPr>
        <w:t>Водоохранные зоны</w:t>
      </w:r>
      <w:r w:rsidR="00846EFA" w:rsidRPr="00846EFA">
        <w:rPr>
          <w:rFonts w:ascii="Times New Roman" w:hAnsi="Times New Roman"/>
          <w:color w:val="auto"/>
          <w:kern w:val="32"/>
          <w:sz w:val="28"/>
          <w:szCs w:val="28"/>
          <w:highlight w:val="green"/>
          <w:lang w:eastAsia="ru-RU"/>
        </w:rPr>
        <w:t>,</w:t>
      </w:r>
      <w:r w:rsidRPr="00846EFA">
        <w:rPr>
          <w:rFonts w:ascii="Times New Roman" w:hAnsi="Times New Roman"/>
          <w:color w:val="auto"/>
          <w:kern w:val="32"/>
          <w:sz w:val="28"/>
          <w:szCs w:val="28"/>
          <w:highlight w:val="green"/>
          <w:lang w:eastAsia="ru-RU"/>
        </w:rPr>
        <w:t xml:space="preserve"> </w:t>
      </w:r>
      <w:bookmarkEnd w:id="349"/>
      <w:bookmarkEnd w:id="350"/>
      <w:bookmarkEnd w:id="351"/>
      <w:bookmarkEnd w:id="352"/>
      <w:bookmarkEnd w:id="353"/>
      <w:bookmarkEnd w:id="354"/>
      <w:bookmarkEnd w:id="355"/>
      <w:r w:rsidR="00846EFA" w:rsidRPr="00846EFA">
        <w:rPr>
          <w:rFonts w:ascii="Times New Roman" w:hAnsi="Times New Roman"/>
          <w:color w:val="auto"/>
          <w:kern w:val="32"/>
          <w:sz w:val="28"/>
          <w:szCs w:val="28"/>
          <w:highlight w:val="green"/>
          <w:lang w:val="x-none" w:eastAsia="ru-RU"/>
        </w:rPr>
        <w:t xml:space="preserve">прибрежно-защитные полосы </w:t>
      </w:r>
      <w:r w:rsidR="00846EFA" w:rsidRPr="00846EFA">
        <w:rPr>
          <w:rFonts w:ascii="Times New Roman" w:hAnsi="Times New Roman"/>
          <w:color w:val="auto"/>
          <w:kern w:val="32"/>
          <w:sz w:val="28"/>
          <w:szCs w:val="28"/>
          <w:highlight w:val="green"/>
          <w:lang w:eastAsia="ru-RU"/>
        </w:rPr>
        <w:t>и водные объекты общего пользования</w:t>
      </w:r>
    </w:p>
    <w:p w:rsidR="00846EFA" w:rsidRPr="00BC28C9" w:rsidRDefault="00846EFA" w:rsidP="00846EFA">
      <w:pPr>
        <w:tabs>
          <w:tab w:val="left" w:pos="709"/>
        </w:tabs>
        <w:suppressAutoHyphens/>
        <w:rPr>
          <w:rFonts w:eastAsia="Times New Roman"/>
          <w:b/>
          <w:highlight w:val="green"/>
          <w:lang w:eastAsia="ru-RU"/>
        </w:rPr>
      </w:pPr>
      <w:r w:rsidRPr="00BC28C9">
        <w:rPr>
          <w:rFonts w:eastAsia="Times New Roman"/>
          <w:b/>
          <w:highlight w:val="green"/>
          <w:lang w:eastAsia="ru-RU"/>
        </w:rPr>
        <w:t>Водные объекты общего пользования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Гидрографическая сеть муниципального образования «</w:t>
      </w:r>
      <w:r w:rsidRPr="00BC28C9">
        <w:rPr>
          <w:highlight w:val="green"/>
        </w:rPr>
        <w:t xml:space="preserve">Ключевский </w:t>
      </w:r>
      <w:r w:rsidRPr="00846EFA">
        <w:rPr>
          <w:rFonts w:eastAsia="Times New Roman"/>
          <w:highlight w:val="green"/>
          <w:lang w:eastAsia="ru-RU"/>
        </w:rPr>
        <w:t xml:space="preserve">сельсовет» Горшеченского района Курской области представлена р. </w:t>
      </w:r>
      <w:r w:rsidRPr="00BC28C9">
        <w:rPr>
          <w:rFonts w:eastAsia="Times New Roman"/>
          <w:highlight w:val="green"/>
          <w:lang w:eastAsia="ru-RU"/>
        </w:rPr>
        <w:t>Быстрик</w:t>
      </w:r>
      <w:r w:rsidRPr="00846EFA">
        <w:rPr>
          <w:rFonts w:eastAsia="Times New Roman"/>
          <w:highlight w:val="green"/>
          <w:lang w:eastAsia="ru-RU"/>
        </w:rPr>
        <w:t>. Протяженность рек</w:t>
      </w:r>
      <w:r w:rsidRPr="00BC28C9">
        <w:rPr>
          <w:rFonts w:eastAsia="Times New Roman"/>
          <w:highlight w:val="green"/>
          <w:lang w:eastAsia="ru-RU"/>
        </w:rPr>
        <w:t>и</w:t>
      </w:r>
      <w:r w:rsidRPr="00846EFA">
        <w:rPr>
          <w:rFonts w:eastAsia="Times New Roman"/>
          <w:highlight w:val="green"/>
          <w:lang w:eastAsia="ru-RU"/>
        </w:rPr>
        <w:t xml:space="preserve"> в границах муниципального образования «</w:t>
      </w:r>
      <w:r w:rsidRPr="00BC28C9">
        <w:rPr>
          <w:highlight w:val="green"/>
        </w:rPr>
        <w:t xml:space="preserve">Ключевский </w:t>
      </w:r>
      <w:r w:rsidRPr="00846EFA">
        <w:rPr>
          <w:rFonts w:eastAsia="Times New Roman"/>
          <w:highlight w:val="green"/>
          <w:lang w:eastAsia="ru-RU"/>
        </w:rPr>
        <w:t xml:space="preserve">сельсовет» Горшеченского района Курской области составляет р. </w:t>
      </w:r>
      <w:r w:rsidRPr="00BC28C9">
        <w:rPr>
          <w:rFonts w:eastAsia="Times New Roman"/>
          <w:highlight w:val="green"/>
          <w:lang w:eastAsia="ru-RU"/>
        </w:rPr>
        <w:t xml:space="preserve">Быстрик </w:t>
      </w:r>
      <w:r w:rsidRPr="007002D5">
        <w:rPr>
          <w:rFonts w:eastAsia="Times New Roman"/>
          <w:highlight w:val="green"/>
          <w:lang w:eastAsia="ru-RU"/>
        </w:rPr>
        <w:t xml:space="preserve">– </w:t>
      </w:r>
      <w:r w:rsidR="007002D5" w:rsidRPr="007002D5">
        <w:rPr>
          <w:rFonts w:eastAsia="Times New Roman"/>
          <w:highlight w:val="green"/>
          <w:lang w:eastAsia="ru-RU"/>
        </w:rPr>
        <w:t>5</w:t>
      </w:r>
      <w:r w:rsidRPr="007002D5">
        <w:rPr>
          <w:rFonts w:eastAsia="Times New Roman"/>
          <w:highlight w:val="green"/>
          <w:lang w:eastAsia="ru-RU"/>
        </w:rPr>
        <w:t xml:space="preserve"> км</w:t>
      </w:r>
      <w:r w:rsidRPr="00846EFA">
        <w:rPr>
          <w:rFonts w:eastAsia="Times New Roman"/>
          <w:highlight w:val="green"/>
          <w:lang w:eastAsia="ru-RU"/>
        </w:rPr>
        <w:t>.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 xml:space="preserve">В соответствии со статьей 65 Водного кодекса Российской Федерации </w:t>
      </w:r>
      <w:bookmarkStart w:id="356" w:name="_Hlk144470723"/>
      <w:r w:rsidRPr="00846EFA">
        <w:rPr>
          <w:rFonts w:eastAsia="Times New Roman"/>
          <w:highlight w:val="green"/>
          <w:lang w:eastAsia="ru-RU"/>
        </w:rPr>
        <w:t>водоохранная зона</w:t>
      </w:r>
      <w:bookmarkEnd w:id="356"/>
      <w:r w:rsidRPr="00846EFA">
        <w:rPr>
          <w:rFonts w:eastAsia="Times New Roman"/>
          <w:highlight w:val="green"/>
          <w:lang w:eastAsia="ru-RU"/>
        </w:rPr>
        <w:t xml:space="preserve"> р. </w:t>
      </w:r>
      <w:r w:rsidRPr="00BC28C9">
        <w:rPr>
          <w:rFonts w:eastAsia="Times New Roman"/>
          <w:highlight w:val="green"/>
          <w:lang w:eastAsia="ru-RU"/>
        </w:rPr>
        <w:t xml:space="preserve">Быстрик </w:t>
      </w:r>
      <w:r w:rsidRPr="00846EFA">
        <w:rPr>
          <w:rFonts w:eastAsia="Times New Roman"/>
          <w:highlight w:val="green"/>
          <w:lang w:eastAsia="ru-RU"/>
        </w:rPr>
        <w:t>– 100 м.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lastRenderedPageBreak/>
        <w:t>В границах водоохранной зоны установлен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мира, установленный частью 15 статьи 65 Водного кодекса Российской Федерации.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bookmarkStart w:id="357" w:name="_Hlk108444000"/>
      <w:r w:rsidRPr="00846EFA">
        <w:rPr>
          <w:rFonts w:eastAsia="Times New Roman"/>
          <w:highlight w:val="green"/>
          <w:lang w:eastAsia="ru-RU"/>
        </w:rPr>
        <w:t>В границах водоохранных зон запрещаются: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1) использование сточных вод в целях повышения почвенного плодородия;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 (за исключением специализированных хранилищ аммиака, метанола, аммиачной селитры и нитрата калия на территориях морских портов, перечень которых утверждается Правительством Российской Федерации, за пределами границ прибрежных защитных полос), пунктов захоронения радиоактивных отходов, а также загрязнение территории загрязняющими веществами, предельно допустимые концентрации которых в водах водных объектов рыбохозяйственного значения не установлены;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3) осуществление авиационных мер по борьбе с вредными организмами;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6) хранение пестицидов и агрохимикатов (за исключением хранения агрохимикатов в специализированных хранилищах, размещенных на территориях морских портов за пределами границ прибрежных защитных полос), применение пестицидов и агрохимикатов;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7) сброс сточных, в том числе дренажных, вод;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 xml:space="preserve"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в соответствии с </w:t>
      </w:r>
      <w:r w:rsidRPr="00846EFA">
        <w:rPr>
          <w:rFonts w:eastAsia="Times New Roman"/>
          <w:highlight w:val="green"/>
          <w:lang w:eastAsia="ru-RU"/>
        </w:rPr>
        <w:lastRenderedPageBreak/>
        <w:t>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 №</w:t>
      </w:r>
      <w:r w:rsidRPr="00846EFA">
        <w:rPr>
          <w:rFonts w:eastAsia="Times New Roman"/>
          <w:highlight w:val="green"/>
          <w:lang w:val="en-US" w:eastAsia="ru-RU"/>
        </w:rPr>
        <w:t> </w:t>
      </w:r>
      <w:r w:rsidRPr="00846EFA">
        <w:rPr>
          <w:rFonts w:eastAsia="Times New Roman"/>
          <w:highlight w:val="green"/>
          <w:lang w:eastAsia="ru-RU"/>
        </w:rPr>
        <w:t>2395-I «О недрах»).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На территориях, расположенных в границах водоохранных зон и занятых защитными лесами, особо защитными участками лесов, наряду с ограничениями, установленными частью 15 статьи 65 Водного кодекса Российской Федерации, действуют ограничения, предусмотренные установленными лесным законодательством правовым режимом защитных лесов, правовым режимом особо защитных участков лесов.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Строительство, реконструкция и эксплуатация специализированных хранилищ агрохимикатов, аммиака, метанола, аммиачной селитры и нитрата калия допускаются при условии оборудования таких хранилищ сооружениями и системами, предотвращающими загрязнение водных объектов.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В границах водоохранных зон устанавливаются прибрежные защитные полосы, на территориях которых помимо ограничений, предусмотренных для водоохранных зон и описанных в части 15 статьи 65 Водного кодекса Российской Федерации, устанавливаются дополнительные ограничения, установленные частью 17 статьи 65 Водного кодекса Российской Федерации: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1) распашка земель;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2) размещение отвалов размываемых грунтов;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 xml:space="preserve">3) выпас сельскохозяйственных животных и организация для них летних лагерей, ванн. 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Границы водоохранных и прибрежных защитных полос устанавливаются в соответствии с постановлением Правительства Российской Федерации от 10 января 2009 г. № 17 «Об утверждении Правил установления границ водоохранных зон и границ прибрежных защитных полос водных объектов».</w:t>
      </w:r>
    </w:p>
    <w:bookmarkEnd w:id="357"/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 xml:space="preserve">В силу части 6 статьи 6 Водного кодекса Российской Федерации полоса земли вдоль береговой линии р. </w:t>
      </w:r>
      <w:r w:rsidR="00BC28C9" w:rsidRPr="00BC28C9">
        <w:rPr>
          <w:rFonts w:eastAsia="Times New Roman"/>
          <w:highlight w:val="green"/>
          <w:lang w:eastAsia="ru-RU"/>
        </w:rPr>
        <w:t xml:space="preserve">Быстрик </w:t>
      </w:r>
      <w:r w:rsidRPr="00846EFA">
        <w:rPr>
          <w:rFonts w:eastAsia="Times New Roman"/>
          <w:highlight w:val="green"/>
          <w:lang w:eastAsia="ru-RU"/>
        </w:rPr>
        <w:t xml:space="preserve">шириной 20 м (береговая полоса) предназначается для общего пользования. 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Каждый гражданин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рыболовства и причаливания плавучих средств.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 xml:space="preserve">В настоящее время в Единый государственный реестр недвижимости не внесены сведения о прибрежной защитной полосе и о водоохранной зоне р. </w:t>
      </w:r>
      <w:r w:rsidR="00BC28C9" w:rsidRPr="00BC28C9">
        <w:rPr>
          <w:rFonts w:eastAsia="Times New Roman"/>
          <w:highlight w:val="green"/>
          <w:lang w:eastAsia="ru-RU"/>
        </w:rPr>
        <w:t>Быстрик</w:t>
      </w:r>
      <w:r w:rsidRPr="00846EFA">
        <w:rPr>
          <w:rFonts w:eastAsia="Times New Roman"/>
          <w:highlight w:val="green"/>
          <w:lang w:eastAsia="ru-RU"/>
        </w:rPr>
        <w:t>.</w:t>
      </w:r>
    </w:p>
    <w:p w:rsidR="00BC28C9" w:rsidRPr="00BC28C9" w:rsidRDefault="00BC28C9">
      <w:pPr>
        <w:widowControl/>
        <w:ind w:firstLine="0"/>
        <w:jc w:val="left"/>
        <w:rPr>
          <w:rFonts w:eastAsia="Times New Roman"/>
          <w:b/>
          <w:highlight w:val="green"/>
          <w:lang w:eastAsia="ru-RU"/>
        </w:rPr>
      </w:pPr>
      <w:r w:rsidRPr="00BC28C9">
        <w:rPr>
          <w:rFonts w:eastAsia="Times New Roman"/>
          <w:b/>
          <w:highlight w:val="green"/>
          <w:lang w:eastAsia="ru-RU"/>
        </w:rPr>
        <w:br w:type="page"/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b/>
          <w:highlight w:val="green"/>
          <w:lang w:eastAsia="ru-RU"/>
        </w:rPr>
      </w:pPr>
      <w:r w:rsidRPr="00846EFA">
        <w:rPr>
          <w:rFonts w:eastAsia="Times New Roman"/>
          <w:b/>
          <w:highlight w:val="green"/>
          <w:lang w:eastAsia="ru-RU"/>
        </w:rPr>
        <w:lastRenderedPageBreak/>
        <w:t>Проектные предложения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b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В целях рационального природоохранного использования территории муниципального образования «</w:t>
      </w:r>
      <w:r w:rsidRPr="00BC28C9">
        <w:rPr>
          <w:highlight w:val="green"/>
        </w:rPr>
        <w:t xml:space="preserve">Ключевский </w:t>
      </w:r>
      <w:r w:rsidRPr="00846EFA">
        <w:rPr>
          <w:rFonts w:eastAsia="Times New Roman"/>
          <w:highlight w:val="green"/>
          <w:lang w:eastAsia="ru-RU"/>
        </w:rPr>
        <w:t>сельсовет» Горшеченского района Курской области следует установить границы прибрежной защитной полосы и водоохранной зоны р. </w:t>
      </w:r>
      <w:r w:rsidR="00BC28C9" w:rsidRPr="00BC28C9">
        <w:rPr>
          <w:rFonts w:eastAsia="Times New Roman"/>
          <w:highlight w:val="green"/>
          <w:lang w:eastAsia="ru-RU"/>
        </w:rPr>
        <w:t>Быстрик</w:t>
      </w:r>
      <w:r w:rsidRPr="00846EFA">
        <w:rPr>
          <w:rFonts w:eastAsia="Times New Roman"/>
          <w:highlight w:val="green"/>
          <w:lang w:eastAsia="ru-RU"/>
        </w:rPr>
        <w:t>.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b/>
          <w:bCs/>
          <w:highlight w:val="green"/>
          <w:lang w:eastAsia="ru-RU"/>
        </w:rPr>
      </w:pPr>
      <w:r w:rsidRPr="00846EFA">
        <w:rPr>
          <w:rFonts w:eastAsia="Times New Roman"/>
          <w:b/>
          <w:bCs/>
          <w:highlight w:val="green"/>
          <w:lang w:eastAsia="ru-RU"/>
        </w:rPr>
        <w:t>Предотвращение негативного воздействия вод и ликвидация его последствий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мероприятий, предусмотренных </w:t>
      </w:r>
      <w:hyperlink r:id="rId9" w:anchor="dst100629" w:history="1">
        <w:r w:rsidRPr="00846EFA">
          <w:rPr>
            <w:rStyle w:val="aa"/>
            <w:rFonts w:eastAsia="Times New Roman"/>
            <w:color w:val="auto"/>
            <w:highlight w:val="green"/>
            <w:u w:val="none"/>
            <w:lang w:eastAsia="ru-RU"/>
          </w:rPr>
          <w:t>статьей 7.1</w:t>
        </w:r>
      </w:hyperlink>
      <w:r w:rsidRPr="00846EFA">
        <w:rPr>
          <w:rFonts w:eastAsia="Times New Roman"/>
          <w:highlight w:val="green"/>
          <w:lang w:eastAsia="ru-RU"/>
        </w:rPr>
        <w:t xml:space="preserve"> Водного кодекса Российской Федерации: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1) </w:t>
      </w:r>
      <w:proofErr w:type="spellStart"/>
      <w:r w:rsidRPr="00846EFA">
        <w:rPr>
          <w:rFonts w:eastAsia="Times New Roman"/>
          <w:highlight w:val="green"/>
          <w:lang w:eastAsia="ru-RU"/>
        </w:rPr>
        <w:t>предпаводковые</w:t>
      </w:r>
      <w:proofErr w:type="spellEnd"/>
      <w:r w:rsidRPr="00846EFA">
        <w:rPr>
          <w:rFonts w:eastAsia="Times New Roman"/>
          <w:highlight w:val="green"/>
          <w:lang w:eastAsia="ru-RU"/>
        </w:rPr>
        <w:t xml:space="preserve"> и послепаводковые обследования территорий, подверженных негативному воздействию вод, и водных объектов;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2) ледокольные, ледорезные и иные работы по ослаблению прочности льда и ликвидации ледовых заторов;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3) восстановление пропускной способности русел рек (дноуглубление и спрямление русел рек, расчистка водных объектов);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 xml:space="preserve">4) </w:t>
      </w:r>
      <w:proofErr w:type="spellStart"/>
      <w:r w:rsidRPr="00846EFA">
        <w:rPr>
          <w:rFonts w:eastAsia="Times New Roman"/>
          <w:highlight w:val="green"/>
          <w:lang w:eastAsia="ru-RU"/>
        </w:rPr>
        <w:t>уполаживание</w:t>
      </w:r>
      <w:proofErr w:type="spellEnd"/>
      <w:r w:rsidRPr="00846EFA">
        <w:rPr>
          <w:rFonts w:eastAsia="Times New Roman"/>
          <w:highlight w:val="green"/>
          <w:lang w:eastAsia="ru-RU"/>
        </w:rPr>
        <w:t xml:space="preserve"> берегов водных объектов, их биогенное закрепление, укрепление песчано-гравийной и каменной наброской, террасирование склонов. </w:t>
      </w:r>
    </w:p>
    <w:p w:rsidR="00846EFA" w:rsidRPr="00846EFA" w:rsidRDefault="00846EFA" w:rsidP="00846EFA">
      <w:pPr>
        <w:tabs>
          <w:tab w:val="left" w:pos="709"/>
        </w:tabs>
        <w:suppressAutoHyphens/>
        <w:rPr>
          <w:rFonts w:eastAsia="Times New Roman"/>
          <w:highlight w:val="gree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 xml:space="preserve">Инженерная защита территорий и объектов от негативного воздействия вод (строительство </w:t>
      </w:r>
      <w:proofErr w:type="spellStart"/>
      <w:r w:rsidRPr="00846EFA">
        <w:rPr>
          <w:rFonts w:eastAsia="Times New Roman"/>
          <w:highlight w:val="green"/>
          <w:lang w:eastAsia="ru-RU"/>
        </w:rPr>
        <w:t>водоограждающих</w:t>
      </w:r>
      <w:proofErr w:type="spellEnd"/>
      <w:r w:rsidRPr="00846EFA">
        <w:rPr>
          <w:rFonts w:eastAsia="Times New Roman"/>
          <w:highlight w:val="green"/>
          <w:lang w:eastAsia="ru-RU"/>
        </w:rPr>
        <w:t xml:space="preserve">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 </w:t>
      </w:r>
      <w:hyperlink r:id="rId10" w:anchor="dst1107" w:history="1">
        <w:r w:rsidRPr="00846EFA">
          <w:rPr>
            <w:rStyle w:val="aa"/>
            <w:rFonts w:eastAsia="Times New Roman"/>
            <w:color w:val="auto"/>
            <w:highlight w:val="green"/>
            <w:u w:val="none"/>
            <w:lang w:eastAsia="ru-RU"/>
          </w:rPr>
          <w:t>законодательством</w:t>
        </w:r>
      </w:hyperlink>
      <w:r w:rsidRPr="00846EFA">
        <w:rPr>
          <w:rFonts w:eastAsia="Times New Roman"/>
          <w:highlight w:val="green"/>
          <w:lang w:eastAsia="ru-RU"/>
        </w:rPr>
        <w:t> 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защита.</w:t>
      </w:r>
    </w:p>
    <w:p w:rsidR="0049784D" w:rsidRDefault="00846EFA" w:rsidP="00846EFA">
      <w:pPr>
        <w:tabs>
          <w:tab w:val="left" w:pos="709"/>
        </w:tabs>
        <w:suppressAutoHyphens/>
        <w:rPr>
          <w:rFonts w:eastAsia="Times New Roman"/>
          <w:lang w:eastAsia="ru-RU"/>
        </w:rPr>
      </w:pPr>
      <w:r w:rsidRPr="00846EFA">
        <w:rPr>
          <w:rFonts w:eastAsia="Times New Roman"/>
          <w:highlight w:val="green"/>
          <w:lang w:eastAsia="ru-RU"/>
        </w:rPr>
        <w:t>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порядке, установленном земельным законодательством и гражданским законодательством</w:t>
      </w:r>
      <w:r w:rsidR="0049784D" w:rsidRPr="00BC28C9">
        <w:rPr>
          <w:rFonts w:eastAsia="Times New Roman"/>
          <w:highlight w:val="green"/>
          <w:lang w:eastAsia="ru-RU"/>
        </w:rPr>
        <w:t>.</w:t>
      </w:r>
    </w:p>
    <w:p w:rsidR="00BC28C9" w:rsidRDefault="00BC28C9" w:rsidP="00BC28C9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lastRenderedPageBreak/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подраздел 2.13.2 изложен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BC28C9" w:rsidRDefault="00BC28C9" w:rsidP="00846EFA">
      <w:pPr>
        <w:tabs>
          <w:tab w:val="left" w:pos="709"/>
        </w:tabs>
        <w:suppressAutoHyphens/>
        <w:rPr>
          <w:rFonts w:eastAsia="Times New Roman"/>
          <w:lang w:eastAsia="ru-RU"/>
        </w:rPr>
      </w:pPr>
    </w:p>
    <w:p w:rsidR="00796C9A" w:rsidRPr="00A454A1" w:rsidRDefault="009F5550" w:rsidP="00E90CDC">
      <w:pPr>
        <w:pStyle w:val="3"/>
        <w:numPr>
          <w:ilvl w:val="2"/>
          <w:numId w:val="25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358" w:name="_Toc315701258"/>
      <w:bookmarkStart w:id="359" w:name="_Toc324789283"/>
      <w:bookmarkStart w:id="360" w:name="_Toc324789426"/>
      <w:bookmarkStart w:id="361" w:name="_Toc324789569"/>
      <w:bookmarkStart w:id="362" w:name="_Toc324789886"/>
      <w:bookmarkStart w:id="363" w:name="_Toc326909456"/>
      <w:bookmarkStart w:id="364" w:name="_Toc326909573"/>
      <w:bookmarkStart w:id="365" w:name="_Toc326912039"/>
      <w:bookmarkStart w:id="366" w:name="_Toc326919174"/>
      <w:bookmarkStart w:id="367" w:name="_Toc327801413"/>
      <w:bookmarkStart w:id="368" w:name="_Toc327871759"/>
      <w:bookmarkStart w:id="369" w:name="_Toc327872254"/>
      <w:bookmarkStart w:id="370" w:name="_Toc327877608"/>
      <w:bookmarkStart w:id="371" w:name="_Toc328556913"/>
      <w:bookmarkStart w:id="372" w:name="_Toc328559195"/>
      <w:bookmarkStart w:id="373" w:name="_Toc328559313"/>
      <w:bookmarkStart w:id="374" w:name="_Toc333388919"/>
      <w:bookmarkStart w:id="375" w:name="_Toc337112903"/>
      <w:bookmarkStart w:id="376" w:name="_Toc341942574"/>
      <w:bookmarkStart w:id="377" w:name="_Toc353263183"/>
      <w:bookmarkStart w:id="378" w:name="_Toc353263297"/>
      <w:bookmarkStart w:id="379" w:name="_Toc353439855"/>
      <w:bookmarkStart w:id="380" w:name="_Toc353440076"/>
      <w:bookmarkStart w:id="381" w:name="_Toc353441193"/>
      <w:bookmarkStart w:id="382" w:name="_Toc353441338"/>
      <w:bookmarkStart w:id="383" w:name="_Toc357244483"/>
      <w:bookmarkStart w:id="384" w:name="_Toc357349659"/>
      <w:bookmarkStart w:id="385" w:name="_Toc364010186"/>
      <w:bookmarkStart w:id="386" w:name="_Toc366673220"/>
      <w:bookmarkStart w:id="387" w:name="_Toc368399766"/>
      <w:bookmarkStart w:id="388" w:name="_Toc371162691"/>
      <w:bookmarkStart w:id="389" w:name="_Toc371929228"/>
      <w:bookmarkStart w:id="390" w:name="_Toc374092919"/>
      <w:bookmarkStart w:id="391" w:name="_Toc374095691"/>
      <w:bookmarkStart w:id="392" w:name="_Toc315701259"/>
      <w:bookmarkStart w:id="393" w:name="_Toc324789284"/>
      <w:bookmarkStart w:id="394" w:name="_Toc324789427"/>
      <w:bookmarkStart w:id="395" w:name="_Toc324789570"/>
      <w:bookmarkStart w:id="396" w:name="_Toc324789887"/>
      <w:bookmarkStart w:id="397" w:name="_Toc326909457"/>
      <w:bookmarkStart w:id="398" w:name="_Toc326909574"/>
      <w:bookmarkStart w:id="399" w:name="_Toc326912040"/>
      <w:bookmarkStart w:id="400" w:name="_Toc326919175"/>
      <w:bookmarkStart w:id="401" w:name="_Toc327801414"/>
      <w:bookmarkStart w:id="402" w:name="_Toc327871760"/>
      <w:bookmarkStart w:id="403" w:name="_Toc327872255"/>
      <w:bookmarkStart w:id="404" w:name="_Toc327877609"/>
      <w:bookmarkStart w:id="405" w:name="_Toc328556914"/>
      <w:bookmarkStart w:id="406" w:name="_Toc328559196"/>
      <w:bookmarkStart w:id="407" w:name="_Toc328559314"/>
      <w:bookmarkStart w:id="408" w:name="_Toc333388920"/>
      <w:bookmarkStart w:id="409" w:name="_Toc337112904"/>
      <w:bookmarkStart w:id="410" w:name="_Toc341942575"/>
      <w:bookmarkStart w:id="411" w:name="_Toc353263184"/>
      <w:bookmarkStart w:id="412" w:name="_Toc353263298"/>
      <w:bookmarkStart w:id="413" w:name="_Toc353439856"/>
      <w:bookmarkStart w:id="414" w:name="_Toc353440077"/>
      <w:bookmarkStart w:id="415" w:name="_Toc353441194"/>
      <w:bookmarkStart w:id="416" w:name="_Toc353441339"/>
      <w:bookmarkStart w:id="417" w:name="_Toc357244484"/>
      <w:bookmarkStart w:id="418" w:name="_Toc357349660"/>
      <w:bookmarkStart w:id="419" w:name="_Toc364010187"/>
      <w:bookmarkStart w:id="420" w:name="_Toc366673221"/>
      <w:bookmarkStart w:id="421" w:name="_Toc368399767"/>
      <w:bookmarkStart w:id="422" w:name="_Toc371162692"/>
      <w:bookmarkStart w:id="423" w:name="_Toc371929229"/>
      <w:bookmarkStart w:id="424" w:name="_Toc374092920"/>
      <w:bookmarkStart w:id="425" w:name="_Toc374095692"/>
      <w:bookmarkStart w:id="426" w:name="_Toc315701260"/>
      <w:bookmarkStart w:id="427" w:name="_Toc324789285"/>
      <w:bookmarkStart w:id="428" w:name="_Toc324789428"/>
      <w:bookmarkStart w:id="429" w:name="_Toc324789571"/>
      <w:bookmarkStart w:id="430" w:name="_Toc324789888"/>
      <w:bookmarkStart w:id="431" w:name="_Toc326909458"/>
      <w:bookmarkStart w:id="432" w:name="_Toc326909575"/>
      <w:bookmarkStart w:id="433" w:name="_Toc326912041"/>
      <w:bookmarkStart w:id="434" w:name="_Toc326919176"/>
      <w:bookmarkStart w:id="435" w:name="_Toc327801415"/>
      <w:bookmarkStart w:id="436" w:name="_Toc327871761"/>
      <w:bookmarkStart w:id="437" w:name="_Toc327872256"/>
      <w:bookmarkStart w:id="438" w:name="_Toc327877610"/>
      <w:bookmarkStart w:id="439" w:name="_Toc328556915"/>
      <w:bookmarkStart w:id="440" w:name="_Toc328559197"/>
      <w:bookmarkStart w:id="441" w:name="_Toc328559315"/>
      <w:bookmarkStart w:id="442" w:name="_Toc333388921"/>
      <w:bookmarkStart w:id="443" w:name="_Toc337112905"/>
      <w:bookmarkStart w:id="444" w:name="_Toc341942576"/>
      <w:bookmarkStart w:id="445" w:name="_Toc353263185"/>
      <w:bookmarkStart w:id="446" w:name="_Toc353263299"/>
      <w:bookmarkStart w:id="447" w:name="_Toc353439857"/>
      <w:bookmarkStart w:id="448" w:name="_Toc353440078"/>
      <w:bookmarkStart w:id="449" w:name="_Toc353441195"/>
      <w:bookmarkStart w:id="450" w:name="_Toc353441340"/>
      <w:bookmarkStart w:id="451" w:name="_Toc357244485"/>
      <w:bookmarkStart w:id="452" w:name="_Toc357349661"/>
      <w:bookmarkStart w:id="453" w:name="_Toc364010188"/>
      <w:bookmarkStart w:id="454" w:name="_Toc366673222"/>
      <w:bookmarkStart w:id="455" w:name="_Toc368399768"/>
      <w:bookmarkStart w:id="456" w:name="_Toc371162693"/>
      <w:bookmarkStart w:id="457" w:name="_Toc371929230"/>
      <w:bookmarkStart w:id="458" w:name="_Toc374092921"/>
      <w:bookmarkStart w:id="459" w:name="_Toc374095693"/>
      <w:bookmarkStart w:id="460" w:name="_Toc315701261"/>
      <w:bookmarkStart w:id="461" w:name="_Toc324789286"/>
      <w:bookmarkStart w:id="462" w:name="_Toc324789429"/>
      <w:bookmarkStart w:id="463" w:name="_Toc324789572"/>
      <w:bookmarkStart w:id="464" w:name="_Toc324789889"/>
      <w:bookmarkStart w:id="465" w:name="_Toc326909459"/>
      <w:bookmarkStart w:id="466" w:name="_Toc326909576"/>
      <w:bookmarkStart w:id="467" w:name="_Toc326912042"/>
      <w:bookmarkStart w:id="468" w:name="_Toc326919177"/>
      <w:bookmarkStart w:id="469" w:name="_Toc327801416"/>
      <w:bookmarkStart w:id="470" w:name="_Toc327871762"/>
      <w:bookmarkStart w:id="471" w:name="_Toc327872257"/>
      <w:bookmarkStart w:id="472" w:name="_Toc327877611"/>
      <w:bookmarkStart w:id="473" w:name="_Toc328556916"/>
      <w:bookmarkStart w:id="474" w:name="_Toc328559198"/>
      <w:bookmarkStart w:id="475" w:name="_Toc328559316"/>
      <w:bookmarkStart w:id="476" w:name="_Toc333388922"/>
      <w:bookmarkStart w:id="477" w:name="_Toc337112906"/>
      <w:bookmarkStart w:id="478" w:name="_Toc341942577"/>
      <w:bookmarkStart w:id="479" w:name="_Toc353263186"/>
      <w:bookmarkStart w:id="480" w:name="_Toc353263300"/>
      <w:bookmarkStart w:id="481" w:name="_Toc353439858"/>
      <w:bookmarkStart w:id="482" w:name="_Toc353440079"/>
      <w:bookmarkStart w:id="483" w:name="_Toc353441196"/>
      <w:bookmarkStart w:id="484" w:name="_Toc353441341"/>
      <w:bookmarkStart w:id="485" w:name="_Toc357244486"/>
      <w:bookmarkStart w:id="486" w:name="_Toc357349662"/>
      <w:bookmarkStart w:id="487" w:name="_Toc364010189"/>
      <w:bookmarkStart w:id="488" w:name="_Toc366673223"/>
      <w:bookmarkStart w:id="489" w:name="_Toc368399769"/>
      <w:bookmarkStart w:id="490" w:name="_Toc371162694"/>
      <w:bookmarkStart w:id="491" w:name="_Toc371929231"/>
      <w:bookmarkStart w:id="492" w:name="_Toc374092922"/>
      <w:bookmarkStart w:id="493" w:name="_Toc374095694"/>
      <w:bookmarkStart w:id="494" w:name="_Toc315701262"/>
      <w:bookmarkStart w:id="495" w:name="_Toc324789287"/>
      <w:bookmarkStart w:id="496" w:name="_Toc324789430"/>
      <w:bookmarkStart w:id="497" w:name="_Toc324789573"/>
      <w:bookmarkStart w:id="498" w:name="_Toc324789890"/>
      <w:bookmarkStart w:id="499" w:name="_Toc326909460"/>
      <w:bookmarkStart w:id="500" w:name="_Toc326909577"/>
      <w:bookmarkStart w:id="501" w:name="_Toc326912043"/>
      <w:bookmarkStart w:id="502" w:name="_Toc326919178"/>
      <w:bookmarkStart w:id="503" w:name="_Toc327801417"/>
      <w:bookmarkStart w:id="504" w:name="_Toc327871763"/>
      <w:bookmarkStart w:id="505" w:name="_Toc327872258"/>
      <w:bookmarkStart w:id="506" w:name="_Toc327877612"/>
      <w:bookmarkStart w:id="507" w:name="_Toc328556917"/>
      <w:bookmarkStart w:id="508" w:name="_Toc328559199"/>
      <w:bookmarkStart w:id="509" w:name="_Toc328559317"/>
      <w:bookmarkStart w:id="510" w:name="_Toc333388923"/>
      <w:bookmarkStart w:id="511" w:name="_Toc337112907"/>
      <w:bookmarkStart w:id="512" w:name="_Toc341942578"/>
      <w:bookmarkStart w:id="513" w:name="_Toc353263187"/>
      <w:bookmarkStart w:id="514" w:name="_Toc353263301"/>
      <w:bookmarkStart w:id="515" w:name="_Toc353439859"/>
      <w:bookmarkStart w:id="516" w:name="_Toc353440080"/>
      <w:bookmarkStart w:id="517" w:name="_Toc353441197"/>
      <w:bookmarkStart w:id="518" w:name="_Toc353441342"/>
      <w:bookmarkStart w:id="519" w:name="_Toc357244487"/>
      <w:bookmarkStart w:id="520" w:name="_Toc357349663"/>
      <w:bookmarkStart w:id="521" w:name="_Toc364010190"/>
      <w:bookmarkStart w:id="522" w:name="_Toc366673224"/>
      <w:bookmarkStart w:id="523" w:name="_Toc368399770"/>
      <w:bookmarkStart w:id="524" w:name="_Toc371162695"/>
      <w:bookmarkStart w:id="525" w:name="_Toc371929232"/>
      <w:bookmarkStart w:id="526" w:name="_Toc374092923"/>
      <w:bookmarkStart w:id="527" w:name="_Toc374095695"/>
      <w:bookmarkStart w:id="528" w:name="_Toc315701263"/>
      <w:bookmarkStart w:id="529" w:name="_Toc324789288"/>
      <w:bookmarkStart w:id="530" w:name="_Toc324789431"/>
      <w:bookmarkStart w:id="531" w:name="_Toc324789574"/>
      <w:bookmarkStart w:id="532" w:name="_Toc324789891"/>
      <w:bookmarkStart w:id="533" w:name="_Toc326909461"/>
      <w:bookmarkStart w:id="534" w:name="_Toc326909578"/>
      <w:bookmarkStart w:id="535" w:name="_Toc326912044"/>
      <w:bookmarkStart w:id="536" w:name="_Toc326919179"/>
      <w:bookmarkStart w:id="537" w:name="_Toc327801418"/>
      <w:bookmarkStart w:id="538" w:name="_Toc327871764"/>
      <w:bookmarkStart w:id="539" w:name="_Toc327872259"/>
      <w:bookmarkStart w:id="540" w:name="_Toc327877613"/>
      <w:bookmarkStart w:id="541" w:name="_Toc328556918"/>
      <w:bookmarkStart w:id="542" w:name="_Toc328559200"/>
      <w:bookmarkStart w:id="543" w:name="_Toc328559318"/>
      <w:bookmarkStart w:id="544" w:name="_Toc333388924"/>
      <w:bookmarkStart w:id="545" w:name="_Toc337112908"/>
      <w:bookmarkStart w:id="546" w:name="_Toc341942579"/>
      <w:bookmarkStart w:id="547" w:name="_Toc353263188"/>
      <w:bookmarkStart w:id="548" w:name="_Toc353263302"/>
      <w:bookmarkStart w:id="549" w:name="_Toc353439860"/>
      <w:bookmarkStart w:id="550" w:name="_Toc353440081"/>
      <w:bookmarkStart w:id="551" w:name="_Toc353441198"/>
      <w:bookmarkStart w:id="552" w:name="_Toc353441343"/>
      <w:bookmarkStart w:id="553" w:name="_Toc357244488"/>
      <w:bookmarkStart w:id="554" w:name="_Toc357349664"/>
      <w:bookmarkStart w:id="555" w:name="_Toc364010191"/>
      <w:bookmarkStart w:id="556" w:name="_Toc366673225"/>
      <w:bookmarkStart w:id="557" w:name="_Toc368399771"/>
      <w:bookmarkStart w:id="558" w:name="_Toc371162696"/>
      <w:bookmarkStart w:id="559" w:name="_Toc371929233"/>
      <w:bookmarkStart w:id="560" w:name="_Toc374092924"/>
      <w:bookmarkStart w:id="561" w:name="_Toc374095696"/>
      <w:bookmarkStart w:id="562" w:name="_Toc315701264"/>
      <w:bookmarkStart w:id="563" w:name="_Toc324789289"/>
      <w:bookmarkStart w:id="564" w:name="_Toc324789432"/>
      <w:bookmarkStart w:id="565" w:name="_Toc324789575"/>
      <w:bookmarkStart w:id="566" w:name="_Toc324789892"/>
      <w:bookmarkStart w:id="567" w:name="_Toc326909462"/>
      <w:bookmarkStart w:id="568" w:name="_Toc326909579"/>
      <w:bookmarkStart w:id="569" w:name="_Toc326912045"/>
      <w:bookmarkStart w:id="570" w:name="_Toc326919180"/>
      <w:bookmarkStart w:id="571" w:name="_Toc327801419"/>
      <w:bookmarkStart w:id="572" w:name="_Toc327871765"/>
      <w:bookmarkStart w:id="573" w:name="_Toc327872260"/>
      <w:bookmarkStart w:id="574" w:name="_Toc327877614"/>
      <w:bookmarkStart w:id="575" w:name="_Toc328556919"/>
      <w:bookmarkStart w:id="576" w:name="_Toc328559201"/>
      <w:bookmarkStart w:id="577" w:name="_Toc328559319"/>
      <w:bookmarkStart w:id="578" w:name="_Toc333388925"/>
      <w:bookmarkStart w:id="579" w:name="_Toc337112909"/>
      <w:bookmarkStart w:id="580" w:name="_Toc341942580"/>
      <w:bookmarkStart w:id="581" w:name="_Toc353263189"/>
      <w:bookmarkStart w:id="582" w:name="_Toc353263303"/>
      <w:bookmarkStart w:id="583" w:name="_Toc353439861"/>
      <w:bookmarkStart w:id="584" w:name="_Toc353440082"/>
      <w:bookmarkStart w:id="585" w:name="_Toc353441199"/>
      <w:bookmarkStart w:id="586" w:name="_Toc353441344"/>
      <w:bookmarkStart w:id="587" w:name="_Toc357244489"/>
      <w:bookmarkStart w:id="588" w:name="_Toc357349665"/>
      <w:bookmarkStart w:id="589" w:name="_Toc364010192"/>
      <w:bookmarkStart w:id="590" w:name="_Toc366673226"/>
      <w:bookmarkStart w:id="591" w:name="_Toc368399772"/>
      <w:bookmarkStart w:id="592" w:name="_Toc371162697"/>
      <w:bookmarkStart w:id="593" w:name="_Toc371929234"/>
      <w:bookmarkStart w:id="594" w:name="_Toc374092925"/>
      <w:bookmarkStart w:id="595" w:name="_Toc374095697"/>
      <w:bookmarkStart w:id="596" w:name="_Toc315701265"/>
      <w:bookmarkStart w:id="597" w:name="_Toc324789290"/>
      <w:bookmarkStart w:id="598" w:name="_Toc324789433"/>
      <w:bookmarkStart w:id="599" w:name="_Toc324789576"/>
      <w:bookmarkStart w:id="600" w:name="_Toc324789893"/>
      <w:bookmarkStart w:id="601" w:name="_Toc326909463"/>
      <w:bookmarkStart w:id="602" w:name="_Toc326909580"/>
      <w:bookmarkStart w:id="603" w:name="_Toc326912046"/>
      <w:bookmarkStart w:id="604" w:name="_Toc326919181"/>
      <w:bookmarkStart w:id="605" w:name="_Toc327801420"/>
      <w:bookmarkStart w:id="606" w:name="_Toc327871766"/>
      <w:bookmarkStart w:id="607" w:name="_Toc327872261"/>
      <w:bookmarkStart w:id="608" w:name="_Toc327877615"/>
      <w:bookmarkStart w:id="609" w:name="_Toc328556920"/>
      <w:bookmarkStart w:id="610" w:name="_Toc328559202"/>
      <w:bookmarkStart w:id="611" w:name="_Toc328559320"/>
      <w:bookmarkStart w:id="612" w:name="_Toc333388926"/>
      <w:bookmarkStart w:id="613" w:name="_Toc337112910"/>
      <w:bookmarkStart w:id="614" w:name="_Toc341942581"/>
      <w:bookmarkStart w:id="615" w:name="_Toc353263190"/>
      <w:bookmarkStart w:id="616" w:name="_Toc353263304"/>
      <w:bookmarkStart w:id="617" w:name="_Toc353439862"/>
      <w:bookmarkStart w:id="618" w:name="_Toc353440083"/>
      <w:bookmarkStart w:id="619" w:name="_Toc353441200"/>
      <w:bookmarkStart w:id="620" w:name="_Toc353441345"/>
      <w:bookmarkStart w:id="621" w:name="_Toc357244490"/>
      <w:bookmarkStart w:id="622" w:name="_Toc357349666"/>
      <w:bookmarkStart w:id="623" w:name="_Toc364010193"/>
      <w:bookmarkStart w:id="624" w:name="_Toc366673227"/>
      <w:bookmarkStart w:id="625" w:name="_Toc368399773"/>
      <w:bookmarkStart w:id="626" w:name="_Toc371162698"/>
      <w:bookmarkStart w:id="627" w:name="_Toc371929235"/>
      <w:bookmarkStart w:id="628" w:name="_Toc374092926"/>
      <w:bookmarkStart w:id="629" w:name="_Toc374095698"/>
      <w:bookmarkStart w:id="630" w:name="_Toc315701266"/>
      <w:bookmarkStart w:id="631" w:name="_Toc324789291"/>
      <w:bookmarkStart w:id="632" w:name="_Toc324789434"/>
      <w:bookmarkStart w:id="633" w:name="_Toc324789577"/>
      <w:bookmarkStart w:id="634" w:name="_Toc324789894"/>
      <w:bookmarkStart w:id="635" w:name="_Toc326909464"/>
      <w:bookmarkStart w:id="636" w:name="_Toc326909581"/>
      <w:bookmarkStart w:id="637" w:name="_Toc326912047"/>
      <w:bookmarkStart w:id="638" w:name="_Toc326919182"/>
      <w:bookmarkStart w:id="639" w:name="_Toc327801421"/>
      <w:bookmarkStart w:id="640" w:name="_Toc327871767"/>
      <w:bookmarkStart w:id="641" w:name="_Toc327872262"/>
      <w:bookmarkStart w:id="642" w:name="_Toc327877616"/>
      <w:bookmarkStart w:id="643" w:name="_Toc328556921"/>
      <w:bookmarkStart w:id="644" w:name="_Toc328559203"/>
      <w:bookmarkStart w:id="645" w:name="_Toc328559321"/>
      <w:bookmarkStart w:id="646" w:name="_Toc333388927"/>
      <w:bookmarkStart w:id="647" w:name="_Toc337112911"/>
      <w:bookmarkStart w:id="648" w:name="_Toc341942582"/>
      <w:bookmarkStart w:id="649" w:name="_Toc353263191"/>
      <w:bookmarkStart w:id="650" w:name="_Toc353263305"/>
      <w:bookmarkStart w:id="651" w:name="_Toc353439863"/>
      <w:bookmarkStart w:id="652" w:name="_Toc353440084"/>
      <w:bookmarkStart w:id="653" w:name="_Toc353441201"/>
      <w:bookmarkStart w:id="654" w:name="_Toc353441346"/>
      <w:bookmarkStart w:id="655" w:name="_Toc357244491"/>
      <w:bookmarkStart w:id="656" w:name="_Toc357349667"/>
      <w:bookmarkStart w:id="657" w:name="_Toc364010194"/>
      <w:bookmarkStart w:id="658" w:name="_Toc366673228"/>
      <w:bookmarkStart w:id="659" w:name="_Toc368399774"/>
      <w:bookmarkStart w:id="660" w:name="_Toc371162699"/>
      <w:bookmarkStart w:id="661" w:name="_Toc371929236"/>
      <w:bookmarkStart w:id="662" w:name="_Toc374092927"/>
      <w:bookmarkStart w:id="663" w:name="_Toc374095699"/>
      <w:bookmarkStart w:id="664" w:name="_Toc315701267"/>
      <w:bookmarkStart w:id="665" w:name="_Toc324789292"/>
      <w:bookmarkStart w:id="666" w:name="_Toc324789435"/>
      <w:bookmarkStart w:id="667" w:name="_Toc324789578"/>
      <w:bookmarkStart w:id="668" w:name="_Toc324789895"/>
      <w:bookmarkStart w:id="669" w:name="_Toc326909465"/>
      <w:bookmarkStart w:id="670" w:name="_Toc326909582"/>
      <w:bookmarkStart w:id="671" w:name="_Toc326912048"/>
      <w:bookmarkStart w:id="672" w:name="_Toc326919183"/>
      <w:bookmarkStart w:id="673" w:name="_Toc327801422"/>
      <w:bookmarkStart w:id="674" w:name="_Toc327871768"/>
      <w:bookmarkStart w:id="675" w:name="_Toc327872263"/>
      <w:bookmarkStart w:id="676" w:name="_Toc327877617"/>
      <w:bookmarkStart w:id="677" w:name="_Toc328556922"/>
      <w:bookmarkStart w:id="678" w:name="_Toc328559204"/>
      <w:bookmarkStart w:id="679" w:name="_Toc328559322"/>
      <w:bookmarkStart w:id="680" w:name="_Toc333388928"/>
      <w:bookmarkStart w:id="681" w:name="_Toc337112912"/>
      <w:bookmarkStart w:id="682" w:name="_Toc341942583"/>
      <w:bookmarkStart w:id="683" w:name="_Toc353263192"/>
      <w:bookmarkStart w:id="684" w:name="_Toc353263306"/>
      <w:bookmarkStart w:id="685" w:name="_Toc353439864"/>
      <w:bookmarkStart w:id="686" w:name="_Toc353440085"/>
      <w:bookmarkStart w:id="687" w:name="_Toc353441202"/>
      <w:bookmarkStart w:id="688" w:name="_Toc353441347"/>
      <w:bookmarkStart w:id="689" w:name="_Toc357244492"/>
      <w:bookmarkStart w:id="690" w:name="_Toc357349668"/>
      <w:bookmarkStart w:id="691" w:name="_Toc364010195"/>
      <w:bookmarkStart w:id="692" w:name="_Toc366673229"/>
      <w:bookmarkStart w:id="693" w:name="_Toc368399775"/>
      <w:bookmarkStart w:id="694" w:name="_Toc371162700"/>
      <w:bookmarkStart w:id="695" w:name="_Toc371929237"/>
      <w:bookmarkStart w:id="696" w:name="_Toc374092928"/>
      <w:bookmarkStart w:id="697" w:name="_Toc374095700"/>
      <w:bookmarkStart w:id="698" w:name="_Toc315701268"/>
      <w:bookmarkStart w:id="699" w:name="_Toc324789293"/>
      <w:bookmarkStart w:id="700" w:name="_Toc324789436"/>
      <w:bookmarkStart w:id="701" w:name="_Toc324789579"/>
      <w:bookmarkStart w:id="702" w:name="_Toc324789896"/>
      <w:bookmarkStart w:id="703" w:name="_Toc326909466"/>
      <w:bookmarkStart w:id="704" w:name="_Toc326909583"/>
      <w:bookmarkStart w:id="705" w:name="_Toc326912049"/>
      <w:bookmarkStart w:id="706" w:name="_Toc326919184"/>
      <w:bookmarkStart w:id="707" w:name="_Toc327801423"/>
      <w:bookmarkStart w:id="708" w:name="_Toc327871769"/>
      <w:bookmarkStart w:id="709" w:name="_Toc327872264"/>
      <w:bookmarkStart w:id="710" w:name="_Toc327877618"/>
      <w:bookmarkStart w:id="711" w:name="_Toc328556923"/>
      <w:bookmarkStart w:id="712" w:name="_Toc328559205"/>
      <w:bookmarkStart w:id="713" w:name="_Toc328559323"/>
      <w:bookmarkStart w:id="714" w:name="_Toc333388929"/>
      <w:bookmarkStart w:id="715" w:name="_Toc337112913"/>
      <w:bookmarkStart w:id="716" w:name="_Toc341942584"/>
      <w:bookmarkStart w:id="717" w:name="_Toc353263193"/>
      <w:bookmarkStart w:id="718" w:name="_Toc353263307"/>
      <w:bookmarkStart w:id="719" w:name="_Toc353439865"/>
      <w:bookmarkStart w:id="720" w:name="_Toc353440086"/>
      <w:bookmarkStart w:id="721" w:name="_Toc353441203"/>
      <w:bookmarkStart w:id="722" w:name="_Toc353441348"/>
      <w:bookmarkStart w:id="723" w:name="_Toc357244493"/>
      <w:bookmarkStart w:id="724" w:name="_Toc357349669"/>
      <w:bookmarkStart w:id="725" w:name="_Toc364010196"/>
      <w:bookmarkStart w:id="726" w:name="_Toc366673230"/>
      <w:bookmarkStart w:id="727" w:name="_Toc368399776"/>
      <w:bookmarkStart w:id="728" w:name="_Toc371162701"/>
      <w:bookmarkStart w:id="729" w:name="_Toc371929238"/>
      <w:bookmarkStart w:id="730" w:name="_Toc374092929"/>
      <w:bookmarkStart w:id="731" w:name="_Toc374095701"/>
      <w:bookmarkStart w:id="732" w:name="_Toc315701269"/>
      <w:bookmarkStart w:id="733" w:name="_Toc324789294"/>
      <w:bookmarkStart w:id="734" w:name="_Toc324789437"/>
      <w:bookmarkStart w:id="735" w:name="_Toc324789580"/>
      <w:bookmarkStart w:id="736" w:name="_Toc324789897"/>
      <w:bookmarkStart w:id="737" w:name="_Toc326909467"/>
      <w:bookmarkStart w:id="738" w:name="_Toc326909584"/>
      <w:bookmarkStart w:id="739" w:name="_Toc326912050"/>
      <w:bookmarkStart w:id="740" w:name="_Toc326919185"/>
      <w:bookmarkStart w:id="741" w:name="_Toc327801424"/>
      <w:bookmarkStart w:id="742" w:name="_Toc327871770"/>
      <w:bookmarkStart w:id="743" w:name="_Toc327872265"/>
      <w:bookmarkStart w:id="744" w:name="_Toc327877619"/>
      <w:bookmarkStart w:id="745" w:name="_Toc328556924"/>
      <w:bookmarkStart w:id="746" w:name="_Toc328559206"/>
      <w:bookmarkStart w:id="747" w:name="_Toc328559324"/>
      <w:bookmarkStart w:id="748" w:name="_Toc333388930"/>
      <w:bookmarkStart w:id="749" w:name="_Toc337112914"/>
      <w:bookmarkStart w:id="750" w:name="_Toc341942585"/>
      <w:bookmarkStart w:id="751" w:name="_Toc353263194"/>
      <w:bookmarkStart w:id="752" w:name="_Toc353263308"/>
      <w:bookmarkStart w:id="753" w:name="_Toc353439866"/>
      <w:bookmarkStart w:id="754" w:name="_Toc353440087"/>
      <w:bookmarkStart w:id="755" w:name="_Toc353441204"/>
      <w:bookmarkStart w:id="756" w:name="_Toc353441349"/>
      <w:bookmarkStart w:id="757" w:name="_Toc357244494"/>
      <w:bookmarkStart w:id="758" w:name="_Toc357349670"/>
      <w:bookmarkStart w:id="759" w:name="_Toc364010197"/>
      <w:bookmarkStart w:id="760" w:name="_Toc366673231"/>
      <w:bookmarkStart w:id="761" w:name="_Toc368399777"/>
      <w:bookmarkStart w:id="762" w:name="_Toc371162702"/>
      <w:bookmarkStart w:id="763" w:name="_Toc371929239"/>
      <w:bookmarkStart w:id="764" w:name="_Toc374092930"/>
      <w:bookmarkStart w:id="765" w:name="_Toc374095702"/>
      <w:bookmarkStart w:id="766" w:name="_Toc315701270"/>
      <w:bookmarkStart w:id="767" w:name="_Toc324789295"/>
      <w:bookmarkStart w:id="768" w:name="_Toc324789438"/>
      <w:bookmarkStart w:id="769" w:name="_Toc324789581"/>
      <w:bookmarkStart w:id="770" w:name="_Toc324789898"/>
      <w:bookmarkStart w:id="771" w:name="_Toc326909468"/>
      <w:bookmarkStart w:id="772" w:name="_Toc326909585"/>
      <w:bookmarkStart w:id="773" w:name="_Toc326912051"/>
      <w:bookmarkStart w:id="774" w:name="_Toc326919186"/>
      <w:bookmarkStart w:id="775" w:name="_Toc327801425"/>
      <w:bookmarkStart w:id="776" w:name="_Toc327871771"/>
      <w:bookmarkStart w:id="777" w:name="_Toc327872266"/>
      <w:bookmarkStart w:id="778" w:name="_Toc327877620"/>
      <w:bookmarkStart w:id="779" w:name="_Toc328556925"/>
      <w:bookmarkStart w:id="780" w:name="_Toc328559207"/>
      <w:bookmarkStart w:id="781" w:name="_Toc328559325"/>
      <w:bookmarkStart w:id="782" w:name="_Toc333388931"/>
      <w:bookmarkStart w:id="783" w:name="_Toc337112915"/>
      <w:bookmarkStart w:id="784" w:name="_Toc341942586"/>
      <w:bookmarkStart w:id="785" w:name="_Toc353263195"/>
      <w:bookmarkStart w:id="786" w:name="_Toc353263309"/>
      <w:bookmarkStart w:id="787" w:name="_Toc353439867"/>
      <w:bookmarkStart w:id="788" w:name="_Toc353440088"/>
      <w:bookmarkStart w:id="789" w:name="_Toc353441205"/>
      <w:bookmarkStart w:id="790" w:name="_Toc353441350"/>
      <w:bookmarkStart w:id="791" w:name="_Toc357244495"/>
      <w:bookmarkStart w:id="792" w:name="_Toc357349671"/>
      <w:bookmarkStart w:id="793" w:name="_Toc364010198"/>
      <w:bookmarkStart w:id="794" w:name="_Toc366673232"/>
      <w:bookmarkStart w:id="795" w:name="_Toc368399778"/>
      <w:bookmarkStart w:id="796" w:name="_Toc371162703"/>
      <w:bookmarkStart w:id="797" w:name="_Toc371929240"/>
      <w:bookmarkStart w:id="798" w:name="_Toc374092931"/>
      <w:bookmarkStart w:id="799" w:name="_Toc374095703"/>
      <w:bookmarkStart w:id="800" w:name="_Toc268263664"/>
      <w:bookmarkStart w:id="801" w:name="_Toc324789296"/>
      <w:bookmarkStart w:id="802" w:name="_Toc324789439"/>
      <w:bookmarkStart w:id="803" w:name="_Toc353440089"/>
      <w:bookmarkStart w:id="804" w:name="_Toc328559326"/>
      <w:bookmarkStart w:id="805" w:name="_Toc374095704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 санитарной охраны источников питьевого водоснабжения</w:t>
      </w:r>
      <w:bookmarkEnd w:id="800"/>
      <w:bookmarkEnd w:id="801"/>
      <w:bookmarkEnd w:id="802"/>
      <w:bookmarkEnd w:id="803"/>
      <w:bookmarkEnd w:id="804"/>
      <w:bookmarkEnd w:id="805"/>
    </w:p>
    <w:p w:rsidR="009F5550" w:rsidRPr="00A454A1" w:rsidRDefault="009F5550" w:rsidP="004D2FF9">
      <w:pPr>
        <w:tabs>
          <w:tab w:val="left" w:pos="709"/>
        </w:tabs>
        <w:suppressAutoHyphens/>
        <w:rPr>
          <w:rFonts w:eastAsia="Times New Roman"/>
          <w:lang w:eastAsia="ru-RU"/>
        </w:rPr>
      </w:pPr>
      <w:bookmarkStart w:id="806" w:name="_Toc247965297"/>
      <w:bookmarkStart w:id="807" w:name="_Toc268263665"/>
      <w:r w:rsidRPr="00A454A1">
        <w:rPr>
          <w:bCs/>
        </w:rPr>
        <w:t xml:space="preserve">Источником хозяйственно-питьевого водоснабжения </w:t>
      </w:r>
      <w:r w:rsidR="006558CE" w:rsidRPr="00A454A1">
        <w:rPr>
          <w:bCs/>
        </w:rPr>
        <w:t>Ключев</w:t>
      </w:r>
      <w:r w:rsidR="003B6E6D" w:rsidRPr="00A454A1">
        <w:rPr>
          <w:bCs/>
        </w:rPr>
        <w:t>ского сельсовета</w:t>
      </w:r>
      <w:r w:rsidRPr="00A454A1">
        <w:rPr>
          <w:bCs/>
        </w:rPr>
        <w:t xml:space="preserve"> являются подземные воды</w:t>
      </w:r>
      <w:r w:rsidRPr="00A454A1">
        <w:rPr>
          <w:rFonts w:eastAsia="Times New Roman"/>
          <w:lang w:eastAsia="ru-RU"/>
        </w:rPr>
        <w:t>.</w:t>
      </w:r>
    </w:p>
    <w:p w:rsidR="009F5550" w:rsidRDefault="009F5550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 xml:space="preserve">В соответствии с СанПиН 2.1.4.1110-02 </w:t>
      </w:r>
      <w:r w:rsidR="00DE714A" w:rsidRPr="00A454A1">
        <w:rPr>
          <w:bCs/>
        </w:rPr>
        <w:t>«</w:t>
      </w:r>
      <w:r w:rsidRPr="00A454A1">
        <w:rPr>
          <w:bCs/>
        </w:rPr>
        <w:t>Зоны санитарной охраны источников водоснабжения и водопроводов питьевого назначения</w:t>
      </w:r>
      <w:r w:rsidR="00DE714A" w:rsidRPr="00A454A1">
        <w:rPr>
          <w:bCs/>
        </w:rPr>
        <w:t>»</w:t>
      </w:r>
      <w:r w:rsidRPr="00A454A1">
        <w:rPr>
          <w:bCs/>
        </w:rPr>
        <w:t xml:space="preserve"> и </w:t>
      </w:r>
      <w:r w:rsidR="00EE184A" w:rsidRPr="0012640A">
        <w:rPr>
          <w:bCs/>
          <w:highlight w:val="green"/>
        </w:rPr>
        <w:t>СП 31.13330.2021 «СНиП</w:t>
      </w:r>
      <w:r w:rsidR="00EE184A">
        <w:rPr>
          <w:bCs/>
          <w:highlight w:val="green"/>
        </w:rPr>
        <w:t> </w:t>
      </w:r>
      <w:r w:rsidR="00EE184A" w:rsidRPr="0012640A">
        <w:rPr>
          <w:bCs/>
          <w:highlight w:val="green"/>
        </w:rPr>
        <w:t>2.04.02</w:t>
      </w:r>
      <w:r w:rsidR="00EE184A">
        <w:rPr>
          <w:bCs/>
          <w:highlight w:val="green"/>
        </w:rPr>
        <w:noBreakHyphen/>
      </w:r>
      <w:r w:rsidR="00EE184A" w:rsidRPr="0012640A">
        <w:rPr>
          <w:bCs/>
          <w:highlight w:val="green"/>
        </w:rPr>
        <w:t>84* Водоснабжение. Наружные сети и сооружения»</w:t>
      </w:r>
      <w:r w:rsidRPr="00A454A1">
        <w:rPr>
          <w:bCs/>
        </w:rPr>
        <w:t>, каждый конкретный источник хозяйственно-питьевого водоснабжения должен иметь проекты зон санитарной охраны (ЗСО).</w:t>
      </w:r>
    </w:p>
    <w:p w:rsidR="00EE184A" w:rsidRDefault="00EE184A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EE184A" w:rsidRDefault="00EE184A" w:rsidP="00EE184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EE184A" w:rsidRPr="00A454A1" w:rsidRDefault="00EE184A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9F5550" w:rsidRPr="00A454A1" w:rsidRDefault="009F5550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</w:t>
      </w:r>
      <w:r w:rsidR="00BA70D5" w:rsidRPr="00A454A1">
        <w:rPr>
          <w:bCs/>
        </w:rPr>
        <w:t xml:space="preserve"> </w:t>
      </w:r>
      <w:r w:rsidRPr="00A454A1">
        <w:rPr>
          <w:bCs/>
        </w:rPr>
        <w:t>на которых они расположены.</w:t>
      </w:r>
    </w:p>
    <w:p w:rsidR="009F5550" w:rsidRPr="00A454A1" w:rsidRDefault="009F5550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:rsidR="009F5550" w:rsidRDefault="009F5550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 xml:space="preserve">Размеры ЗСО II и III пояса должны устанавливаться в соответствии с </w:t>
      </w:r>
      <w:r w:rsidR="00374037" w:rsidRPr="001229EA">
        <w:rPr>
          <w:bCs/>
          <w:highlight w:val="green"/>
        </w:rPr>
        <w:t>СанПиН</w:t>
      </w:r>
      <w:r w:rsidR="00374037">
        <w:rPr>
          <w:bCs/>
          <w:highlight w:val="green"/>
        </w:rPr>
        <w:t> </w:t>
      </w:r>
      <w:r w:rsidR="00374037" w:rsidRPr="001229EA">
        <w:rPr>
          <w:bCs/>
          <w:highlight w:val="green"/>
        </w:rPr>
        <w:t>2.1.4.1110-02 «Зоны санитарной охраны источников водоснабжения и водопроводов питьевого назначения» и СП 31.13330.2021 «СНиП 2.04.02-84* Водоснабжение. Наружные сети и сооружения».</w:t>
      </w:r>
    </w:p>
    <w:p w:rsidR="00FA448F" w:rsidRDefault="00FA448F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FA448F" w:rsidRDefault="00FA448F" w:rsidP="00FA448F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FA448F" w:rsidRPr="00A454A1" w:rsidRDefault="00FA448F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9F5550" w:rsidRPr="00A454A1" w:rsidRDefault="009F5550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>Санитарная охрана водоводов обеспечивается санитарно-защитной полосой.</w:t>
      </w:r>
    </w:p>
    <w:p w:rsidR="00FA448F" w:rsidRDefault="00FD380B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/>
          <w:bCs/>
        </w:rPr>
        <w:t>Генеральным планом</w:t>
      </w:r>
      <w:r w:rsidR="009F5550" w:rsidRPr="00A454A1">
        <w:rPr>
          <w:b/>
          <w:bCs/>
        </w:rPr>
        <w:t xml:space="preserve"> предлагается</w:t>
      </w:r>
      <w:r w:rsidR="009F5550" w:rsidRPr="00A454A1">
        <w:rPr>
          <w:bCs/>
        </w:rPr>
        <w:t xml:space="preserve"> установить зоны санитарной охраны для всех существующих и планируемых объектов и сетей водоснабжения муниципального образования. Все действующие объекты водоснабжения в обязательном порядке должны иметь проекты организации ЗСО. Размеры ЗСО должны устанавливаться в соответствии с </w:t>
      </w:r>
      <w:r w:rsidR="009F5550" w:rsidRPr="00A454A1">
        <w:rPr>
          <w:bCs/>
        </w:rPr>
        <w:lastRenderedPageBreak/>
        <w:t xml:space="preserve">СанПиН 2.1.4.1110-02 </w:t>
      </w:r>
      <w:r w:rsidR="00DE714A" w:rsidRPr="00A454A1">
        <w:rPr>
          <w:bCs/>
        </w:rPr>
        <w:t>«</w:t>
      </w:r>
      <w:r w:rsidR="009F5550" w:rsidRPr="00A454A1">
        <w:rPr>
          <w:bCs/>
        </w:rPr>
        <w:t>Зоны санитарной охраны источников водоснабжения и водопроводов питьевого назначения</w:t>
      </w:r>
      <w:r w:rsidR="00DE714A" w:rsidRPr="00A454A1">
        <w:rPr>
          <w:bCs/>
        </w:rPr>
        <w:t>»</w:t>
      </w:r>
      <w:r w:rsidR="009F5550" w:rsidRPr="00A454A1">
        <w:rPr>
          <w:bCs/>
        </w:rPr>
        <w:t xml:space="preserve"> и </w:t>
      </w:r>
      <w:r w:rsidR="00374037" w:rsidRPr="001B75CF">
        <w:rPr>
          <w:bCs/>
          <w:highlight w:val="green"/>
        </w:rPr>
        <w:t>СП 31.13330.2021 «СНиП 2.04.02-84* Водоснабжение. Наружные сети и сооружения».</w:t>
      </w:r>
    </w:p>
    <w:p w:rsidR="00374037" w:rsidRDefault="00374037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FA448F" w:rsidRDefault="00FA448F" w:rsidP="00FA448F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FA448F" w:rsidRPr="00A454A1" w:rsidRDefault="00FA448F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9F5550" w:rsidRPr="00A454A1" w:rsidRDefault="009F5550" w:rsidP="00FD380B">
      <w:pPr>
        <w:pStyle w:val="a5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454A1">
        <w:rPr>
          <w:b/>
        </w:rPr>
        <w:t xml:space="preserve">Определение </w:t>
      </w:r>
      <w:r w:rsidRPr="00A454A1">
        <w:rPr>
          <w:rFonts w:eastAsia="Times New Roman"/>
          <w:b/>
          <w:lang w:eastAsia="ru-RU"/>
        </w:rPr>
        <w:t>границ</w:t>
      </w:r>
      <w:r w:rsidRPr="00A454A1">
        <w:rPr>
          <w:b/>
        </w:rPr>
        <w:t xml:space="preserve"> поясов ЗСО подземных источников водоснабжения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rPr>
          <w:u w:val="single"/>
        </w:rPr>
        <w:t>Границы первого пояса</w:t>
      </w:r>
      <w:r w:rsidRPr="00A454A1">
        <w:t xml:space="preserve"> ЗСО подземного источника водоснабжения должны устанавливаться от одиночного водозабора (скважина, шахтный колодец, каптаж) или от крайних водозаборных сооружений группового водозабора на расстояниях:</w:t>
      </w:r>
    </w:p>
    <w:p w:rsidR="009F5550" w:rsidRPr="00A454A1" w:rsidRDefault="009F5550" w:rsidP="00E90CDC">
      <w:pPr>
        <w:pStyle w:val="a5"/>
        <w:numPr>
          <w:ilvl w:val="0"/>
          <w:numId w:val="6"/>
        </w:numPr>
        <w:tabs>
          <w:tab w:val="left" w:pos="709"/>
        </w:tabs>
        <w:suppressAutoHyphens/>
        <w:ind w:left="0" w:firstLine="851"/>
      </w:pPr>
      <w:smartTag w:uri="urn:schemas-microsoft-com:office:smarttags" w:element="metricconverter">
        <w:smartTagPr>
          <w:attr w:name="ProductID" w:val="30 м"/>
        </w:smartTagPr>
        <w:r w:rsidRPr="00A454A1">
          <w:t>30 м</w:t>
        </w:r>
      </w:smartTag>
      <w:r w:rsidRPr="00A454A1">
        <w:t xml:space="preserve"> – при использовании защищенных подземных вод;</w:t>
      </w:r>
    </w:p>
    <w:p w:rsidR="009F5550" w:rsidRPr="00A454A1" w:rsidRDefault="009F5550" w:rsidP="00E90CDC">
      <w:pPr>
        <w:pStyle w:val="a5"/>
        <w:numPr>
          <w:ilvl w:val="0"/>
          <w:numId w:val="6"/>
        </w:numPr>
        <w:tabs>
          <w:tab w:val="left" w:pos="709"/>
        </w:tabs>
        <w:suppressAutoHyphens/>
        <w:ind w:left="0" w:firstLine="851"/>
      </w:pPr>
      <w:smartTag w:uri="urn:schemas-microsoft-com:office:smarttags" w:element="metricconverter">
        <w:smartTagPr>
          <w:attr w:name="ProductID" w:val="50 м"/>
        </w:smartTagPr>
        <w:r w:rsidRPr="00A454A1">
          <w:t>50 м</w:t>
        </w:r>
      </w:smartTag>
      <w:r w:rsidRPr="00A454A1">
        <w:t xml:space="preserve"> – при использовании недостаточно защищенных подземных вод.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t>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rPr>
          <w:u w:val="single"/>
        </w:rPr>
        <w:t>Границы второго пояса</w:t>
      </w:r>
      <w:r w:rsidRPr="00A454A1">
        <w:t xml:space="preserve"> ЗСО определяются гидродинамическими расчетами исходя из условий, что микробное загрязнение, поступающее в водоносный пласт за пределами второго пояса, не достигает водозабора (от 100 до 400 суток).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rPr>
          <w:u w:val="single"/>
        </w:rPr>
        <w:t>Границы третьего пояса</w:t>
      </w:r>
      <w:r w:rsidRPr="00A454A1">
        <w:t xml:space="preserve"> ЗСО определяется гидродинамическими расчетами. Время движения химического загрязнения к водозабору должно быть больше расчетного (нормативный срок эксплуатации водозабора – 25 - 50 лет).</w:t>
      </w:r>
    </w:p>
    <w:p w:rsidR="009F5550" w:rsidRPr="00A454A1" w:rsidRDefault="009F5550" w:rsidP="00FD380B">
      <w:pPr>
        <w:pStyle w:val="a5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454A1">
        <w:rPr>
          <w:b/>
        </w:rPr>
        <w:t>Определение границ поясов ЗСО поверхностных источников водоснабжения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rPr>
          <w:u w:val="single"/>
        </w:rPr>
        <w:t>Границы первого пояса</w:t>
      </w:r>
      <w:r w:rsidRPr="00A454A1">
        <w:t xml:space="preserve"> ЗСО поверхностных источников устанавливается с учетом конкретных условий в следующих пределах: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>для водотоков: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>вверх по течению – не менее 200 м от водозабора;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>вниз по течению – не менее 100 м от водозабора;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>по прилегающему к водозабору берегу – не менее 100 м от линии уреза воды летне-осенней межени;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>в направлении к противоположному от водозабора берегу при ширине реки или канала менее 100 м – вся акватория и противоположный берег шириной 50 м, при ширине реки или канала более 100 м – полоса акватории шириной не менее 100 м;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rPr>
          <w:u w:val="single"/>
        </w:rPr>
        <w:t>Границы второго пояса</w:t>
      </w:r>
      <w:r w:rsidRPr="00A454A1">
        <w:t xml:space="preserve"> ЗСО поверхностных источников водоснабжения устанавливается: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 xml:space="preserve">на водотоке: 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lastRenderedPageBreak/>
        <w:t>должна быть удалена вверх по течению водозабора на столько, чтобы время пробега по основному водотоку и его притокам, было не менее 5 суток – для II и не менее 3-х суток – для III климатического района;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>граница ниже по течению должна быть не менее 250 м от водозабора;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>боковые границы от уреза воды должны быть расположены на расстоянии:</w:t>
      </w:r>
    </w:p>
    <w:p w:rsidR="009F5550" w:rsidRPr="00A454A1" w:rsidRDefault="009F5550" w:rsidP="004D2FF9">
      <w:pPr>
        <w:pStyle w:val="a5"/>
        <w:tabs>
          <w:tab w:val="left" w:pos="709"/>
        </w:tabs>
        <w:suppressAutoHyphens/>
        <w:ind w:left="851"/>
      </w:pPr>
      <w:r w:rsidRPr="00A454A1">
        <w:t xml:space="preserve"> – при равнинном рельефе местности – не менее 500 м;</w:t>
      </w:r>
    </w:p>
    <w:p w:rsidR="009F5550" w:rsidRPr="00A454A1" w:rsidRDefault="00BA70D5" w:rsidP="004D2FF9">
      <w:pPr>
        <w:pStyle w:val="a5"/>
        <w:tabs>
          <w:tab w:val="left" w:pos="709"/>
        </w:tabs>
        <w:suppressAutoHyphens/>
        <w:ind w:left="829"/>
      </w:pPr>
      <w:r w:rsidRPr="00A454A1">
        <w:t xml:space="preserve"> </w:t>
      </w:r>
      <w:r w:rsidR="009F5550" w:rsidRPr="00A454A1">
        <w:t>– при гористом рельефе местности – до вершины первого склона, обращенного в сторону источника водоснабжения, но не менее 750 м при пологом склоне и не менее 1000 м при крутом;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 xml:space="preserve">на водоемах: 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>должны быть удалены по акватории во все стороны от водозабора на расстояние 3 км – при наличии нагонных ветров до 10% и 5 км – при наличии нагонных ветров более 10%;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>боковые границы должны быть удалены на расстояние:</w:t>
      </w:r>
    </w:p>
    <w:p w:rsidR="009F5550" w:rsidRPr="00A454A1" w:rsidRDefault="009F5550" w:rsidP="004D2FF9">
      <w:pPr>
        <w:pStyle w:val="a5"/>
        <w:tabs>
          <w:tab w:val="left" w:pos="709"/>
        </w:tabs>
        <w:suppressAutoHyphens/>
        <w:ind w:left="851"/>
      </w:pPr>
      <w:r w:rsidRPr="00A454A1">
        <w:t xml:space="preserve"> – при равнинном рельефе местности - не менее 500 м;</w:t>
      </w:r>
    </w:p>
    <w:p w:rsidR="009F5550" w:rsidRPr="00A454A1" w:rsidRDefault="009F5550" w:rsidP="004D2FF9">
      <w:pPr>
        <w:pStyle w:val="a5"/>
        <w:tabs>
          <w:tab w:val="left" w:pos="709"/>
        </w:tabs>
        <w:suppressAutoHyphens/>
        <w:ind w:left="851"/>
      </w:pPr>
      <w:r w:rsidRPr="00A454A1">
        <w:t xml:space="preserve"> – при гористом рельефе местности – до вершины первого склона, обращенного в сторону источника водоснабжения, но не менее 750 м при пологом склоне и не менее 1000 м при крутом.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rPr>
          <w:u w:val="single"/>
        </w:rPr>
        <w:t>Границы третьего пояса</w:t>
      </w:r>
      <w:r w:rsidRPr="00A454A1">
        <w:t xml:space="preserve"> ЗСО поверхностных источников водоснабжения устанавливаются: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 xml:space="preserve"> на водотоке: 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 xml:space="preserve">вверх и вниз по течению должны совпадают с границами второго пояса; </w:t>
      </w:r>
    </w:p>
    <w:p w:rsidR="009F5550" w:rsidRPr="00A454A1" w:rsidRDefault="009F5550" w:rsidP="00E90CDC">
      <w:pPr>
        <w:pStyle w:val="a5"/>
        <w:numPr>
          <w:ilvl w:val="0"/>
          <w:numId w:val="8"/>
        </w:numPr>
        <w:tabs>
          <w:tab w:val="left" w:pos="709"/>
        </w:tabs>
        <w:suppressAutoHyphens/>
        <w:ind w:left="0" w:firstLine="851"/>
      </w:pPr>
      <w:r w:rsidRPr="00A454A1">
        <w:t>боковые границы должны проходить по линии водоразделов в пределах 3 - 5 километров, включая притоки;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>на водоеме должны полностью совпадают с границами второго пояса.</w:t>
      </w:r>
    </w:p>
    <w:p w:rsidR="009F5550" w:rsidRPr="00A454A1" w:rsidRDefault="009F5550" w:rsidP="00FD380B">
      <w:pPr>
        <w:pStyle w:val="a5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454A1">
        <w:rPr>
          <w:b/>
        </w:rPr>
        <w:t>Определение границ ЗСО водопроводных сооружений и водоводов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t>Зона санитарной охраны водопроводных сооружений, расположенных вне территории водозабора, представлена первым поясом (строгого режима), водоводов –санитарно-защитной полосой.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rPr>
          <w:u w:val="single"/>
        </w:rPr>
        <w:t>Граница первого пояса</w:t>
      </w:r>
      <w:r w:rsidRPr="00A454A1">
        <w:t xml:space="preserve"> ЗСО водопроводных сооружений принимается на расстоянии: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>от стен запасных и регулирующих емкостей, фильтров и контактных осветлителей - не менее 30 м;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>от водонапорных башен - не менее 10 м;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 xml:space="preserve">от остальных помещений (отстойники, реагентное хозяйство, склад хлора, </w:t>
      </w:r>
      <w:r w:rsidRPr="00A454A1">
        <w:lastRenderedPageBreak/>
        <w:t>насосные станции и др.) - не менее 15 м.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t>По согласованию с центром государственного санитарно-эпидемиологического надзора,</w:t>
      </w:r>
      <w:r w:rsidR="00BA70D5" w:rsidRPr="00A454A1">
        <w:t xml:space="preserve"> </w:t>
      </w:r>
      <w:r w:rsidRPr="00A454A1">
        <w:t>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rPr>
          <w:u w:val="single"/>
        </w:rPr>
        <w:t>Ширину санитарно-защитной полосы</w:t>
      </w:r>
      <w:r w:rsidRPr="00A454A1">
        <w:t xml:space="preserve"> следует принимать по обе стороны от крайних линий водопровода: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>при отсутствии грунтовых вод – не менее 10 м при диаметре водоводов до 1000 мм и не менее 20 м при диаметре водоводов более 1000 мм;</w:t>
      </w:r>
    </w:p>
    <w:p w:rsidR="009F5550" w:rsidRPr="00A454A1" w:rsidRDefault="009F5550" w:rsidP="00E90CDC">
      <w:pPr>
        <w:pStyle w:val="a5"/>
        <w:numPr>
          <w:ilvl w:val="0"/>
          <w:numId w:val="7"/>
        </w:numPr>
        <w:tabs>
          <w:tab w:val="left" w:pos="709"/>
        </w:tabs>
        <w:suppressAutoHyphens/>
        <w:ind w:left="0" w:firstLine="851"/>
      </w:pPr>
      <w:r w:rsidRPr="00A454A1">
        <w:t>при наличии грунтовых вод – не менее 50 м вне зависимости от диаметра водоводов.</w:t>
      </w:r>
    </w:p>
    <w:p w:rsidR="00374037" w:rsidRDefault="009F5550" w:rsidP="00374037">
      <w:pPr>
        <w:tabs>
          <w:tab w:val="left" w:pos="709"/>
        </w:tabs>
        <w:suppressAutoHyphens/>
      </w:pPr>
      <w:r w:rsidRPr="00A454A1">
        <w:t xml:space="preserve">В каждом из трех поясов, а также в пределах санитарно-защитной полосы соответственно их назначению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</w:t>
      </w:r>
      <w:r w:rsidR="00DE714A" w:rsidRPr="00A454A1">
        <w:t>«</w:t>
      </w:r>
      <w:r w:rsidRPr="00A454A1">
        <w:t>Зоны санитарной охраны источников водоснабжения и водопроводов питьевого назначения</w:t>
      </w:r>
      <w:r w:rsidR="00DE714A" w:rsidRPr="00A454A1">
        <w:t>»</w:t>
      </w:r>
      <w:r w:rsidRPr="00A454A1">
        <w:t xml:space="preserve"> и </w:t>
      </w:r>
      <w:r w:rsidR="00374037" w:rsidRPr="0067279A">
        <w:rPr>
          <w:highlight w:val="green"/>
        </w:rPr>
        <w:t>СП 31.13330.2021 «СНиП</w:t>
      </w:r>
      <w:r w:rsidR="00374037">
        <w:rPr>
          <w:highlight w:val="green"/>
        </w:rPr>
        <w:t> </w:t>
      </w:r>
      <w:r w:rsidR="00374037" w:rsidRPr="0067279A">
        <w:rPr>
          <w:highlight w:val="green"/>
        </w:rPr>
        <w:t>2.04.02</w:t>
      </w:r>
      <w:r w:rsidR="00374037">
        <w:rPr>
          <w:highlight w:val="green"/>
        </w:rPr>
        <w:noBreakHyphen/>
      </w:r>
      <w:r w:rsidR="00374037" w:rsidRPr="0067279A">
        <w:rPr>
          <w:highlight w:val="green"/>
        </w:rPr>
        <w:t>84* Водоснабжение. Наружные сети и сооружения».</w:t>
      </w:r>
    </w:p>
    <w:p w:rsidR="00374037" w:rsidRDefault="00374037" w:rsidP="00374037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9F5550" w:rsidRPr="00A454A1" w:rsidRDefault="00374037" w:rsidP="00374037">
      <w:pPr>
        <w:tabs>
          <w:tab w:val="left" w:pos="709"/>
        </w:tabs>
        <w:suppressAutoHyphens/>
        <w:spacing w:line="240" w:lineRule="auto"/>
        <w:ind w:firstLine="0"/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9F5550" w:rsidRPr="00A454A1" w:rsidRDefault="009F5550" w:rsidP="004D2FF9">
      <w:pPr>
        <w:pStyle w:val="af6"/>
        <w:keepNext/>
        <w:keepLines/>
        <w:tabs>
          <w:tab w:val="left" w:pos="709"/>
        </w:tabs>
        <w:spacing w:line="240" w:lineRule="auto"/>
        <w:ind w:firstLine="340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lastRenderedPageBreak/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16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– Регламенты использования территорий зон санитарной охраны источников водоснабжения</w:t>
      </w:r>
    </w:p>
    <w:tbl>
      <w:tblPr>
        <w:tblW w:w="4886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7"/>
        <w:gridCol w:w="65"/>
        <w:gridCol w:w="4270"/>
      </w:tblGrid>
      <w:tr w:rsidR="009F5550" w:rsidRPr="00A454A1" w:rsidTr="00462CC3">
        <w:trPr>
          <w:trHeight w:val="139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F5550" w:rsidRPr="00A454A1" w:rsidTr="00462CC3">
        <w:trPr>
          <w:trHeight w:val="172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Подземные источники водоснабжения</w:t>
            </w:r>
          </w:p>
        </w:tc>
      </w:tr>
      <w:tr w:rsidR="009F5550" w:rsidRPr="00A454A1" w:rsidTr="00462CC3">
        <w:trPr>
          <w:trHeight w:val="7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</w:t>
            </w:r>
            <w:r w:rsidR="00BA70D5"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</w:t>
            </w:r>
            <w:r w:rsidR="00BA70D5"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F5550" w:rsidRPr="00A454A1" w:rsidTr="00462CC3">
        <w:trPr>
          <w:trHeight w:val="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сооружениям.</w:t>
            </w:r>
          </w:p>
        </w:tc>
      </w:tr>
      <w:tr w:rsidR="009F5550" w:rsidRPr="00A454A1" w:rsidTr="00462CC3">
        <w:trPr>
          <w:trHeight w:val="141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</w:t>
            </w:r>
            <w:r w:rsidR="00BA70D5"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A454A1" w:rsidTr="00462CC3">
        <w:trPr>
          <w:trHeight w:val="258"/>
        </w:trPr>
        <w:tc>
          <w:tcPr>
            <w:tcW w:w="2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закачка отработанных вод в подземные горизонты, подземное складирование твердых отходов и разработки недр земли;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удобрений и ядохимикатов;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      </w:r>
          </w:p>
        </w:tc>
      </w:tr>
      <w:tr w:rsidR="009F5550" w:rsidRPr="00A454A1" w:rsidTr="00462CC3">
        <w:trPr>
          <w:trHeight w:val="9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III</w:t>
            </w:r>
            <w:r w:rsidR="00BA70D5"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A454A1" w:rsidTr="00462CC3">
        <w:trPr>
          <w:trHeight w:val="534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закачка отработанных вод в подземные горизонты, подземное складирования твердых отходов и разработки недр земли;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только при использовании защищенных подземных вод, при условии выполнения специальных мероприятий по защите водоносного горизонта от загрязнения.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бурение новых скважин и новое строительство, имеющее непосредственное отношение к эксплуатации водопроводных сооружений.</w:t>
            </w:r>
          </w:p>
        </w:tc>
      </w:tr>
      <w:tr w:rsidR="009F5550" w:rsidRPr="00A454A1" w:rsidTr="00462CC3">
        <w:trPr>
          <w:trHeight w:val="20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Поверхностные источники водоснабжения</w:t>
            </w:r>
          </w:p>
        </w:tc>
      </w:tr>
      <w:tr w:rsidR="009F5550" w:rsidRPr="00A454A1" w:rsidTr="00462CC3">
        <w:trPr>
          <w:trHeight w:val="112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</w:t>
            </w:r>
            <w:r w:rsidR="00BA70D5"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</w:t>
            </w:r>
            <w:r w:rsidR="00BA70D5"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ЗСО</w:t>
            </w:r>
          </w:p>
        </w:tc>
      </w:tr>
      <w:tr w:rsidR="009F5550" w:rsidRPr="00A454A1" w:rsidTr="00462CC3">
        <w:trPr>
          <w:trHeight w:val="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жилых и хозяйственно-бытовых зданий;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проживание людей;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посадка высокоствольных деревьев;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применение ядохимикатов и удобрений;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и охрана;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озеленение;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отвод поверхностного стока за ее пределы;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асфальтирование дорожек к сооружениям;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ограждение акватория буями и другими предупредительными знаками;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на судоходных водоемах над водоприемником устанавливаются бакены с освещением.</w:t>
            </w:r>
          </w:p>
        </w:tc>
      </w:tr>
      <w:tr w:rsidR="009F5550" w:rsidRPr="00A454A1" w:rsidTr="00462CC3">
        <w:trPr>
          <w:trHeight w:val="2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 пояс ЗСО</w:t>
            </w:r>
          </w:p>
        </w:tc>
      </w:tr>
      <w:tr w:rsidR="009F5550" w:rsidRPr="00A454A1" w:rsidTr="00462CC3">
        <w:trPr>
          <w:trHeight w:val="132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рубка леса главного пользования и реконструкции.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все работы, в том числе добыча песка, гравия, </w:t>
            </w:r>
            <w:proofErr w:type="spellStart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донноуглубительные</w:t>
            </w:r>
            <w:proofErr w:type="spellEnd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, в пределах акватории ЗСО по согласованию с центром государственного санитарно-эпидемиологического надзора;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использование химических методов борьбы с эвтрофикацией водоемов при условии применения препаратов, имеющих положительное </w:t>
            </w:r>
            <w:proofErr w:type="spellStart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- эпидемиологическое заключение;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при наличии судоходства - оборудование судов, дебаркадеров и брандвахт устройствами для сбора фановых и </w:t>
            </w:r>
            <w:proofErr w:type="spellStart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подсланевых</w:t>
            </w:r>
            <w:proofErr w:type="spellEnd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вод и твердых отходов;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использование источников водоснабжения для купания, туризма, водного спорта и рыбной ловли в установленных местах при условии соблюдения гигиенических требований к охране поверхностных вод;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границы второго пояса ЗСО на пересечении дорог и пешеходных троп обозначаются столбами со специальными знаками.</w:t>
            </w:r>
          </w:p>
        </w:tc>
      </w:tr>
      <w:tr w:rsidR="009F5550" w:rsidRPr="00A454A1" w:rsidTr="00462CC3">
        <w:trPr>
          <w:trHeight w:val="77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III</w:t>
            </w:r>
            <w:r w:rsidR="00BA70D5"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 xml:space="preserve"> </w:t>
            </w:r>
            <w:r w:rsidRPr="00A454A1">
              <w:rPr>
                <w:rFonts w:eastAsia="Times New Roman"/>
                <w:b/>
                <w:i/>
                <w:kern w:val="0"/>
                <w:sz w:val="20"/>
                <w:szCs w:val="20"/>
                <w:lang w:eastAsia="ru-RU"/>
              </w:rPr>
              <w:t>пояс ЗСО</w:t>
            </w:r>
          </w:p>
        </w:tc>
      </w:tr>
      <w:tr w:rsidR="009F5550" w:rsidRPr="00A454A1" w:rsidTr="00462CC3">
        <w:trPr>
          <w:trHeight w:val="86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все работы, в том числе добыча песка, гравия, </w:t>
            </w:r>
            <w:proofErr w:type="spellStart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донноуглубительные</w:t>
            </w:r>
            <w:proofErr w:type="spellEnd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, в пределах акватории ЗСО по согласованию с центром государственного санитарно-эпидемиологического надзора;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использование химических методов борьбы с эвтрофикацией водоемов при условии применения препаратов, имеющих положительное </w:t>
            </w:r>
            <w:proofErr w:type="spellStart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санитарно</w:t>
            </w:r>
            <w:proofErr w:type="spellEnd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- эпидемиологическое заключение;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при наличии судоходства - оборудование судов, дебаркадеров и брандвахт устройствами для сбора фановых и </w:t>
            </w:r>
            <w:proofErr w:type="spellStart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подсланевых</w:t>
            </w:r>
            <w:proofErr w:type="spellEnd"/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вод и твердых отходов;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при наличии судоходства - оборудование на пристанях сливных станций и приемников для сбора твердых отходов.</w:t>
            </w:r>
          </w:p>
        </w:tc>
      </w:tr>
      <w:tr w:rsidR="009F5550" w:rsidRPr="00A454A1" w:rsidTr="00462CC3">
        <w:trPr>
          <w:trHeight w:val="80"/>
        </w:trPr>
        <w:tc>
          <w:tcPr>
            <w:tcW w:w="48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Санитарно-защитные полосы</w:t>
            </w:r>
          </w:p>
        </w:tc>
      </w:tr>
      <w:tr w:rsidR="009F5550" w:rsidRPr="00A454A1" w:rsidTr="00462CC3">
        <w:trPr>
          <w:trHeight w:val="86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размещение источников загрязнения почвы и грунтовых вод;</w:t>
            </w:r>
          </w:p>
          <w:p w:rsidR="009F5550" w:rsidRPr="00A454A1" w:rsidRDefault="009F5550" w:rsidP="00E90CDC">
            <w:pPr>
              <w:keepNext/>
              <w:keepLines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0"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      </w:r>
          </w:p>
        </w:tc>
        <w:tc>
          <w:tcPr>
            <w:tcW w:w="2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550" w:rsidRPr="00A454A1" w:rsidRDefault="009F5550" w:rsidP="00462CC3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left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</w:tbl>
    <w:p w:rsidR="009F5550" w:rsidRDefault="00F9399E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 xml:space="preserve">Информация о нарушениях указанных регламентов на территории </w:t>
      </w:r>
      <w:r w:rsidR="006558CE" w:rsidRPr="00A454A1">
        <w:rPr>
          <w:bCs/>
        </w:rPr>
        <w:t>Ключев</w:t>
      </w:r>
      <w:r w:rsidR="003B6E6D" w:rsidRPr="00A454A1">
        <w:rPr>
          <w:bCs/>
        </w:rPr>
        <w:t>ского сельсовета</w:t>
      </w:r>
      <w:r w:rsidRPr="00A454A1">
        <w:rPr>
          <w:bCs/>
        </w:rPr>
        <w:t xml:space="preserve"> отсутствует.</w:t>
      </w:r>
    </w:p>
    <w:p w:rsidR="00374037" w:rsidRDefault="00374037" w:rsidP="00374037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14754">
        <w:rPr>
          <w:bCs/>
          <w:highlight w:val="green"/>
        </w:rPr>
        <w:t>В границах муниципального образования «</w:t>
      </w:r>
      <w:r w:rsidRPr="00BC28C9">
        <w:rPr>
          <w:highlight w:val="green"/>
        </w:rPr>
        <w:t xml:space="preserve">Ключевский </w:t>
      </w:r>
      <w:r w:rsidRPr="00A14754">
        <w:rPr>
          <w:bCs/>
          <w:highlight w:val="green"/>
        </w:rPr>
        <w:t xml:space="preserve">сельсовет» </w:t>
      </w:r>
      <w:r w:rsidRPr="00A14754">
        <w:rPr>
          <w:bCs/>
          <w:highlight w:val="green"/>
        </w:rPr>
        <w:lastRenderedPageBreak/>
        <w:t>Горшеченского района Курской области отсутствуют установленные зоны санитарной охраны источников питьевого и хозяйственно-бытового водоснабжения.</w:t>
      </w:r>
    </w:p>
    <w:p w:rsidR="00374037" w:rsidRDefault="00374037" w:rsidP="00374037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374037" w:rsidRDefault="00374037" w:rsidP="00374037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добавлен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374037" w:rsidRPr="00A454A1" w:rsidRDefault="00374037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9F5550" w:rsidRPr="00A454A1" w:rsidRDefault="009F5550" w:rsidP="00E90CDC">
      <w:pPr>
        <w:pStyle w:val="3"/>
        <w:numPr>
          <w:ilvl w:val="2"/>
          <w:numId w:val="25"/>
        </w:numPr>
        <w:tabs>
          <w:tab w:val="left" w:pos="709"/>
        </w:tabs>
        <w:spacing w:before="240" w:after="12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808" w:name="_Toc315701272"/>
      <w:bookmarkStart w:id="809" w:name="_Toc324789297"/>
      <w:bookmarkStart w:id="810" w:name="_Toc324789440"/>
      <w:bookmarkStart w:id="811" w:name="_Toc353440090"/>
      <w:bookmarkStart w:id="812" w:name="_Toc328559327"/>
      <w:bookmarkStart w:id="813" w:name="_Toc374095705"/>
      <w:bookmarkEnd w:id="808"/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Санитарно-защитные </w:t>
      </w:r>
      <w:r w:rsidR="00131BA0"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и охранные </w:t>
      </w:r>
      <w:r w:rsidRPr="00A454A1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зоны</w:t>
      </w:r>
      <w:bookmarkEnd w:id="806"/>
      <w:bookmarkEnd w:id="807"/>
      <w:bookmarkEnd w:id="809"/>
      <w:bookmarkEnd w:id="810"/>
      <w:bookmarkEnd w:id="811"/>
      <w:bookmarkEnd w:id="812"/>
      <w:bookmarkEnd w:id="813"/>
    </w:p>
    <w:p w:rsidR="009F5550" w:rsidRDefault="009F5550" w:rsidP="004D2FF9">
      <w:pPr>
        <w:pStyle w:val="af3"/>
        <w:keepNext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 xml:space="preserve">В соответствии с </w:t>
      </w:r>
      <w:r w:rsidR="0047199A" w:rsidRPr="009F3407">
        <w:rPr>
          <w:bCs/>
          <w:highlight w:val="green"/>
        </w:rPr>
        <w:t>СанПиН 2.2.1/2.1.1.1200-03 «Санитарно-защитные зоны и санитарная классификация предприятий, сооружений и иных объектов»</w:t>
      </w:r>
      <w:r w:rsidR="0047199A" w:rsidRPr="00F94F19">
        <w:rPr>
          <w:bCs/>
        </w:rPr>
        <w:t xml:space="preserve">, </w:t>
      </w:r>
      <w:r w:rsidRPr="00A454A1">
        <w:rPr>
          <w:bCs/>
        </w:rPr>
        <w:t>требования по установлению санитарно-защитных зон (СЗЗ) распространяются на размещение, проектирование, строительство и эксплуатацию вновь строящихся, реконструируемых и действующих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</w:p>
    <w:p w:rsidR="0047199A" w:rsidRDefault="0047199A" w:rsidP="004D2FF9">
      <w:pPr>
        <w:pStyle w:val="af3"/>
        <w:keepNext/>
        <w:tabs>
          <w:tab w:val="left" w:pos="709"/>
        </w:tabs>
        <w:spacing w:before="0" w:beforeAutospacing="0" w:after="0" w:afterAutospacing="0"/>
        <w:rPr>
          <w:bCs/>
        </w:rPr>
      </w:pPr>
    </w:p>
    <w:p w:rsidR="0047199A" w:rsidRDefault="0047199A" w:rsidP="0047199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47199A" w:rsidRPr="00A454A1" w:rsidRDefault="0047199A" w:rsidP="004D2FF9">
      <w:pPr>
        <w:pStyle w:val="af3"/>
        <w:keepNext/>
        <w:tabs>
          <w:tab w:val="left" w:pos="709"/>
        </w:tabs>
        <w:spacing w:before="0" w:beforeAutospacing="0" w:after="0" w:afterAutospacing="0"/>
        <w:rPr>
          <w:bCs/>
        </w:rPr>
      </w:pPr>
    </w:p>
    <w:p w:rsidR="009F5550" w:rsidRPr="00A454A1" w:rsidRDefault="009F5550" w:rsidP="004D2FF9">
      <w:pPr>
        <w:tabs>
          <w:tab w:val="left" w:pos="709"/>
        </w:tabs>
        <w:ind w:firstLine="709"/>
      </w:pPr>
      <w:r w:rsidRPr="00A454A1">
        <w:t xml:space="preserve">Территория СЗЗ предназначена для: </w:t>
      </w:r>
    </w:p>
    <w:p w:rsidR="009F5550" w:rsidRPr="00A454A1" w:rsidRDefault="009F5550" w:rsidP="00E90CDC">
      <w:pPr>
        <w:numPr>
          <w:ilvl w:val="0"/>
          <w:numId w:val="12"/>
        </w:numPr>
        <w:tabs>
          <w:tab w:val="left" w:pos="709"/>
          <w:tab w:val="left" w:pos="1134"/>
        </w:tabs>
        <w:ind w:left="0" w:firstLine="851"/>
      </w:pPr>
      <w:r w:rsidRPr="00A454A1">
        <w:t>обеспечения снижения уровня воздействия до требуемых гигиенических нормативов по всем факторам воздействия за ее пределами (ПДК, ПДУ);</w:t>
      </w:r>
    </w:p>
    <w:p w:rsidR="009F5550" w:rsidRPr="00A454A1" w:rsidRDefault="009F5550" w:rsidP="00E90CDC">
      <w:pPr>
        <w:numPr>
          <w:ilvl w:val="0"/>
          <w:numId w:val="12"/>
        </w:numPr>
        <w:tabs>
          <w:tab w:val="left" w:pos="709"/>
          <w:tab w:val="left" w:pos="1134"/>
        </w:tabs>
        <w:ind w:left="0" w:firstLine="851"/>
      </w:pPr>
      <w:r w:rsidRPr="00A454A1">
        <w:t>создания санитарно-защитного барьера между территорией предприятия (группы предприятий) и территорией жилой застройки;</w:t>
      </w:r>
    </w:p>
    <w:p w:rsidR="009F5550" w:rsidRPr="00A454A1" w:rsidRDefault="009F5550" w:rsidP="00E90CDC">
      <w:pPr>
        <w:numPr>
          <w:ilvl w:val="0"/>
          <w:numId w:val="12"/>
        </w:numPr>
        <w:tabs>
          <w:tab w:val="left" w:pos="709"/>
          <w:tab w:val="left" w:pos="1134"/>
        </w:tabs>
        <w:ind w:left="0" w:firstLine="851"/>
      </w:pPr>
      <w:r w:rsidRPr="00A454A1">
        <w:t>организации дополнительных озелененных площадей, обеспечивающих экранирование, ассимиляцию и фильтрацию загрязнителей атмосферного воздуха, и повышение комфортности микроклимата.</w:t>
      </w:r>
      <w:r w:rsidRPr="00A454A1">
        <w:tab/>
      </w:r>
    </w:p>
    <w:p w:rsidR="009F5550" w:rsidRPr="00A454A1" w:rsidRDefault="009F5550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режиме.</w:t>
      </w:r>
    </w:p>
    <w:p w:rsidR="0047199A" w:rsidRDefault="009F5550" w:rsidP="0047199A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>В зависимости от характеристики выбросов для промышленного объекта и производства размер санитарно-защитной зоны устанавливается от границы промплощадки и/или от конкретного источника выбросов загрязняющих веществ.</w:t>
      </w:r>
    </w:p>
    <w:p w:rsidR="009F5550" w:rsidRDefault="009F5550" w:rsidP="0047199A">
      <w:pPr>
        <w:pStyle w:val="af3"/>
        <w:tabs>
          <w:tab w:val="left" w:pos="709"/>
        </w:tabs>
        <w:spacing w:before="0" w:beforeAutospacing="0" w:after="0" w:afterAutospacing="0"/>
      </w:pPr>
      <w:r w:rsidRPr="00A454A1">
        <w:rPr>
          <w:b/>
        </w:rPr>
        <w:t>Генеральным планом предлагается</w:t>
      </w:r>
      <w:r w:rsidRPr="00A454A1">
        <w:t xml:space="preserve"> на основании </w:t>
      </w:r>
      <w:r w:rsidR="0047199A" w:rsidRPr="004E1151">
        <w:rPr>
          <w:highlight w:val="green"/>
        </w:rPr>
        <w:t>СанПиН 2.2.1/2.1.1.1200-03 «Санитарно-защитные зоны и санитарная классификация предприятий, сооружений и иных объектов»</w:t>
      </w:r>
      <w:r w:rsidR="0047199A" w:rsidRPr="00F94F19">
        <w:t xml:space="preserve"> разработать и установить</w:t>
      </w:r>
      <w:r w:rsidRPr="00A454A1">
        <w:t xml:space="preserve">: </w:t>
      </w:r>
    </w:p>
    <w:p w:rsidR="0047199A" w:rsidRDefault="0047199A" w:rsidP="0047199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lastRenderedPageBreak/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47199A" w:rsidRPr="00A454A1" w:rsidRDefault="0047199A" w:rsidP="004D2FF9">
      <w:pPr>
        <w:keepNext/>
        <w:tabs>
          <w:tab w:val="left" w:pos="709"/>
        </w:tabs>
        <w:suppressAutoHyphens/>
      </w:pPr>
    </w:p>
    <w:p w:rsidR="009F5550" w:rsidRPr="00A454A1" w:rsidRDefault="009F5550" w:rsidP="00E90CDC">
      <w:pPr>
        <w:pStyle w:val="a5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454A1">
        <w:t>в обязательном порядке проекты санитарно-защитных зон для всех существующих и планируемых объектов I - III классов опасности;</w:t>
      </w:r>
    </w:p>
    <w:p w:rsidR="009F5550" w:rsidRPr="00A454A1" w:rsidRDefault="009F5550" w:rsidP="00E90CDC">
      <w:pPr>
        <w:pStyle w:val="a5"/>
        <w:numPr>
          <w:ilvl w:val="0"/>
          <w:numId w:val="9"/>
        </w:numPr>
        <w:tabs>
          <w:tab w:val="left" w:pos="709"/>
        </w:tabs>
        <w:suppressAutoHyphens/>
        <w:ind w:left="0" w:firstLine="851"/>
      </w:pPr>
      <w:r w:rsidRPr="00A454A1">
        <w:t>в рекомендательном порядке проекты санитарно-защитных зон для всех существующих и планируемых объектов IV - V классов опасности.</w:t>
      </w:r>
    </w:p>
    <w:p w:rsidR="009F5550" w:rsidRDefault="009F5550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t xml:space="preserve">Для групп промышленных объектов и производств или промышленного узла (комплекса) на основании </w:t>
      </w:r>
      <w:r w:rsidR="0047199A" w:rsidRPr="00024D6A">
        <w:rPr>
          <w:highlight w:val="green"/>
        </w:rPr>
        <w:t>СанПиН 2.2.1/2.1.1.1200-03 «Санитарно-защитные зоны и санитарная классификация предприятий, сооружений и иных объектов»</w:t>
      </w:r>
      <w:r w:rsidR="0047199A" w:rsidRPr="00F94F19">
        <w:t xml:space="preserve"> </w:t>
      </w:r>
      <w:r w:rsidRPr="00A454A1">
        <w:t xml:space="preserve">устанавливается санитарно-защитная зона с учетом суммарных выбросов в атмосферный воздух и физического воздействия источников </w:t>
      </w:r>
      <w:r w:rsidRPr="00A454A1">
        <w:rPr>
          <w:bCs/>
        </w:rPr>
        <w:t>промышленных объектов и производств, входящих в единую зону.</w:t>
      </w:r>
    </w:p>
    <w:p w:rsidR="0047199A" w:rsidRDefault="0047199A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47199A" w:rsidRDefault="0047199A" w:rsidP="0047199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47199A" w:rsidRPr="00A454A1" w:rsidRDefault="0047199A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9F5550" w:rsidRDefault="009F5550" w:rsidP="004D2FF9">
      <w:pPr>
        <w:pStyle w:val="af3"/>
        <w:tabs>
          <w:tab w:val="left" w:pos="709"/>
        </w:tabs>
        <w:suppressAutoHyphens/>
        <w:spacing w:before="0" w:beforeAutospacing="0" w:after="0" w:afterAutospacing="0"/>
      </w:pPr>
      <w:r w:rsidRPr="00A454A1">
        <w:rPr>
          <w:bCs/>
        </w:rPr>
        <w:t>Представленные в сле</w:t>
      </w:r>
      <w:r w:rsidRPr="00A454A1">
        <w:t>дующей таблице размеры санитарно-защитных зон являются ориентировочными (нормативными). Более точные значения зон необходимо определять посредством создания проектов санитарно-защитных зон для каждого конкретного объекта.</w:t>
      </w:r>
    </w:p>
    <w:p w:rsidR="0047199A" w:rsidRDefault="0047199A" w:rsidP="004D2FF9">
      <w:pPr>
        <w:pStyle w:val="af3"/>
        <w:tabs>
          <w:tab w:val="left" w:pos="709"/>
        </w:tabs>
        <w:suppressAutoHyphens/>
        <w:spacing w:before="0" w:beforeAutospacing="0" w:after="0" w:afterAutospacing="0"/>
      </w:pPr>
    </w:p>
    <w:p w:rsidR="0047199A" w:rsidRPr="00014445" w:rsidRDefault="0047199A" w:rsidP="0047199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highlight w:val="green"/>
          <w:lang w:eastAsia="ru-RU"/>
        </w:rPr>
      </w:pP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t>(таблица 1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7</w:t>
      </w: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исключена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47199A" w:rsidRPr="00014445" w:rsidRDefault="0047199A" w:rsidP="0047199A">
      <w:pPr>
        <w:pStyle w:val="af3"/>
        <w:tabs>
          <w:tab w:val="left" w:pos="709"/>
        </w:tabs>
        <w:spacing w:before="0" w:beforeAutospacing="0" w:after="0" w:afterAutospacing="0"/>
        <w:rPr>
          <w:highlight w:val="green"/>
        </w:rPr>
      </w:pPr>
    </w:p>
    <w:p w:rsidR="0047199A" w:rsidRPr="00014445" w:rsidRDefault="0047199A" w:rsidP="0047199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highlight w:val="green"/>
          <w:lang w:eastAsia="ru-RU"/>
        </w:rPr>
      </w:pP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(абзац 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исключен </w:t>
      </w: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47199A" w:rsidRPr="00014445" w:rsidRDefault="0047199A" w:rsidP="0047199A">
      <w:pPr>
        <w:pStyle w:val="af6"/>
        <w:keepNext/>
        <w:keepLines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  <w:highlight w:val="green"/>
        </w:rPr>
      </w:pPr>
    </w:p>
    <w:p w:rsidR="0047199A" w:rsidRDefault="0047199A" w:rsidP="0047199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(таблица </w:t>
      </w:r>
      <w:r>
        <w:rPr>
          <w:i/>
          <w:iCs/>
          <w:noProof/>
          <w:kern w:val="0"/>
          <w:sz w:val="22"/>
          <w:szCs w:val="22"/>
          <w:highlight w:val="green"/>
          <w:lang w:eastAsia="ru-RU"/>
        </w:rPr>
        <w:t>18</w:t>
      </w: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исключена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014445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47199A" w:rsidRDefault="0047199A" w:rsidP="0047199A">
      <w:pPr>
        <w:tabs>
          <w:tab w:val="left" w:pos="709"/>
        </w:tabs>
        <w:suppressAutoHyphens/>
      </w:pP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t>В санитарно-защитной зоне вне полосы отвода допускается размещать автомобильные дороги, стоянки автомобилей, склады, учреждения коммунального назначения. Не менее 50 % площади санитарно-защитной зоны должно быть озеленено.</w:t>
      </w:r>
    </w:p>
    <w:p w:rsidR="004F26B3" w:rsidRDefault="004F26B3" w:rsidP="004D2FF9">
      <w:pPr>
        <w:tabs>
          <w:tab w:val="left" w:pos="709"/>
        </w:tabs>
        <w:suppressAutoHyphens/>
      </w:pPr>
      <w:r w:rsidRPr="00A454A1">
        <w:t xml:space="preserve">Для автомобильных дорог в соответствии </w:t>
      </w:r>
      <w:r w:rsidR="00205963">
        <w:rPr>
          <w:highlight w:val="green"/>
        </w:rPr>
        <w:t>с</w:t>
      </w:r>
      <w:r w:rsidR="0047199A" w:rsidRPr="006D22ED">
        <w:rPr>
          <w:highlight w:val="green"/>
        </w:rPr>
        <w:t xml:space="preserve"> Федеральным законом от 8 </w:t>
      </w:r>
      <w:r w:rsidR="0047199A">
        <w:rPr>
          <w:highlight w:val="green"/>
        </w:rPr>
        <w:t>декабря</w:t>
      </w:r>
      <w:r w:rsidR="0047199A" w:rsidRPr="006D22ED">
        <w:rPr>
          <w:highlight w:val="green"/>
        </w:rPr>
        <w:t xml:space="preserve"> 2007 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47199A" w:rsidRPr="00F94F19">
        <w:t xml:space="preserve"> </w:t>
      </w:r>
      <w:r w:rsidRPr="00A454A1">
        <w:t xml:space="preserve">устанавливаются придорожные полосы автомобильных дорог - территории, которые прилегают с обеих сторон к полосе отвода автомобильной дороги и в </w:t>
      </w:r>
      <w:r w:rsidRPr="00A454A1">
        <w:lastRenderedPageBreak/>
        <w:t>границах которых устанавливается особый режим использования земельных участков. Придорожные полосы устанавливаются для автомобильных дорог, за исключением автомобильных дорог, расположенных в границах населенных пунктов.</w:t>
      </w:r>
    </w:p>
    <w:p w:rsidR="0047199A" w:rsidRDefault="0047199A" w:rsidP="004D2FF9">
      <w:pPr>
        <w:tabs>
          <w:tab w:val="left" w:pos="709"/>
        </w:tabs>
        <w:suppressAutoHyphens/>
      </w:pPr>
    </w:p>
    <w:p w:rsidR="0047199A" w:rsidRDefault="0047199A" w:rsidP="0047199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47199A" w:rsidRPr="00A454A1" w:rsidRDefault="0047199A" w:rsidP="004D2FF9">
      <w:pPr>
        <w:tabs>
          <w:tab w:val="left" w:pos="709"/>
        </w:tabs>
        <w:suppressAutoHyphens/>
      </w:pPr>
    </w:p>
    <w:p w:rsidR="004F26B3" w:rsidRPr="00A454A1" w:rsidRDefault="004F26B3" w:rsidP="004D2FF9">
      <w:pPr>
        <w:tabs>
          <w:tab w:val="left" w:pos="709"/>
        </w:tabs>
        <w:suppressAutoHyphens/>
      </w:pPr>
      <w:r w:rsidRPr="00A454A1">
        <w:t xml:space="preserve">Размер придорожных полос автомобильных </w:t>
      </w:r>
      <w:proofErr w:type="gramStart"/>
      <w:r w:rsidRPr="00A454A1">
        <w:t>дорог  определяется</w:t>
      </w:r>
      <w:proofErr w:type="gramEnd"/>
      <w:r w:rsidRPr="00A454A1">
        <w:t xml:space="preserve"> в зависимости от класса и (или) категории автомобильных дорог с учетом перспектив их развития.</w:t>
      </w:r>
    </w:p>
    <w:p w:rsidR="009F5550" w:rsidRPr="00A454A1" w:rsidRDefault="009F5550" w:rsidP="004D2FF9">
      <w:pPr>
        <w:pStyle w:val="af6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19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– Ориентировочные</w:t>
      </w:r>
      <w:r w:rsidR="00BA70D5" w:rsidRPr="00A454A1">
        <w:rPr>
          <w:color w:val="auto"/>
          <w:sz w:val="20"/>
          <w:szCs w:val="20"/>
        </w:rPr>
        <w:t xml:space="preserve"> </w:t>
      </w:r>
      <w:r w:rsidRPr="00A454A1">
        <w:rPr>
          <w:color w:val="auto"/>
          <w:sz w:val="20"/>
          <w:szCs w:val="20"/>
        </w:rPr>
        <w:t xml:space="preserve">размеры </w:t>
      </w:r>
      <w:proofErr w:type="gramStart"/>
      <w:r w:rsidR="00131BA0" w:rsidRPr="00A454A1">
        <w:rPr>
          <w:color w:val="auto"/>
          <w:sz w:val="20"/>
          <w:szCs w:val="20"/>
        </w:rPr>
        <w:t>придорожных  полос</w:t>
      </w:r>
      <w:proofErr w:type="gramEnd"/>
      <w:r w:rsidRPr="00A454A1">
        <w:rPr>
          <w:color w:val="auto"/>
          <w:sz w:val="20"/>
          <w:szCs w:val="20"/>
        </w:rPr>
        <w:t xml:space="preserve"> для автодорог</w:t>
      </w:r>
      <w:r w:rsidR="00131BA0" w:rsidRPr="00A454A1">
        <w:rPr>
          <w:color w:val="auto"/>
          <w:sz w:val="20"/>
          <w:szCs w:val="20"/>
        </w:rPr>
        <w:t xml:space="preserve"> </w:t>
      </w:r>
      <w:r w:rsidR="006558CE" w:rsidRPr="00A454A1">
        <w:rPr>
          <w:color w:val="auto"/>
          <w:sz w:val="20"/>
          <w:szCs w:val="20"/>
        </w:rPr>
        <w:t>Ключев</w:t>
      </w:r>
      <w:r w:rsidR="00131BA0" w:rsidRPr="00A454A1">
        <w:rPr>
          <w:color w:val="auto"/>
          <w:sz w:val="20"/>
          <w:szCs w:val="20"/>
        </w:rPr>
        <w:t>ского сельсовета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3344"/>
        <w:gridCol w:w="846"/>
        <w:gridCol w:w="2660"/>
        <w:gridCol w:w="2056"/>
      </w:tblGrid>
      <w:tr w:rsidR="009F5550" w:rsidRPr="00A454A1" w:rsidTr="00DB76C6">
        <w:trPr>
          <w:trHeight w:val="278"/>
          <w:tblHeader/>
        </w:trPr>
        <w:tc>
          <w:tcPr>
            <w:tcW w:w="0" w:type="auto"/>
            <w:vAlign w:val="center"/>
            <w:hideMark/>
          </w:tcPr>
          <w:p w:rsidR="009F5550" w:rsidRPr="00A454A1" w:rsidRDefault="009F5550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9F5550" w:rsidRPr="00A454A1" w:rsidRDefault="009F5550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0" w:type="auto"/>
            <w:vAlign w:val="center"/>
            <w:hideMark/>
          </w:tcPr>
          <w:p w:rsidR="009F5550" w:rsidRPr="00A454A1" w:rsidRDefault="009F5550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0" w:type="auto"/>
            <w:vAlign w:val="center"/>
            <w:hideMark/>
          </w:tcPr>
          <w:p w:rsidR="009F5550" w:rsidRPr="00A454A1" w:rsidRDefault="009F5550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Категория автомобильных дорог</w:t>
            </w:r>
          </w:p>
        </w:tc>
        <w:tc>
          <w:tcPr>
            <w:tcW w:w="0" w:type="auto"/>
            <w:vAlign w:val="center"/>
            <w:hideMark/>
          </w:tcPr>
          <w:p w:rsidR="009F5550" w:rsidRPr="00A454A1" w:rsidRDefault="004F26B3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Придорожная полоса</w:t>
            </w:r>
            <w:r w:rsidR="009F5550" w:rsidRPr="00A454A1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, м</w:t>
            </w:r>
          </w:p>
        </w:tc>
      </w:tr>
      <w:tr w:rsidR="00DB76C6" w:rsidRPr="00A454A1" w:rsidTr="00DB76C6">
        <w:trPr>
          <w:trHeight w:val="242"/>
        </w:trPr>
        <w:tc>
          <w:tcPr>
            <w:tcW w:w="0" w:type="auto"/>
            <w:vAlign w:val="center"/>
            <w:hideMark/>
          </w:tcPr>
          <w:p w:rsidR="00DB76C6" w:rsidRPr="00A454A1" w:rsidRDefault="00DB76C6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B76C6" w:rsidRPr="00A454A1" w:rsidRDefault="00DB76C6" w:rsidP="00DB76C6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>Курск - Борисоглебск</w:t>
            </w:r>
          </w:p>
        </w:tc>
        <w:tc>
          <w:tcPr>
            <w:tcW w:w="0" w:type="auto"/>
            <w:vAlign w:val="center"/>
            <w:hideMark/>
          </w:tcPr>
          <w:p w:rsidR="00DB76C6" w:rsidRPr="00A454A1" w:rsidRDefault="00DB76C6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0" w:type="auto"/>
            <w:vAlign w:val="center"/>
            <w:hideMark/>
          </w:tcPr>
          <w:p w:rsidR="00DB76C6" w:rsidRPr="00A454A1" w:rsidRDefault="00DB76C6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lang w:val="en-US"/>
              </w:rPr>
              <w:t>II</w:t>
            </w: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vAlign w:val="center"/>
            <w:hideMark/>
          </w:tcPr>
          <w:p w:rsidR="00DB76C6" w:rsidRPr="00A454A1" w:rsidRDefault="00DB76C6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75</w:t>
            </w:r>
          </w:p>
        </w:tc>
      </w:tr>
      <w:tr w:rsidR="00861A98" w:rsidRPr="00A454A1" w:rsidTr="00DB76C6">
        <w:trPr>
          <w:trHeight w:val="242"/>
        </w:trPr>
        <w:tc>
          <w:tcPr>
            <w:tcW w:w="0" w:type="auto"/>
            <w:vAlign w:val="center"/>
            <w:hideMark/>
          </w:tcPr>
          <w:p w:rsidR="00861A98" w:rsidRPr="00A454A1" w:rsidRDefault="00861A98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1A98" w:rsidRPr="00A454A1" w:rsidRDefault="00861A98" w:rsidP="00861A98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 xml:space="preserve">«Курск – Борисоглебск» - Ключ </w:t>
            </w:r>
          </w:p>
        </w:tc>
        <w:tc>
          <w:tcPr>
            <w:tcW w:w="0" w:type="auto"/>
            <w:vAlign w:val="center"/>
            <w:hideMark/>
          </w:tcPr>
          <w:p w:rsidR="00861A98" w:rsidRPr="00A454A1" w:rsidRDefault="00861A98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0" w:type="auto"/>
            <w:vAlign w:val="center"/>
            <w:hideMark/>
          </w:tcPr>
          <w:p w:rsidR="00861A98" w:rsidRPr="00A454A1" w:rsidRDefault="00861A98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lang w:val="en-US"/>
              </w:rPr>
              <w:t>IV</w:t>
            </w: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vAlign w:val="center"/>
            <w:hideMark/>
          </w:tcPr>
          <w:p w:rsidR="00861A98" w:rsidRPr="00A454A1" w:rsidRDefault="00861A98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  <w:tr w:rsidR="00861A98" w:rsidRPr="00A454A1" w:rsidTr="00DB76C6">
        <w:trPr>
          <w:trHeight w:val="242"/>
        </w:trPr>
        <w:tc>
          <w:tcPr>
            <w:tcW w:w="0" w:type="auto"/>
            <w:vAlign w:val="center"/>
            <w:hideMark/>
          </w:tcPr>
          <w:p w:rsidR="00861A98" w:rsidRPr="00A454A1" w:rsidRDefault="00861A98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1A98" w:rsidRPr="00A454A1" w:rsidRDefault="00861A98" w:rsidP="00861A98">
            <w:pPr>
              <w:pStyle w:val="ConsPlusCell"/>
              <w:overflowPunct w:val="0"/>
              <w:spacing w:before="0" w:after="0" w:line="240" w:lineRule="auto"/>
              <w:ind w:left="0" w:firstLine="0"/>
              <w:jc w:val="left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A454A1">
              <w:rPr>
                <w:rFonts w:ascii="Times New Roman" w:hAnsi="Times New Roman" w:cs="Times New Roman"/>
                <w:sz w:val="22"/>
                <w:szCs w:val="22"/>
              </w:rPr>
              <w:t xml:space="preserve">«Курск – Борисоглебск» - Ключ» - Быстрик </w:t>
            </w:r>
          </w:p>
        </w:tc>
        <w:tc>
          <w:tcPr>
            <w:tcW w:w="0" w:type="auto"/>
            <w:vAlign w:val="center"/>
            <w:hideMark/>
          </w:tcPr>
          <w:p w:rsidR="00861A98" w:rsidRPr="00A454A1" w:rsidRDefault="00861A98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сущ.</w:t>
            </w:r>
          </w:p>
        </w:tc>
        <w:tc>
          <w:tcPr>
            <w:tcW w:w="0" w:type="auto"/>
            <w:vAlign w:val="center"/>
            <w:hideMark/>
          </w:tcPr>
          <w:p w:rsidR="00861A98" w:rsidRPr="00A454A1" w:rsidRDefault="00861A98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lang w:val="en-US"/>
              </w:rPr>
              <w:t>IV</w:t>
            </w: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категории</w:t>
            </w:r>
          </w:p>
        </w:tc>
        <w:tc>
          <w:tcPr>
            <w:tcW w:w="0" w:type="auto"/>
            <w:vAlign w:val="center"/>
            <w:hideMark/>
          </w:tcPr>
          <w:p w:rsidR="00861A98" w:rsidRPr="00A454A1" w:rsidRDefault="00861A98" w:rsidP="00DB76C6">
            <w:pPr>
              <w:keepNext/>
              <w:tabs>
                <w:tab w:val="left" w:pos="709"/>
              </w:tabs>
              <w:spacing w:line="240" w:lineRule="auto"/>
              <w:ind w:firstLine="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kern w:val="0"/>
                <w:sz w:val="20"/>
                <w:szCs w:val="20"/>
                <w:lang w:eastAsia="ru-RU"/>
              </w:rPr>
              <w:t>50</w:t>
            </w:r>
          </w:p>
        </w:tc>
      </w:tr>
    </w:tbl>
    <w:p w:rsidR="00D25954" w:rsidRPr="00A454A1" w:rsidRDefault="00D25954" w:rsidP="004D2FF9">
      <w:pPr>
        <w:tabs>
          <w:tab w:val="left" w:pos="709"/>
        </w:tabs>
        <w:suppressAutoHyphens/>
      </w:pPr>
    </w:p>
    <w:p w:rsidR="009F5550" w:rsidRDefault="004F26B3" w:rsidP="004D2FF9">
      <w:pPr>
        <w:tabs>
          <w:tab w:val="left" w:pos="709"/>
        </w:tabs>
        <w:suppressAutoHyphens/>
      </w:pPr>
      <w:r w:rsidRPr="00A454A1">
        <w:t>Санитарно-защитные з</w:t>
      </w:r>
      <w:r w:rsidR="009F5550" w:rsidRPr="00A454A1">
        <w:t xml:space="preserve">оны для объектов железнодорожной инфраструктуры установлены в соответствии с требованиями </w:t>
      </w:r>
      <w:r w:rsidR="0047199A" w:rsidRPr="00A636B1">
        <w:rPr>
          <w:highlight w:val="green"/>
        </w:rPr>
        <w:t>СП 42.13330.2016 «СНиП 2.07.01-89* Градостроительство. Планировка и застройка городских и сельских поселений»</w:t>
      </w:r>
      <w:r w:rsidR="009F5550" w:rsidRPr="00A454A1">
        <w:t xml:space="preserve">. </w:t>
      </w:r>
    </w:p>
    <w:p w:rsidR="0047199A" w:rsidRDefault="0047199A" w:rsidP="004D2FF9">
      <w:pPr>
        <w:tabs>
          <w:tab w:val="left" w:pos="709"/>
        </w:tabs>
        <w:suppressAutoHyphens/>
      </w:pPr>
    </w:p>
    <w:p w:rsidR="0047199A" w:rsidRDefault="0047199A" w:rsidP="0047199A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47199A" w:rsidRPr="00A454A1" w:rsidRDefault="0047199A" w:rsidP="004D2FF9">
      <w:pPr>
        <w:tabs>
          <w:tab w:val="left" w:pos="709"/>
        </w:tabs>
        <w:suppressAutoHyphens/>
      </w:pP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t xml:space="preserve">Граница </w:t>
      </w:r>
      <w:r w:rsidR="004F26B3" w:rsidRPr="00A454A1">
        <w:t xml:space="preserve">санитарно-защитные зоны </w:t>
      </w:r>
      <w:r w:rsidRPr="00A454A1">
        <w:t>должна располагаться от оси крайнего железнодорожного пути до:</w:t>
      </w:r>
    </w:p>
    <w:p w:rsidR="009F5550" w:rsidRPr="00A454A1" w:rsidRDefault="009F5550" w:rsidP="00E90CDC">
      <w:pPr>
        <w:numPr>
          <w:ilvl w:val="0"/>
          <w:numId w:val="16"/>
        </w:numPr>
        <w:tabs>
          <w:tab w:val="left" w:pos="709"/>
        </w:tabs>
        <w:suppressAutoHyphens/>
      </w:pPr>
      <w:r w:rsidRPr="00A454A1">
        <w:t>жилой застройки на расстоянии 100 м;</w:t>
      </w:r>
    </w:p>
    <w:p w:rsidR="009F5550" w:rsidRPr="00A454A1" w:rsidRDefault="009F5550" w:rsidP="00E90CDC">
      <w:pPr>
        <w:numPr>
          <w:ilvl w:val="0"/>
          <w:numId w:val="16"/>
        </w:numPr>
        <w:tabs>
          <w:tab w:val="left" w:pos="709"/>
        </w:tabs>
        <w:suppressAutoHyphens/>
      </w:pPr>
      <w:r w:rsidRPr="00A454A1">
        <w:t>границ садовых участков на расстоянии не менее 50 м.</w:t>
      </w:r>
    </w:p>
    <w:p w:rsidR="009F5550" w:rsidRDefault="009F5550" w:rsidP="004D2FF9">
      <w:pPr>
        <w:tabs>
          <w:tab w:val="left" w:pos="709"/>
        </w:tabs>
        <w:suppressAutoHyphens/>
      </w:pPr>
      <w:r w:rsidRPr="00A454A1">
        <w:t xml:space="preserve">При размещении железных дорог в выемке или при осуществлении специальных шумозащитных мероприятий, обеспечивающих требования </w:t>
      </w:r>
      <w:r w:rsidR="00805BCB" w:rsidRPr="00B03CEB">
        <w:rPr>
          <w:highlight w:val="green"/>
        </w:rPr>
        <w:t>СП 51.13330.2011 «СНиП 23 03-2003. Защита от шума»</w:t>
      </w:r>
      <w:r w:rsidR="00805BCB" w:rsidRPr="00F94F19">
        <w:t>,</w:t>
      </w:r>
      <w:r w:rsidR="00805BCB">
        <w:t xml:space="preserve"> </w:t>
      </w:r>
      <w:r w:rsidRPr="00A454A1">
        <w:t xml:space="preserve">ширина санитарно-защитной зоны может быть уменьшена, но не более чем на 50 м. Не менее 50% площади зоны санитарного разрыва должно быть озеленено. </w:t>
      </w:r>
    </w:p>
    <w:p w:rsidR="00805BCB" w:rsidRDefault="00805BCB" w:rsidP="004D2FF9">
      <w:pPr>
        <w:tabs>
          <w:tab w:val="left" w:pos="709"/>
        </w:tabs>
        <w:suppressAutoHyphens/>
      </w:pPr>
    </w:p>
    <w:p w:rsidR="002D661B" w:rsidRDefault="002D661B" w:rsidP="002D661B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2D661B" w:rsidRPr="00A454A1" w:rsidRDefault="002D661B" w:rsidP="004D2FF9">
      <w:pPr>
        <w:tabs>
          <w:tab w:val="left" w:pos="709"/>
        </w:tabs>
        <w:suppressAutoHyphens/>
      </w:pPr>
    </w:p>
    <w:p w:rsidR="009F5550" w:rsidRDefault="009F5550" w:rsidP="004D2FF9">
      <w:pPr>
        <w:tabs>
          <w:tab w:val="left" w:pos="709"/>
        </w:tabs>
        <w:suppressAutoHyphens/>
      </w:pPr>
      <w:r w:rsidRPr="00A454A1">
        <w:t xml:space="preserve">Зоны </w:t>
      </w:r>
      <w:r w:rsidR="009F15A5" w:rsidRPr="00A454A1">
        <w:t xml:space="preserve">охраны воздушных линий электропередач и воздушных </w:t>
      </w:r>
      <w:r w:rsidRPr="00A454A1">
        <w:t xml:space="preserve">линий </w:t>
      </w:r>
      <w:r w:rsidR="009F15A5" w:rsidRPr="00A454A1">
        <w:t xml:space="preserve">связи </w:t>
      </w:r>
      <w:r w:rsidRPr="00A454A1">
        <w:t xml:space="preserve">устанавливаются на основании </w:t>
      </w:r>
      <w:r w:rsidR="002D661B" w:rsidRPr="00B03CEB">
        <w:rPr>
          <w:highlight w:val="green"/>
        </w:rPr>
        <w:t xml:space="preserve">приказа Министерства труда и социальной защиты Российской Федерации от 15 декабря 2020 г. № 903н «Об утверждении правил по охране </w:t>
      </w:r>
      <w:r w:rsidR="002D661B" w:rsidRPr="00B03CEB">
        <w:rPr>
          <w:highlight w:val="green"/>
        </w:rPr>
        <w:lastRenderedPageBreak/>
        <w:t>труда при эксплуатации электроустановок»</w:t>
      </w:r>
      <w:r w:rsidR="002D661B" w:rsidRPr="00F94F19">
        <w:t xml:space="preserve">. Зоны охраны вдоль </w:t>
      </w:r>
      <w:r w:rsidR="002D661B" w:rsidRPr="00B03CEB">
        <w:rPr>
          <w:highlight w:val="green"/>
        </w:rPr>
        <w:t>высоковольтных линий (далее – ВЛ)</w:t>
      </w:r>
      <w:r w:rsidR="002D661B" w:rsidRPr="00F94F19">
        <w:t xml:space="preserve"> </w:t>
      </w:r>
      <w:r w:rsidRPr="00A454A1">
        <w:t>представлен</w:t>
      </w:r>
      <w:r w:rsidR="00860B3C">
        <w:t>ы</w:t>
      </w:r>
      <w:r w:rsidRPr="00A454A1">
        <w:t xml:space="preserve"> в виде земельного участка и воздушного пространства, ограниченная вертикальными плоскостями, отстоящими по обе стороны линии от крайних проводов при </w:t>
      </w:r>
      <w:proofErr w:type="spellStart"/>
      <w:r w:rsidRPr="00A454A1">
        <w:t>неотклоненном</w:t>
      </w:r>
      <w:proofErr w:type="spellEnd"/>
      <w:r w:rsidRPr="00A454A1">
        <w:t xml:space="preserve"> их положении. Размеры зон</w:t>
      </w:r>
      <w:r w:rsidR="004F26B3" w:rsidRPr="00A454A1">
        <w:t xml:space="preserve"> охраны ВЛ </w:t>
      </w:r>
      <w:r w:rsidRPr="00A454A1">
        <w:t>представлены в таблице ниже.</w:t>
      </w:r>
    </w:p>
    <w:p w:rsidR="002D661B" w:rsidRDefault="002D661B" w:rsidP="004D2FF9">
      <w:pPr>
        <w:tabs>
          <w:tab w:val="left" w:pos="709"/>
        </w:tabs>
        <w:suppressAutoHyphens/>
      </w:pPr>
    </w:p>
    <w:p w:rsidR="002D661B" w:rsidRDefault="002D661B" w:rsidP="002D661B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2D661B" w:rsidRPr="00A454A1" w:rsidRDefault="002D661B" w:rsidP="004D2FF9">
      <w:pPr>
        <w:tabs>
          <w:tab w:val="left" w:pos="709"/>
        </w:tabs>
        <w:suppressAutoHyphens/>
      </w:pPr>
    </w:p>
    <w:p w:rsidR="009F5550" w:rsidRPr="00A454A1" w:rsidRDefault="009F5550" w:rsidP="004D2FF9">
      <w:pPr>
        <w:pStyle w:val="af6"/>
        <w:keepNext/>
        <w:keepLines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20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– Зоны </w:t>
      </w:r>
      <w:r w:rsidR="009F15A5" w:rsidRPr="00A454A1">
        <w:rPr>
          <w:color w:val="auto"/>
          <w:sz w:val="20"/>
          <w:szCs w:val="20"/>
        </w:rPr>
        <w:t>охраны</w:t>
      </w:r>
      <w:r w:rsidRPr="00A454A1">
        <w:rPr>
          <w:color w:val="auto"/>
          <w:sz w:val="20"/>
          <w:szCs w:val="20"/>
        </w:rPr>
        <w:t xml:space="preserve"> для линий электропередач, проходящих по территории муниципального образования</w:t>
      </w:r>
    </w:p>
    <w:tbl>
      <w:tblPr>
        <w:tblW w:w="48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1"/>
        <w:gridCol w:w="4178"/>
      </w:tblGrid>
      <w:tr w:rsidR="009F5550" w:rsidRPr="00A454A1" w:rsidTr="00DB76C6">
        <w:trPr>
          <w:trHeight w:val="193"/>
          <w:jc w:val="center"/>
        </w:trPr>
        <w:tc>
          <w:tcPr>
            <w:tcW w:w="2707" w:type="pct"/>
            <w:vAlign w:val="center"/>
          </w:tcPr>
          <w:p w:rsidR="009F5550" w:rsidRPr="00A454A1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 xml:space="preserve">Напряжение линий электропередач, </w:t>
            </w:r>
            <w:proofErr w:type="spellStart"/>
            <w:r w:rsidRPr="00A454A1">
              <w:rPr>
                <w:b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2183" w:type="pct"/>
            <w:vAlign w:val="center"/>
          </w:tcPr>
          <w:p w:rsidR="009F5550" w:rsidRPr="00A454A1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A454A1">
              <w:rPr>
                <w:b/>
                <w:sz w:val="20"/>
                <w:szCs w:val="20"/>
              </w:rPr>
              <w:t>ЗСР, м</w:t>
            </w:r>
          </w:p>
        </w:tc>
      </w:tr>
      <w:tr w:rsidR="009F5550" w:rsidRPr="00A454A1" w:rsidTr="00DB76C6">
        <w:trPr>
          <w:trHeight w:val="220"/>
          <w:jc w:val="center"/>
        </w:trPr>
        <w:tc>
          <w:tcPr>
            <w:tcW w:w="2707" w:type="pct"/>
            <w:vAlign w:val="center"/>
          </w:tcPr>
          <w:p w:rsidR="009F5550" w:rsidRPr="00A454A1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до 1</w:t>
            </w:r>
          </w:p>
        </w:tc>
        <w:tc>
          <w:tcPr>
            <w:tcW w:w="2183" w:type="pct"/>
            <w:vAlign w:val="center"/>
          </w:tcPr>
          <w:p w:rsidR="009F5550" w:rsidRPr="00A454A1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</w:t>
            </w:r>
          </w:p>
        </w:tc>
      </w:tr>
      <w:tr w:rsidR="009F5550" w:rsidRPr="00A454A1" w:rsidTr="00DB76C6">
        <w:trPr>
          <w:trHeight w:val="220"/>
          <w:jc w:val="center"/>
        </w:trPr>
        <w:tc>
          <w:tcPr>
            <w:tcW w:w="2707" w:type="pct"/>
            <w:vAlign w:val="center"/>
          </w:tcPr>
          <w:p w:rsidR="009F5550" w:rsidRPr="00A454A1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1 - 20</w:t>
            </w:r>
          </w:p>
        </w:tc>
        <w:tc>
          <w:tcPr>
            <w:tcW w:w="2183" w:type="pct"/>
            <w:vAlign w:val="center"/>
          </w:tcPr>
          <w:p w:rsidR="009F5550" w:rsidRPr="00A454A1" w:rsidRDefault="009F5550" w:rsidP="00DB76C6">
            <w:pPr>
              <w:keepNext/>
              <w:keepLines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10</w:t>
            </w:r>
          </w:p>
        </w:tc>
      </w:tr>
      <w:tr w:rsidR="009F5550" w:rsidRPr="00A454A1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9F5550" w:rsidRPr="00A454A1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35</w:t>
            </w:r>
          </w:p>
        </w:tc>
        <w:tc>
          <w:tcPr>
            <w:tcW w:w="2183" w:type="pct"/>
            <w:vAlign w:val="center"/>
          </w:tcPr>
          <w:p w:rsidR="009F5550" w:rsidRPr="00A454A1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15</w:t>
            </w:r>
          </w:p>
        </w:tc>
      </w:tr>
      <w:tr w:rsidR="009F5550" w:rsidRPr="00A454A1" w:rsidTr="00DB76C6">
        <w:trPr>
          <w:trHeight w:val="236"/>
          <w:jc w:val="center"/>
        </w:trPr>
        <w:tc>
          <w:tcPr>
            <w:tcW w:w="2707" w:type="pct"/>
            <w:vAlign w:val="center"/>
          </w:tcPr>
          <w:p w:rsidR="009F5550" w:rsidRPr="00A454A1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110</w:t>
            </w:r>
          </w:p>
        </w:tc>
        <w:tc>
          <w:tcPr>
            <w:tcW w:w="2183" w:type="pct"/>
            <w:vAlign w:val="center"/>
          </w:tcPr>
          <w:p w:rsidR="009F5550" w:rsidRPr="00A454A1" w:rsidRDefault="009F5550" w:rsidP="00DB76C6">
            <w:pPr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20</w:t>
            </w:r>
          </w:p>
        </w:tc>
      </w:tr>
    </w:tbl>
    <w:p w:rsidR="002F2CFA" w:rsidRPr="00A454A1" w:rsidRDefault="002F2CFA" w:rsidP="004D2FF9">
      <w:pPr>
        <w:tabs>
          <w:tab w:val="left" w:pos="709"/>
        </w:tabs>
        <w:suppressAutoHyphens/>
        <w:rPr>
          <w:b/>
        </w:rPr>
      </w:pPr>
    </w:p>
    <w:p w:rsidR="002F2CFA" w:rsidRPr="00A454A1" w:rsidRDefault="002F2CFA" w:rsidP="00DB76C6">
      <w:pPr>
        <w:pStyle w:val="a5"/>
        <w:keepNext/>
        <w:keepLines/>
        <w:tabs>
          <w:tab w:val="left" w:pos="709"/>
        </w:tabs>
        <w:ind w:left="0" w:firstLine="0"/>
        <w:jc w:val="center"/>
        <w:rPr>
          <w:b/>
        </w:rPr>
      </w:pPr>
      <w:r w:rsidRPr="00A454A1">
        <w:rPr>
          <w:b/>
        </w:rPr>
        <w:t>Проектные предложения</w:t>
      </w:r>
    </w:p>
    <w:p w:rsidR="009F5550" w:rsidRPr="00A454A1" w:rsidRDefault="009F5550" w:rsidP="004D2FF9">
      <w:pPr>
        <w:tabs>
          <w:tab w:val="left" w:pos="709"/>
        </w:tabs>
        <w:suppressAutoHyphens/>
      </w:pPr>
      <w:r w:rsidRPr="00A454A1">
        <w:t xml:space="preserve">Для </w:t>
      </w:r>
      <w:r w:rsidR="004F7599" w:rsidRPr="00A454A1">
        <w:rPr>
          <w:shd w:val="clear" w:color="auto" w:fill="FFFFFF"/>
        </w:rPr>
        <w:t xml:space="preserve">обеспечения уровня безопасности </w:t>
      </w:r>
      <w:proofErr w:type="gramStart"/>
      <w:r w:rsidR="004F7599" w:rsidRPr="00A454A1">
        <w:rPr>
          <w:shd w:val="clear" w:color="auto" w:fill="FFFFFF"/>
        </w:rPr>
        <w:t>населения</w:t>
      </w:r>
      <w:proofErr w:type="gramEnd"/>
      <w:r w:rsidR="004F7599" w:rsidRPr="00A454A1">
        <w:rPr>
          <w:shd w:val="clear" w:color="auto" w:fill="FFFFFF"/>
        </w:rPr>
        <w:t xml:space="preserve"> соответствующего действующим нормам </w:t>
      </w:r>
      <w:r w:rsidR="004F7599" w:rsidRPr="00A454A1">
        <w:rPr>
          <w:rStyle w:val="apple-converted-space"/>
          <w:shd w:val="clear" w:color="auto" w:fill="FFFFFF"/>
        </w:rPr>
        <w:t> </w:t>
      </w:r>
      <w:r w:rsidR="004F7599" w:rsidRPr="00A454A1">
        <w:t xml:space="preserve"> </w:t>
      </w:r>
      <w:r w:rsidR="002F2CFA" w:rsidRPr="00A454A1">
        <w:t xml:space="preserve">Генеральным планом </w:t>
      </w:r>
      <w:proofErr w:type="gramStart"/>
      <w:r w:rsidR="002F2CFA" w:rsidRPr="00A454A1">
        <w:t xml:space="preserve">предлагается </w:t>
      </w:r>
      <w:r w:rsidRPr="00A454A1">
        <w:t xml:space="preserve"> проведением</w:t>
      </w:r>
      <w:proofErr w:type="gramEnd"/>
      <w:r w:rsidRPr="00A454A1">
        <w:t xml:space="preserve"> следующих мероприятий:</w:t>
      </w:r>
    </w:p>
    <w:p w:rsidR="009F5550" w:rsidRPr="00A454A1" w:rsidRDefault="002F2CFA" w:rsidP="00E90CDC">
      <w:pPr>
        <w:numPr>
          <w:ilvl w:val="0"/>
          <w:numId w:val="13"/>
        </w:numPr>
        <w:tabs>
          <w:tab w:val="left" w:pos="709"/>
          <w:tab w:val="num" w:pos="1134"/>
        </w:tabs>
        <w:suppressAutoHyphens/>
        <w:ind w:left="0" w:firstLine="1068"/>
      </w:pPr>
      <w:r w:rsidRPr="00A454A1">
        <w:t xml:space="preserve"> </w:t>
      </w:r>
      <w:r w:rsidR="009F5550" w:rsidRPr="00A454A1">
        <w:t>инвентаризации жилой застройки, расположенной в санитарно-защитных зонах, с целью определения точного количества жителей, требующих переселения;</w:t>
      </w:r>
    </w:p>
    <w:p w:rsidR="009F5550" w:rsidRDefault="002F2CFA" w:rsidP="00E90CDC">
      <w:pPr>
        <w:numPr>
          <w:ilvl w:val="0"/>
          <w:numId w:val="13"/>
        </w:numPr>
        <w:tabs>
          <w:tab w:val="left" w:pos="709"/>
          <w:tab w:val="num" w:pos="1134"/>
        </w:tabs>
        <w:suppressAutoHyphens/>
        <w:ind w:left="0" w:firstLine="1068"/>
      </w:pPr>
      <w:r w:rsidRPr="00A454A1">
        <w:t xml:space="preserve"> </w:t>
      </w:r>
      <w:r w:rsidR="009F5550" w:rsidRPr="00A454A1">
        <w:t xml:space="preserve">переселения людей, живущих в санитарно-защитных зонах (согласно </w:t>
      </w:r>
      <w:r w:rsidR="00205963" w:rsidRPr="00487F99">
        <w:rPr>
          <w:highlight w:val="green"/>
        </w:rPr>
        <w:t>СанПиН 2.2.1/2.1.1.1200-03 «Санитарно-защитные зоны и санитарная классификация предприятий, сооружений и иных объектов»</w:t>
      </w:r>
      <w:r w:rsidR="00205963" w:rsidRPr="00F94F19">
        <w:t>,</w:t>
      </w:r>
      <w:r w:rsidR="009F5550" w:rsidRPr="00A454A1">
        <w:t xml:space="preserve"> переселение жителей обеспечивают должностные лица соответствующих промышленных объектов и производств) и запрещения дальнейшего развития жилой застройки на данной территории. </w:t>
      </w:r>
    </w:p>
    <w:p w:rsidR="00205963" w:rsidRDefault="00205963" w:rsidP="00205963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205963" w:rsidRPr="00205963" w:rsidRDefault="00205963" w:rsidP="00205963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205963">
        <w:rPr>
          <w:i/>
          <w:iCs/>
          <w:noProof/>
          <w:kern w:val="0"/>
          <w:sz w:val="22"/>
          <w:szCs w:val="22"/>
          <w:lang w:eastAsia="ru-RU"/>
        </w:rPr>
        <w:t xml:space="preserve">(абзац 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205963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205963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205963" w:rsidRPr="00A454A1" w:rsidRDefault="00205963" w:rsidP="00205963">
      <w:pPr>
        <w:tabs>
          <w:tab w:val="left" w:pos="709"/>
        </w:tabs>
        <w:suppressAutoHyphens/>
      </w:pPr>
    </w:p>
    <w:p w:rsidR="009F5550" w:rsidRPr="00A454A1" w:rsidRDefault="002F2CFA" w:rsidP="00E90CDC">
      <w:pPr>
        <w:numPr>
          <w:ilvl w:val="0"/>
          <w:numId w:val="13"/>
        </w:numPr>
        <w:tabs>
          <w:tab w:val="left" w:pos="709"/>
          <w:tab w:val="num" w:pos="1134"/>
        </w:tabs>
        <w:suppressAutoHyphens/>
        <w:ind w:left="0" w:firstLine="1068"/>
      </w:pPr>
      <w:r w:rsidRPr="00A454A1">
        <w:t xml:space="preserve"> с</w:t>
      </w:r>
      <w:r w:rsidR="009F5550" w:rsidRPr="00A454A1">
        <w:t xml:space="preserve">оздание инвестиционных промышленных площадок на территории </w:t>
      </w:r>
      <w:r w:rsidR="00DE714A" w:rsidRPr="00A454A1">
        <w:t>«</w:t>
      </w:r>
      <w:r w:rsidR="009F5550" w:rsidRPr="00A454A1">
        <w:t>переносимого</w:t>
      </w:r>
      <w:r w:rsidR="00DE714A" w:rsidRPr="00A454A1">
        <w:t>»</w:t>
      </w:r>
      <w:r w:rsidR="009F5550" w:rsidRPr="00A454A1">
        <w:t xml:space="preserve"> жилищного фонда;</w:t>
      </w:r>
    </w:p>
    <w:p w:rsidR="009F5550" w:rsidRPr="00A454A1" w:rsidRDefault="009F5550" w:rsidP="00E90CDC">
      <w:pPr>
        <w:numPr>
          <w:ilvl w:val="0"/>
          <w:numId w:val="13"/>
        </w:numPr>
        <w:tabs>
          <w:tab w:val="left" w:pos="709"/>
          <w:tab w:val="num" w:pos="1428"/>
        </w:tabs>
        <w:suppressAutoHyphens/>
      </w:pPr>
      <w:r w:rsidRPr="00A454A1">
        <w:t>снижения выбросов вредных веществ в атмосферу посредством:</w:t>
      </w:r>
    </w:p>
    <w:p w:rsidR="009F5550" w:rsidRPr="00A454A1" w:rsidRDefault="009F5550" w:rsidP="00E90CDC">
      <w:pPr>
        <w:numPr>
          <w:ilvl w:val="0"/>
          <w:numId w:val="14"/>
        </w:numPr>
        <w:tabs>
          <w:tab w:val="left" w:pos="709"/>
        </w:tabs>
        <w:suppressAutoHyphens/>
      </w:pPr>
      <w:r w:rsidRPr="00A454A1">
        <w:t>установки пыле- и газоулавливающего оборудования на предприятиях;</w:t>
      </w:r>
    </w:p>
    <w:p w:rsidR="009F5550" w:rsidRPr="00A454A1" w:rsidRDefault="009F5550" w:rsidP="00E90CDC">
      <w:pPr>
        <w:numPr>
          <w:ilvl w:val="0"/>
          <w:numId w:val="14"/>
        </w:numPr>
        <w:tabs>
          <w:tab w:val="left" w:pos="709"/>
        </w:tabs>
        <w:suppressAutoHyphens/>
      </w:pPr>
      <w:r w:rsidRPr="00A454A1">
        <w:t>реконструкции и усовершенствования имеющегося оборудования.</w:t>
      </w:r>
    </w:p>
    <w:p w:rsidR="009F5550" w:rsidRDefault="009F5550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  <w:r w:rsidRPr="00A454A1">
        <w:rPr>
          <w:bCs/>
        </w:rPr>
        <w:t xml:space="preserve">Регламенты использования территорий санитарно-защитных зон, определенные </w:t>
      </w:r>
      <w:r w:rsidR="00205963" w:rsidRPr="00487F99">
        <w:rPr>
          <w:highlight w:val="green"/>
        </w:rPr>
        <w:t>СанПиН 2.2.1/2.1.1.1200-03 «Санитарно-защитные зоны и санитарная классификация предприятий, сооружений и иных объектов»</w:t>
      </w:r>
      <w:r w:rsidR="00205963" w:rsidRPr="00F94F19">
        <w:t xml:space="preserve">, </w:t>
      </w:r>
      <w:r w:rsidRPr="00A454A1">
        <w:rPr>
          <w:bCs/>
        </w:rPr>
        <w:t>представлены в таблице.</w:t>
      </w:r>
    </w:p>
    <w:p w:rsidR="00205963" w:rsidRDefault="00205963" w:rsidP="004D2FF9">
      <w:pPr>
        <w:pStyle w:val="af3"/>
        <w:tabs>
          <w:tab w:val="left" w:pos="709"/>
        </w:tabs>
        <w:spacing w:before="0" w:beforeAutospacing="0" w:after="0" w:afterAutospacing="0"/>
        <w:rPr>
          <w:bCs/>
        </w:rPr>
      </w:pPr>
    </w:p>
    <w:p w:rsidR="00205963" w:rsidRDefault="00205963" w:rsidP="00205963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lastRenderedPageBreak/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абзац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205963" w:rsidRPr="00205963" w:rsidRDefault="00205963" w:rsidP="00205963">
      <w:pPr>
        <w:tabs>
          <w:tab w:val="left" w:pos="709"/>
        </w:tabs>
        <w:suppressAutoHyphens/>
        <w:ind w:firstLine="0"/>
        <w:rPr>
          <w:noProof/>
          <w:kern w:val="0"/>
          <w:lang w:eastAsia="ru-RU"/>
        </w:rPr>
      </w:pPr>
    </w:p>
    <w:p w:rsidR="009F5550" w:rsidRPr="00A454A1" w:rsidRDefault="009F5550" w:rsidP="004D2FF9">
      <w:pPr>
        <w:pStyle w:val="af6"/>
        <w:keepNext/>
        <w:tabs>
          <w:tab w:val="left" w:pos="709"/>
        </w:tabs>
        <w:spacing w:line="240" w:lineRule="auto"/>
        <w:ind w:firstLine="0"/>
        <w:jc w:val="left"/>
        <w:rPr>
          <w:color w:val="auto"/>
          <w:sz w:val="20"/>
          <w:szCs w:val="20"/>
        </w:rPr>
      </w:pPr>
      <w:r w:rsidRPr="00A454A1">
        <w:rPr>
          <w:color w:val="auto"/>
          <w:sz w:val="20"/>
          <w:szCs w:val="20"/>
        </w:rPr>
        <w:t xml:space="preserve">Таблица </w:t>
      </w:r>
      <w:r w:rsidR="003A0DCE" w:rsidRPr="00A454A1">
        <w:rPr>
          <w:color w:val="auto"/>
          <w:sz w:val="20"/>
          <w:szCs w:val="20"/>
        </w:rPr>
        <w:fldChar w:fldCharType="begin"/>
      </w:r>
      <w:r w:rsidRPr="00A454A1">
        <w:rPr>
          <w:color w:val="auto"/>
          <w:sz w:val="20"/>
          <w:szCs w:val="20"/>
        </w:rPr>
        <w:instrText xml:space="preserve"> SEQ Таблица \* ARABIC </w:instrText>
      </w:r>
      <w:r w:rsidR="003A0DCE" w:rsidRPr="00A454A1">
        <w:rPr>
          <w:color w:val="auto"/>
          <w:sz w:val="20"/>
          <w:szCs w:val="20"/>
        </w:rPr>
        <w:fldChar w:fldCharType="separate"/>
      </w:r>
      <w:r w:rsidR="00384B97" w:rsidRPr="00A454A1">
        <w:rPr>
          <w:noProof/>
          <w:color w:val="auto"/>
          <w:sz w:val="20"/>
          <w:szCs w:val="20"/>
        </w:rPr>
        <w:t>21</w:t>
      </w:r>
      <w:r w:rsidR="003A0DCE" w:rsidRPr="00A454A1">
        <w:rPr>
          <w:color w:val="auto"/>
          <w:sz w:val="20"/>
          <w:szCs w:val="20"/>
        </w:rPr>
        <w:fldChar w:fldCharType="end"/>
      </w:r>
      <w:r w:rsidRPr="00A454A1">
        <w:rPr>
          <w:color w:val="auto"/>
          <w:sz w:val="20"/>
          <w:szCs w:val="20"/>
        </w:rPr>
        <w:t xml:space="preserve"> – Регламенты использования территории санитарно-защитных зон</w:t>
      </w: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963"/>
      </w:tblGrid>
      <w:tr w:rsidR="009F5550" w:rsidRPr="00A454A1" w:rsidTr="00B20BB2">
        <w:tc>
          <w:tcPr>
            <w:tcW w:w="22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5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550" w:rsidRPr="00A454A1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A454A1">
              <w:rPr>
                <w:rFonts w:eastAsia="Times New Roman"/>
                <w:b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9F5550" w:rsidRPr="00A454A1" w:rsidTr="00820DEF">
        <w:tc>
          <w:tcPr>
            <w:tcW w:w="2296" w:type="pct"/>
            <w:tcBorders>
              <w:top w:val="single" w:sz="4" w:space="0" w:color="auto"/>
            </w:tcBorders>
            <w:vAlign w:val="center"/>
          </w:tcPr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жилой застройки, включая отдельные жилые дома;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ландшафтно-рекреационных зон, зон отдыха, территорий курортов, санаториев и домов отдыха;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территорий садоводческих товариществ и коттеджной застройки; коллективных или индивидуальных дачных и садово-огородных участков, а также других территорий с нормируемыми показателями качества среды обитания;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спортивных сооружений, детских площадок, образовательных и детских учреждений, лечебно-профилактических и оздоровительных учреждений общего пользования.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объектов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объектов пищевых отраслей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которые могут повлиять на качество продукции.</w:t>
            </w:r>
          </w:p>
        </w:tc>
        <w:tc>
          <w:tcPr>
            <w:tcW w:w="2594" w:type="pct"/>
            <w:tcBorders>
              <w:top w:val="single" w:sz="4" w:space="0" w:color="auto"/>
            </w:tcBorders>
            <w:vAlign w:val="center"/>
          </w:tcPr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промышленных объектов или производств в границах СЗЗ существующих объектов пищевой и фармацевтической промышленности</w:t>
            </w:r>
            <w:r w:rsidR="00BA70D5" w:rsidRPr="00A454A1">
              <w:rPr>
                <w:sz w:val="20"/>
                <w:szCs w:val="20"/>
              </w:rPr>
              <w:t xml:space="preserve"> </w:t>
            </w:r>
            <w:r w:rsidRPr="00A454A1">
              <w:rPr>
                <w:sz w:val="20"/>
                <w:szCs w:val="20"/>
              </w:rPr>
              <w:t>(профильных, однотипных);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нежилых помещения для дежурного аварийного персонала, помещения для пребывания работающих по вахтовому методу (не более двух недель);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зданий управлений, конструкторских бюро, зданий административного назначения, научно-исследовательских лабораторий;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поликлиник, спортивно-оздоровительных сооружений закрытого типа;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бань, прачечных, объектов торговли и общественного питания, мотелей, гостиницы;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размещение гаражей, площадок и сооружений для хранения общественного и индивидуального транспорта, пожарных депо, автозаправочных станций, станций технического обслуживания автомобилей;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>станции технического обслуживания автомобилей;</w:t>
            </w:r>
          </w:p>
          <w:p w:rsidR="009F5550" w:rsidRPr="00A454A1" w:rsidRDefault="009F5550" w:rsidP="00E90CDC">
            <w:pPr>
              <w:numPr>
                <w:ilvl w:val="0"/>
                <w:numId w:val="5"/>
              </w:numPr>
              <w:tabs>
                <w:tab w:val="left" w:pos="709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0" w:firstLine="0"/>
              <w:contextualSpacing/>
              <w:jc w:val="left"/>
              <w:rPr>
                <w:sz w:val="20"/>
                <w:szCs w:val="20"/>
              </w:rPr>
            </w:pPr>
            <w:r w:rsidRPr="00A454A1">
              <w:rPr>
                <w:sz w:val="20"/>
                <w:szCs w:val="20"/>
              </w:rPr>
              <w:t xml:space="preserve">размещение местных и транзитных коммуникаций, ЛЭП, электроподстанций, нефте- и газопроводов, артезианских скважин для технического водоснабжения, </w:t>
            </w:r>
            <w:proofErr w:type="spellStart"/>
            <w:r w:rsidRPr="00A454A1">
              <w:rPr>
                <w:sz w:val="20"/>
                <w:szCs w:val="20"/>
              </w:rPr>
              <w:t>водоохлаждающих</w:t>
            </w:r>
            <w:proofErr w:type="spellEnd"/>
            <w:r w:rsidRPr="00A454A1">
              <w:rPr>
                <w:sz w:val="20"/>
                <w:szCs w:val="20"/>
              </w:rPr>
              <w:t xml:space="preserve"> сооружений для подготовки технической воды, канализационных насосных станций, сооружений оборотного водоснабжения.</w:t>
            </w:r>
          </w:p>
          <w:p w:rsidR="009F5550" w:rsidRPr="00A454A1" w:rsidRDefault="009F5550" w:rsidP="004D2FF9">
            <w:pPr>
              <w:tabs>
                <w:tab w:val="left" w:pos="709"/>
              </w:tabs>
              <w:suppressAutoHyphens/>
              <w:spacing w:line="240" w:lineRule="auto"/>
              <w:ind w:firstLine="0"/>
              <w:jc w:val="left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9F5550" w:rsidRDefault="009F5550" w:rsidP="004D2FF9">
      <w:pPr>
        <w:tabs>
          <w:tab w:val="left" w:pos="709"/>
        </w:tabs>
        <w:ind w:firstLine="708"/>
        <w:rPr>
          <w:lang w:eastAsia="ru-RU"/>
        </w:rPr>
      </w:pPr>
    </w:p>
    <w:p w:rsidR="00205963" w:rsidRDefault="00205963" w:rsidP="00205963">
      <w:pPr>
        <w:widowControl/>
        <w:ind w:firstLine="709"/>
        <w:rPr>
          <w:rFonts w:eastAsia="Times New Roman"/>
          <w:b/>
          <w:bCs/>
          <w:kern w:val="0"/>
          <w:highlight w:val="green"/>
          <w:lang w:eastAsia="ru-RU"/>
        </w:rPr>
        <w:sectPr w:rsidR="00205963" w:rsidSect="004D2FF9">
          <w:footerReference w:type="default" r:id="rId11"/>
          <w:type w:val="continuous"/>
          <w:pgSz w:w="11906" w:h="16838" w:code="9"/>
          <w:pgMar w:top="1134" w:right="851" w:bottom="1134" w:left="1701" w:header="0" w:footer="737" w:gutter="0"/>
          <w:cols w:space="708"/>
          <w:titlePg/>
          <w:docGrid w:linePitch="360"/>
        </w:sectPr>
      </w:pPr>
    </w:p>
    <w:p w:rsidR="00205963" w:rsidRPr="00205963" w:rsidRDefault="00205963" w:rsidP="00205963">
      <w:pPr>
        <w:widowControl/>
        <w:ind w:firstLine="709"/>
        <w:rPr>
          <w:color w:val="000000"/>
          <w:kern w:val="0"/>
          <w:highlight w:val="green"/>
          <w:lang w:eastAsia="ru-RU"/>
        </w:rPr>
      </w:pPr>
      <w:r w:rsidRPr="00DC395F">
        <w:rPr>
          <w:rFonts w:eastAsia="Times New Roman"/>
          <w:b/>
          <w:bCs/>
          <w:kern w:val="0"/>
          <w:highlight w:val="green"/>
          <w:lang w:eastAsia="ru-RU"/>
        </w:rPr>
        <w:lastRenderedPageBreak/>
        <w:t>2.14. Обоснование выбранного варианта размещения объектов местного значения на основе анализа использования территорий и оценка возможного влияния планируемых для размещения объектов местного значения на комплексное развитие этих территорий</w:t>
      </w:r>
    </w:p>
    <w:p w:rsidR="00205963" w:rsidRPr="00205963" w:rsidRDefault="00205963" w:rsidP="00205963">
      <w:pPr>
        <w:widowControl/>
        <w:ind w:firstLine="0"/>
        <w:rPr>
          <w:color w:val="000000"/>
          <w:kern w:val="0"/>
          <w:highlight w:val="green"/>
          <w:lang w:eastAsia="ru-RU"/>
        </w:rPr>
      </w:pPr>
    </w:p>
    <w:p w:rsidR="00205963" w:rsidRPr="00205963" w:rsidRDefault="00205963" w:rsidP="00205963">
      <w:pPr>
        <w:widowControl/>
        <w:ind w:firstLine="0"/>
        <w:rPr>
          <w:b/>
          <w:bCs/>
          <w:color w:val="000000"/>
          <w:kern w:val="0"/>
          <w:sz w:val="20"/>
          <w:szCs w:val="20"/>
          <w:highlight w:val="green"/>
          <w:lang w:eastAsia="ru-RU"/>
        </w:rPr>
      </w:pPr>
      <w:r w:rsidRPr="00205963">
        <w:rPr>
          <w:b/>
          <w:bCs/>
          <w:color w:val="000000"/>
          <w:kern w:val="0"/>
          <w:sz w:val="20"/>
          <w:szCs w:val="20"/>
          <w:highlight w:val="green"/>
          <w:lang w:eastAsia="ru-RU"/>
        </w:rPr>
        <w:t>Таблица 2</w:t>
      </w:r>
      <w:r>
        <w:rPr>
          <w:b/>
          <w:bCs/>
          <w:color w:val="000000"/>
          <w:kern w:val="0"/>
          <w:sz w:val="20"/>
          <w:szCs w:val="20"/>
          <w:highlight w:val="green"/>
          <w:lang w:eastAsia="ru-RU"/>
        </w:rPr>
        <w:t>2</w:t>
      </w:r>
      <w:r w:rsidRPr="00205963">
        <w:rPr>
          <w:b/>
          <w:bCs/>
          <w:color w:val="000000"/>
          <w:kern w:val="0"/>
          <w:sz w:val="20"/>
          <w:szCs w:val="20"/>
          <w:highlight w:val="green"/>
          <w:lang w:eastAsia="ru-RU"/>
        </w:rPr>
        <w:t xml:space="preserve"> -</w:t>
      </w:r>
      <w:r w:rsidRPr="00205963">
        <w:rPr>
          <w:color w:val="000000"/>
          <w:kern w:val="0"/>
          <w:sz w:val="20"/>
          <w:szCs w:val="20"/>
          <w:highlight w:val="green"/>
          <w:lang w:eastAsia="ru-RU"/>
        </w:rPr>
        <w:t xml:space="preserve"> </w:t>
      </w:r>
      <w:r w:rsidRPr="00205963">
        <w:rPr>
          <w:b/>
          <w:bCs/>
          <w:color w:val="000000"/>
          <w:kern w:val="0"/>
          <w:sz w:val="20"/>
          <w:szCs w:val="20"/>
          <w:highlight w:val="green"/>
          <w:lang w:eastAsia="ru-RU"/>
        </w:rPr>
        <w:t>Обоснование выбранного варианта размещения объектов местного значения на основе анализа использования соответствующей территории</w:t>
      </w:r>
    </w:p>
    <w:tbl>
      <w:tblPr>
        <w:tblW w:w="145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2835"/>
        <w:gridCol w:w="1985"/>
        <w:gridCol w:w="2409"/>
        <w:gridCol w:w="1980"/>
        <w:gridCol w:w="2409"/>
        <w:gridCol w:w="2327"/>
      </w:tblGrid>
      <w:tr w:rsidR="00205963" w:rsidRPr="00DC395F" w:rsidTr="0042123C">
        <w:trPr>
          <w:trHeight w:val="152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  <w:t>№</w:t>
            </w:r>
          </w:p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  <w:t>Наименование объекта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  <w:t>Местонахождение объекта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  <w:t>Характеристика объекта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  <w:t>Срок реализации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  <w:t>Обоснование выбранного варианта размещения объектов местного значения на основе анализа использования соответствующей территории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  <w:t>Оценка возможного влияния планируемых для размещения объектов местного значения на комплексное развитие соответствующей территории</w:t>
            </w:r>
          </w:p>
        </w:tc>
      </w:tr>
      <w:tr w:rsidR="00205963" w:rsidRPr="00DC395F" w:rsidTr="0042123C">
        <w:trPr>
          <w:trHeight w:val="70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  <w:t>4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  <w:t>6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Cs/>
                <w:kern w:val="0"/>
                <w:sz w:val="20"/>
                <w:szCs w:val="20"/>
                <w:highlight w:val="green"/>
                <w:lang w:eastAsia="zh-CN"/>
              </w:rPr>
              <w:t>7</w:t>
            </w:r>
          </w:p>
        </w:tc>
      </w:tr>
      <w:tr w:rsidR="00205963" w:rsidRPr="00DC395F" w:rsidTr="0042123C">
        <w:trPr>
          <w:trHeight w:val="82"/>
        </w:trPr>
        <w:tc>
          <w:tcPr>
            <w:tcW w:w="1454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jc w:val="center"/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</w:pPr>
            <w:r w:rsidRPr="00205963">
              <w:rPr>
                <w:rFonts w:eastAsia="Times New Roman"/>
                <w:b/>
                <w:kern w:val="0"/>
                <w:sz w:val="20"/>
                <w:szCs w:val="20"/>
                <w:highlight w:val="green"/>
                <w:lang w:eastAsia="zh-CN"/>
              </w:rPr>
              <w:t>Планируемые объекты местного значения в области транспорта</w:t>
            </w:r>
          </w:p>
        </w:tc>
      </w:tr>
      <w:tr w:rsidR="00205963" w:rsidRPr="00DC395F" w:rsidTr="0042123C">
        <w:trPr>
          <w:trHeight w:val="381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5963" w:rsidRPr="00205963" w:rsidRDefault="00205963" w:rsidP="00E90CDC">
            <w:pPr>
              <w:widowControl/>
              <w:numPr>
                <w:ilvl w:val="0"/>
                <w:numId w:val="33"/>
              </w:numPr>
              <w:spacing w:after="160" w:line="240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contextualSpacing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DC395F">
              <w:rPr>
                <w:kern w:val="0"/>
                <w:sz w:val="20"/>
                <w:szCs w:val="16"/>
                <w:highlight w:val="green"/>
              </w:rPr>
              <w:t>Авто</w:t>
            </w:r>
            <w:r>
              <w:rPr>
                <w:kern w:val="0"/>
                <w:sz w:val="20"/>
                <w:szCs w:val="16"/>
                <w:highlight w:val="green"/>
              </w:rPr>
              <w:t xml:space="preserve">мобильная </w:t>
            </w:r>
            <w:r w:rsidRPr="00DC395F">
              <w:rPr>
                <w:kern w:val="0"/>
                <w:sz w:val="20"/>
                <w:szCs w:val="16"/>
                <w:highlight w:val="green"/>
              </w:rPr>
              <w:t xml:space="preserve">дорога </w:t>
            </w:r>
            <w:r w:rsidRPr="00205963">
              <w:rPr>
                <w:sz w:val="20"/>
                <w:szCs w:val="20"/>
                <w:highlight w:val="green"/>
              </w:rPr>
              <w:t xml:space="preserve">Максимовка – Отрада – Быстрик </w:t>
            </w:r>
            <w:r w:rsidRPr="00205963">
              <w:rPr>
                <w:kern w:val="0"/>
                <w:sz w:val="20"/>
                <w:szCs w:val="20"/>
                <w:highlight w:val="green"/>
              </w:rPr>
              <w:t>(строительство</w:t>
            </w:r>
            <w:r w:rsidRPr="00DC395F">
              <w:rPr>
                <w:kern w:val="0"/>
                <w:sz w:val="20"/>
                <w:szCs w:val="16"/>
                <w:highlight w:val="green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DC395F" w:rsidRDefault="00205963" w:rsidP="00033661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16"/>
                <w:highlight w:val="green"/>
              </w:rPr>
            </w:pPr>
            <w:r w:rsidRPr="00DC395F">
              <w:rPr>
                <w:kern w:val="0"/>
                <w:sz w:val="20"/>
                <w:szCs w:val="16"/>
                <w:highlight w:val="green"/>
              </w:rPr>
              <w:t>Курская область,</w:t>
            </w:r>
          </w:p>
          <w:p w:rsidR="00205963" w:rsidRPr="00DC395F" w:rsidRDefault="00205963" w:rsidP="00033661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16"/>
                <w:highlight w:val="green"/>
              </w:rPr>
            </w:pPr>
            <w:r w:rsidRPr="00DC395F">
              <w:rPr>
                <w:kern w:val="0"/>
                <w:sz w:val="20"/>
                <w:szCs w:val="16"/>
                <w:highlight w:val="green"/>
              </w:rPr>
              <w:t>Горшеченский район,</w:t>
            </w:r>
          </w:p>
          <w:p w:rsidR="00205963" w:rsidRPr="00DC395F" w:rsidRDefault="00205963" w:rsidP="00033661">
            <w:pPr>
              <w:widowControl/>
              <w:spacing w:line="240" w:lineRule="auto"/>
              <w:ind w:firstLine="0"/>
              <w:jc w:val="center"/>
              <w:rPr>
                <w:kern w:val="0"/>
                <w:sz w:val="20"/>
                <w:szCs w:val="16"/>
                <w:highlight w:val="green"/>
              </w:rPr>
            </w:pPr>
            <w:r w:rsidRPr="00DC395F">
              <w:rPr>
                <w:kern w:val="0"/>
                <w:sz w:val="20"/>
                <w:szCs w:val="16"/>
                <w:highlight w:val="green"/>
              </w:rPr>
              <w:t>муниципальное образование</w:t>
            </w:r>
          </w:p>
          <w:p w:rsidR="00205963" w:rsidRPr="00205963" w:rsidRDefault="00205963" w:rsidP="00033661">
            <w:pPr>
              <w:widowControl/>
              <w:spacing w:line="240" w:lineRule="auto"/>
              <w:ind w:right="36" w:firstLine="0"/>
              <w:contextualSpacing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DC395F">
              <w:rPr>
                <w:kern w:val="0"/>
                <w:sz w:val="20"/>
                <w:szCs w:val="16"/>
                <w:highlight w:val="green"/>
              </w:rPr>
              <w:t>«</w:t>
            </w:r>
            <w:r w:rsidRPr="00205963">
              <w:rPr>
                <w:sz w:val="20"/>
                <w:szCs w:val="20"/>
                <w:highlight w:val="green"/>
              </w:rPr>
              <w:t>Ключевский</w:t>
            </w:r>
            <w:r w:rsidRPr="00BC28C9">
              <w:rPr>
                <w:highlight w:val="green"/>
              </w:rPr>
              <w:t xml:space="preserve"> </w:t>
            </w:r>
            <w:r w:rsidRPr="00DC395F">
              <w:rPr>
                <w:kern w:val="0"/>
                <w:sz w:val="20"/>
                <w:szCs w:val="16"/>
                <w:highlight w:val="green"/>
              </w:rPr>
              <w:t>сельсовет»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5"/>
              <w:jc w:val="center"/>
              <w:rPr>
                <w:rFonts w:eastAsia="Times New Roman"/>
                <w:kern w:val="0"/>
                <w:sz w:val="20"/>
                <w:szCs w:val="20"/>
                <w:highlight w:val="green"/>
                <w:lang w:eastAsia="zh-CN"/>
              </w:rPr>
            </w:pPr>
            <w:r w:rsidRPr="00DC395F">
              <w:rPr>
                <w:kern w:val="0"/>
                <w:sz w:val="20"/>
                <w:szCs w:val="20"/>
                <w:highlight w:val="green"/>
              </w:rPr>
              <w:t xml:space="preserve">Протяженность </w:t>
            </w:r>
            <w:r w:rsidR="00E90CDC">
              <w:rPr>
                <w:kern w:val="0"/>
                <w:sz w:val="20"/>
                <w:szCs w:val="20"/>
                <w:highlight w:val="green"/>
              </w:rPr>
              <w:t>2,2</w:t>
            </w:r>
            <w:r w:rsidRPr="00DC395F">
              <w:rPr>
                <w:kern w:val="0"/>
                <w:sz w:val="20"/>
                <w:szCs w:val="20"/>
                <w:highlight w:val="green"/>
              </w:rPr>
              <w:t xml:space="preserve"> км</w:t>
            </w:r>
            <w:r>
              <w:rPr>
                <w:kern w:val="0"/>
                <w:sz w:val="20"/>
                <w:szCs w:val="20"/>
                <w:highlight w:val="green"/>
              </w:rPr>
              <w:t xml:space="preserve">, </w:t>
            </w:r>
            <w:r w:rsidRPr="009547B2">
              <w:rPr>
                <w:kern w:val="0"/>
                <w:sz w:val="20"/>
                <w:szCs w:val="20"/>
                <w:highlight w:val="green"/>
              </w:rPr>
              <w:t>Ⅳ</w:t>
            </w:r>
            <w:r w:rsidRPr="009547B2">
              <w:rPr>
                <w:highlight w:val="green"/>
              </w:rPr>
              <w:t xml:space="preserve"> </w:t>
            </w:r>
            <w:r w:rsidRPr="007A4712">
              <w:rPr>
                <w:kern w:val="0"/>
                <w:sz w:val="20"/>
                <w:szCs w:val="20"/>
                <w:highlight w:val="green"/>
              </w:rPr>
              <w:t>категория</w:t>
            </w:r>
            <w:r w:rsidR="007A4712">
              <w:rPr>
                <w:kern w:val="0"/>
                <w:sz w:val="20"/>
                <w:szCs w:val="20"/>
                <w:highlight w:val="green"/>
              </w:rPr>
              <w:t>,</w:t>
            </w:r>
            <w:r w:rsidR="00E90CDC" w:rsidRPr="007A4712">
              <w:rPr>
                <w:sz w:val="20"/>
                <w:szCs w:val="20"/>
                <w:highlight w:val="green"/>
              </w:rPr>
              <w:t xml:space="preserve"> </w:t>
            </w:r>
            <w:r w:rsidR="00E90CDC" w:rsidRPr="007A4712">
              <w:rPr>
                <w:kern w:val="0"/>
                <w:sz w:val="20"/>
                <w:szCs w:val="20"/>
                <w:highlight w:val="green"/>
              </w:rPr>
              <w:t>ви</w:t>
            </w:r>
            <w:r w:rsidR="00E90CDC" w:rsidRPr="00E90CDC">
              <w:rPr>
                <w:kern w:val="0"/>
                <w:sz w:val="20"/>
                <w:szCs w:val="20"/>
                <w:highlight w:val="green"/>
              </w:rPr>
              <w:t xml:space="preserve">д покрытия – переходный, круглогодичное функционирование, 2 полосы движения, пропускная способность – </w:t>
            </w:r>
            <w:r w:rsidR="007A4712">
              <w:rPr>
                <w:kern w:val="0"/>
                <w:sz w:val="20"/>
                <w:szCs w:val="20"/>
                <w:highlight w:val="green"/>
              </w:rPr>
              <w:t>3</w:t>
            </w:r>
            <w:r w:rsidR="00E90CDC" w:rsidRPr="00E90CDC">
              <w:rPr>
                <w:kern w:val="0"/>
                <w:sz w:val="20"/>
                <w:szCs w:val="20"/>
                <w:highlight w:val="green"/>
              </w:rPr>
              <w:t>00 авт./</w:t>
            </w:r>
            <w:proofErr w:type="spellStart"/>
            <w:r w:rsidR="00E90CDC" w:rsidRPr="00E90CDC">
              <w:rPr>
                <w:kern w:val="0"/>
                <w:sz w:val="20"/>
                <w:szCs w:val="20"/>
                <w:highlight w:val="green"/>
              </w:rPr>
              <w:t>сут</w:t>
            </w:r>
            <w:proofErr w:type="spellEnd"/>
            <w:r w:rsidR="00E90CDC" w:rsidRPr="00E90CDC">
              <w:rPr>
                <w:kern w:val="0"/>
                <w:sz w:val="20"/>
                <w:szCs w:val="20"/>
                <w:highlight w:val="green"/>
              </w:rPr>
              <w:t>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contextualSpacing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DC395F">
              <w:rPr>
                <w:kern w:val="0"/>
                <w:sz w:val="20"/>
                <w:szCs w:val="16"/>
                <w:highlight w:val="green"/>
              </w:rPr>
              <w:t>2024 - 2028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contextualSpacing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DC395F">
              <w:rPr>
                <w:rFonts w:eastAsia="Times New Roman"/>
                <w:kern w:val="0"/>
                <w:sz w:val="20"/>
                <w:szCs w:val="20"/>
                <w:highlight w:val="green"/>
                <w:lang w:eastAsia="ru-RU"/>
              </w:rPr>
              <w:t>Местоположение определено на основании анализа инженерных изысканий, обеспечивающих комплексное изучение природных условий территории и иных факторов, определяющих прохождение дороги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05963" w:rsidRPr="00205963" w:rsidRDefault="00205963" w:rsidP="00033661">
            <w:pPr>
              <w:widowControl/>
              <w:spacing w:line="240" w:lineRule="auto"/>
              <w:ind w:firstLine="0"/>
              <w:contextualSpacing/>
              <w:jc w:val="center"/>
              <w:rPr>
                <w:kern w:val="0"/>
                <w:sz w:val="20"/>
                <w:szCs w:val="20"/>
                <w:highlight w:val="green"/>
              </w:rPr>
            </w:pPr>
            <w:r w:rsidRPr="00205963">
              <w:rPr>
                <w:color w:val="000000"/>
                <w:kern w:val="0"/>
                <w:sz w:val="20"/>
                <w:szCs w:val="20"/>
                <w:highlight w:val="green"/>
              </w:rPr>
              <w:t>Развитие улично-дорожной сети в муниципальном образовании</w:t>
            </w:r>
          </w:p>
        </w:tc>
      </w:tr>
    </w:tbl>
    <w:p w:rsidR="00205963" w:rsidRDefault="00205963" w:rsidP="00205963">
      <w:pPr>
        <w:widowControl/>
        <w:spacing w:line="244" w:lineRule="auto"/>
        <w:ind w:firstLine="709"/>
        <w:jc w:val="right"/>
        <w:rPr>
          <w:rFonts w:eastAsia="Times New Roman"/>
          <w:kern w:val="0"/>
          <w:sz w:val="28"/>
          <w:szCs w:val="28"/>
          <w:lang w:eastAsia="ru-RU"/>
        </w:rPr>
      </w:pPr>
    </w:p>
    <w:p w:rsidR="00205963" w:rsidRDefault="00205963" w:rsidP="00205963">
      <w:pPr>
        <w:tabs>
          <w:tab w:val="left" w:pos="709"/>
        </w:tabs>
        <w:suppressAutoHyphens/>
        <w:spacing w:line="240" w:lineRule="auto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подраздел 2.14 добавлен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205963" w:rsidRDefault="00205963" w:rsidP="004D2FF9">
      <w:pPr>
        <w:tabs>
          <w:tab w:val="left" w:pos="709"/>
        </w:tabs>
        <w:ind w:firstLine="708"/>
        <w:rPr>
          <w:lang w:eastAsia="ru-RU"/>
        </w:rPr>
        <w:sectPr w:rsidR="00205963" w:rsidSect="00205963">
          <w:type w:val="continuous"/>
          <w:pgSz w:w="16838" w:h="11906" w:orient="landscape" w:code="9"/>
          <w:pgMar w:top="1701" w:right="1134" w:bottom="851" w:left="1134" w:header="0" w:footer="737" w:gutter="0"/>
          <w:cols w:space="708"/>
          <w:titlePg/>
          <w:docGrid w:linePitch="360"/>
        </w:sectPr>
      </w:pPr>
    </w:p>
    <w:p w:rsidR="00C40B48" w:rsidRDefault="00C40B48" w:rsidP="00C40B48">
      <w:pPr>
        <w:widowControl/>
        <w:spacing w:line="18" w:lineRule="atLeast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4738AC">
        <w:rPr>
          <w:i/>
          <w:iCs/>
          <w:noProof/>
          <w:kern w:val="0"/>
          <w:sz w:val="22"/>
          <w:szCs w:val="22"/>
          <w:highlight w:val="green"/>
          <w:lang w:eastAsia="ru-RU"/>
        </w:rPr>
        <w:lastRenderedPageBreak/>
        <w:t xml:space="preserve">(раздел 3 исключен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4738AC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4738AC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C40B48" w:rsidRDefault="00C40B48" w:rsidP="00C40B48">
      <w:pPr>
        <w:widowControl/>
        <w:spacing w:line="18" w:lineRule="atLeast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C40B48" w:rsidRPr="0042123C" w:rsidRDefault="00C67660" w:rsidP="00C40B48">
      <w:pPr>
        <w:widowControl/>
        <w:ind w:firstLine="0"/>
        <w:jc w:val="center"/>
        <w:rPr>
          <w:b/>
          <w:bCs/>
          <w:kern w:val="0"/>
          <w:sz w:val="26"/>
          <w:szCs w:val="26"/>
          <w:highlight w:val="green"/>
        </w:rPr>
      </w:pPr>
      <w:r>
        <w:rPr>
          <w:rFonts w:eastAsia="Times New Roman"/>
          <w:b/>
          <w:bCs/>
          <w:color w:val="000009"/>
          <w:sz w:val="26"/>
          <w:szCs w:val="26"/>
          <w:highlight w:val="green"/>
        </w:rPr>
        <w:t>4</w:t>
      </w:r>
      <w:r w:rsidR="00C40B48" w:rsidRPr="004738AC">
        <w:rPr>
          <w:rFonts w:eastAsia="Times New Roman"/>
          <w:b/>
          <w:bCs/>
          <w:color w:val="000009"/>
          <w:sz w:val="26"/>
          <w:szCs w:val="26"/>
          <w:highlight w:val="green"/>
        </w:rPr>
        <w:t xml:space="preserve">. </w:t>
      </w:r>
      <w:r w:rsidR="0042123C" w:rsidRPr="0042123C">
        <w:rPr>
          <w:b/>
          <w:bCs/>
          <w:color w:val="000009"/>
          <w:highlight w:val="green"/>
        </w:rPr>
        <w:t xml:space="preserve">МЕРОПРИЯТИЯ, </w:t>
      </w:r>
      <w:r w:rsidR="0042123C" w:rsidRPr="0042123C">
        <w:rPr>
          <w:b/>
          <w:bCs/>
          <w:highlight w:val="green"/>
        </w:rPr>
        <w:t>УТВЕРЖДЕННЫЕ СХЕМОЙ ТЕРРИТОРИАЛЬНОГО ПЛАНИРОВАНИЯ РОССИЙСКОЙ ФЕДЕРАЦИИ, СХЕМОЙ ТЕРРИТОРИАЛЬНОГО ПЛАНИРОВАНИЯ КУРСКОЙ ОБЛАСТИ</w:t>
      </w:r>
    </w:p>
    <w:p w:rsidR="00C40B48" w:rsidRPr="004738AC" w:rsidRDefault="00C40B48" w:rsidP="00C40B48">
      <w:pPr>
        <w:ind w:firstLine="0"/>
        <w:jc w:val="center"/>
        <w:rPr>
          <w:kern w:val="0"/>
          <w:szCs w:val="20"/>
          <w:highlight w:val="green"/>
        </w:rPr>
      </w:pPr>
    </w:p>
    <w:p w:rsidR="00C40B48" w:rsidRPr="004738AC" w:rsidRDefault="00C40B48" w:rsidP="00C40B48">
      <w:pPr>
        <w:widowControl/>
        <w:ind w:firstLine="709"/>
        <w:rPr>
          <w:kern w:val="0"/>
          <w:highlight w:val="green"/>
        </w:rPr>
      </w:pPr>
      <w:r w:rsidRPr="004738AC">
        <w:rPr>
          <w:kern w:val="0"/>
          <w:highlight w:val="green"/>
        </w:rPr>
        <w:t>Схемой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 и Схемой территориального планирования Курской области запланировано строительство (реконструкция) объектов капитального строительства на территории муниципального образования «</w:t>
      </w:r>
      <w:r w:rsidR="0042123C" w:rsidRPr="0042123C">
        <w:rPr>
          <w:highlight w:val="green"/>
        </w:rPr>
        <w:t>Ключевский</w:t>
      </w:r>
      <w:r w:rsidR="0042123C" w:rsidRPr="00BC28C9">
        <w:rPr>
          <w:highlight w:val="green"/>
        </w:rPr>
        <w:t xml:space="preserve"> </w:t>
      </w:r>
      <w:r w:rsidRPr="004738AC">
        <w:rPr>
          <w:kern w:val="0"/>
          <w:highlight w:val="green"/>
        </w:rPr>
        <w:t xml:space="preserve">сельсовет» Горшеченского района Курской области, указанных в таблицах </w:t>
      </w:r>
      <w:r w:rsidR="0042123C">
        <w:rPr>
          <w:kern w:val="0"/>
          <w:highlight w:val="green"/>
        </w:rPr>
        <w:t>23-24</w:t>
      </w:r>
      <w:r w:rsidRPr="004738AC">
        <w:rPr>
          <w:kern w:val="0"/>
          <w:highlight w:val="green"/>
        </w:rPr>
        <w:t>.</w:t>
      </w:r>
    </w:p>
    <w:p w:rsidR="00C40B48" w:rsidRPr="004738AC" w:rsidRDefault="00C40B48" w:rsidP="00C40B48">
      <w:pPr>
        <w:widowControl/>
        <w:ind w:firstLine="709"/>
        <w:rPr>
          <w:color w:val="000000"/>
          <w:kern w:val="0"/>
          <w:highlight w:val="green"/>
        </w:rPr>
      </w:pPr>
    </w:p>
    <w:p w:rsidR="00C40B48" w:rsidRPr="004738AC" w:rsidRDefault="00C40B48" w:rsidP="00C40B48">
      <w:pPr>
        <w:keepNext/>
        <w:widowControl/>
        <w:tabs>
          <w:tab w:val="left" w:pos="-142"/>
        </w:tabs>
        <w:autoSpaceDN w:val="0"/>
        <w:ind w:firstLine="0"/>
        <w:outlineLvl w:val="0"/>
        <w:rPr>
          <w:b/>
          <w:bCs/>
          <w:kern w:val="0"/>
          <w:sz w:val="20"/>
          <w:szCs w:val="20"/>
          <w:highlight w:val="green"/>
        </w:rPr>
      </w:pPr>
      <w:r w:rsidRPr="004738AC">
        <w:rPr>
          <w:b/>
          <w:bCs/>
          <w:kern w:val="0"/>
          <w:sz w:val="20"/>
          <w:szCs w:val="20"/>
          <w:highlight w:val="green"/>
        </w:rPr>
        <w:t>Таблица 2</w:t>
      </w:r>
      <w:r w:rsidR="0042123C">
        <w:rPr>
          <w:b/>
          <w:bCs/>
          <w:kern w:val="0"/>
          <w:sz w:val="20"/>
          <w:szCs w:val="20"/>
          <w:highlight w:val="green"/>
        </w:rPr>
        <w:t>3</w:t>
      </w:r>
      <w:r w:rsidRPr="004738AC">
        <w:rPr>
          <w:b/>
          <w:bCs/>
          <w:kern w:val="0"/>
          <w:sz w:val="20"/>
          <w:szCs w:val="20"/>
          <w:highlight w:val="green"/>
        </w:rPr>
        <w:t xml:space="preserve"> - Планируемые объекты капитального строительства транспортной инфраструктуры федерального значения на территории муниципального образования «</w:t>
      </w:r>
      <w:r w:rsidR="0042123C" w:rsidRPr="0042123C">
        <w:rPr>
          <w:b/>
          <w:bCs/>
          <w:sz w:val="20"/>
          <w:szCs w:val="20"/>
          <w:highlight w:val="green"/>
        </w:rPr>
        <w:t>Ключевский</w:t>
      </w:r>
      <w:r w:rsidR="0042123C" w:rsidRPr="00BC28C9">
        <w:rPr>
          <w:highlight w:val="green"/>
        </w:rPr>
        <w:t xml:space="preserve"> </w:t>
      </w:r>
      <w:r w:rsidRPr="004738AC">
        <w:rPr>
          <w:b/>
          <w:bCs/>
          <w:kern w:val="0"/>
          <w:sz w:val="20"/>
          <w:szCs w:val="20"/>
          <w:highlight w:val="green"/>
        </w:rPr>
        <w:t>сельсовет» Горшеченского района Курской области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102"/>
        <w:gridCol w:w="2883"/>
        <w:gridCol w:w="2804"/>
      </w:tblGrid>
      <w:tr w:rsidR="00C40B48" w:rsidRPr="004738AC" w:rsidTr="00B6071F">
        <w:trPr>
          <w:trHeight w:val="513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0"/>
                <w:highlight w:val="green"/>
                <w:lang w:eastAsia="ar-SA"/>
              </w:rPr>
            </w:pPr>
            <w:r w:rsidRPr="004738AC"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  <w:t>№ п/п</w:t>
            </w: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</w:pPr>
            <w:r w:rsidRPr="004738AC"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  <w:t>Наименование</w:t>
            </w:r>
          </w:p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</w:pPr>
            <w:r w:rsidRPr="004738AC"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  <w:t>объекта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</w:pPr>
            <w:r w:rsidRPr="004738AC"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  <w:t>Местонахождение</w:t>
            </w:r>
          </w:p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</w:pPr>
            <w:r w:rsidRPr="004738AC"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  <w:t>объекта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</w:pPr>
            <w:r w:rsidRPr="004738AC">
              <w:rPr>
                <w:b/>
                <w:kern w:val="0"/>
                <w:sz w:val="20"/>
                <w:szCs w:val="22"/>
                <w:highlight w:val="green"/>
                <w:lang w:eastAsia="ar-SA"/>
              </w:rPr>
              <w:t>Вид работ</w:t>
            </w:r>
          </w:p>
        </w:tc>
      </w:tr>
      <w:tr w:rsidR="00C40B48" w:rsidRPr="004738AC" w:rsidTr="0042123C">
        <w:trPr>
          <w:trHeight w:val="70"/>
        </w:trPr>
        <w:tc>
          <w:tcPr>
            <w:tcW w:w="93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zh-CN"/>
              </w:rPr>
            </w:pPr>
            <w:r w:rsidRPr="004738AC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zh-CN"/>
              </w:rPr>
              <w:t>Автомобильный транспорт</w:t>
            </w:r>
          </w:p>
        </w:tc>
      </w:tr>
      <w:tr w:rsidR="00C40B48" w:rsidRPr="004738AC" w:rsidTr="0042123C">
        <w:trPr>
          <w:trHeight w:val="64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0B48" w:rsidRPr="004738AC" w:rsidRDefault="00C40B48" w:rsidP="00B6071F">
            <w:pPr>
              <w:widowControl/>
              <w:numPr>
                <w:ilvl w:val="0"/>
                <w:numId w:val="34"/>
              </w:numPr>
              <w:suppressAutoHyphens/>
              <w:overflowPunct w:val="0"/>
              <w:autoSpaceDE w:val="0"/>
              <w:autoSpaceDN w:val="0"/>
              <w:spacing w:after="160" w:line="254" w:lineRule="auto"/>
              <w:jc w:val="left"/>
              <w:rPr>
                <w:kern w:val="0"/>
                <w:sz w:val="20"/>
                <w:szCs w:val="22"/>
                <w:highlight w:val="green"/>
                <w:lang w:eastAsia="ar-SA"/>
              </w:rPr>
            </w:pPr>
          </w:p>
        </w:tc>
        <w:tc>
          <w:tcPr>
            <w:tcW w:w="3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kern w:val="0"/>
                <w:sz w:val="20"/>
                <w:szCs w:val="22"/>
                <w:highlight w:val="green"/>
                <w:lang w:eastAsia="zh-CN"/>
              </w:rPr>
            </w:pPr>
            <w:r w:rsidRPr="004738AC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zh-CN"/>
              </w:rPr>
              <w:t xml:space="preserve">Р-298 Курск </w:t>
            </w:r>
            <w:r w:rsidRPr="004738AC">
              <w:rPr>
                <w:rFonts w:eastAsia="Times New Roman"/>
                <w:color w:val="000000"/>
                <w:kern w:val="0"/>
                <w:sz w:val="28"/>
                <w:szCs w:val="28"/>
                <w:highlight w:val="green"/>
                <w:lang w:eastAsia="zh-CN"/>
              </w:rPr>
              <w:t>–</w:t>
            </w:r>
            <w:r w:rsidRPr="004738AC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zh-CN"/>
              </w:rPr>
              <w:t xml:space="preserve"> Воронеж </w:t>
            </w:r>
            <w:r w:rsidRPr="004738AC">
              <w:rPr>
                <w:rFonts w:eastAsia="Times New Roman"/>
                <w:color w:val="000000"/>
                <w:kern w:val="0"/>
                <w:sz w:val="28"/>
                <w:szCs w:val="28"/>
                <w:highlight w:val="green"/>
                <w:lang w:eastAsia="zh-CN"/>
              </w:rPr>
              <w:t>–</w:t>
            </w:r>
            <w:r w:rsidRPr="004738AC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zh-CN"/>
              </w:rPr>
              <w:t xml:space="preserve"> автомобильная дорога Р-22 «Каспий». Строительство обходов крупных городов на участке автомобильной дороги, категории IБ-II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kern w:val="0"/>
                <w:sz w:val="20"/>
                <w:szCs w:val="22"/>
                <w:highlight w:val="green"/>
                <w:lang w:eastAsia="zh-CN"/>
              </w:rPr>
            </w:pPr>
            <w:r w:rsidRPr="004738AC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zh-CN"/>
              </w:rPr>
              <w:t>Курская область, Горшеченский район, Курский район, Советский район, Солнцевский район, Тимский район, Щигровский район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40B48" w:rsidRPr="004738AC" w:rsidRDefault="00C40B48" w:rsidP="00B6071F">
            <w:pPr>
              <w:autoSpaceDN w:val="0"/>
              <w:spacing w:line="240" w:lineRule="auto"/>
              <w:ind w:firstLine="0"/>
              <w:jc w:val="center"/>
              <w:rPr>
                <w:kern w:val="0"/>
                <w:sz w:val="20"/>
                <w:szCs w:val="22"/>
                <w:highlight w:val="green"/>
                <w:lang w:eastAsia="zh-CN"/>
              </w:rPr>
            </w:pPr>
            <w:r w:rsidRPr="004738AC">
              <w:rPr>
                <w:rFonts w:eastAsia="Times New Roman"/>
                <w:color w:val="000000"/>
                <w:kern w:val="0"/>
                <w:sz w:val="20"/>
                <w:szCs w:val="20"/>
                <w:highlight w:val="green"/>
                <w:lang w:eastAsia="zh-CN"/>
              </w:rPr>
              <w:t>Реконструкция</w:t>
            </w:r>
          </w:p>
        </w:tc>
      </w:tr>
    </w:tbl>
    <w:p w:rsidR="00C40B48" w:rsidRPr="004738AC" w:rsidRDefault="00C40B48" w:rsidP="00C40B48">
      <w:pPr>
        <w:widowControl/>
        <w:spacing w:line="240" w:lineRule="auto"/>
        <w:ind w:firstLine="709"/>
        <w:rPr>
          <w:color w:val="000000"/>
          <w:kern w:val="0"/>
          <w:sz w:val="28"/>
          <w:szCs w:val="28"/>
          <w:highlight w:val="green"/>
        </w:rPr>
      </w:pPr>
    </w:p>
    <w:p w:rsidR="00C40B48" w:rsidRPr="004738AC" w:rsidRDefault="00C40B48" w:rsidP="00C40B48">
      <w:pPr>
        <w:widowControl/>
        <w:autoSpaceDN w:val="0"/>
        <w:ind w:firstLine="0"/>
        <w:rPr>
          <w:b/>
          <w:bCs/>
          <w:kern w:val="0"/>
          <w:sz w:val="20"/>
          <w:szCs w:val="20"/>
          <w:highlight w:val="green"/>
        </w:rPr>
      </w:pPr>
      <w:r w:rsidRPr="004738AC">
        <w:rPr>
          <w:b/>
          <w:bCs/>
          <w:kern w:val="0"/>
          <w:sz w:val="20"/>
          <w:szCs w:val="20"/>
          <w:highlight w:val="green"/>
        </w:rPr>
        <w:t>Таблица 2</w:t>
      </w:r>
      <w:r w:rsidR="0042123C">
        <w:rPr>
          <w:b/>
          <w:bCs/>
          <w:kern w:val="0"/>
          <w:sz w:val="20"/>
          <w:szCs w:val="20"/>
          <w:highlight w:val="green"/>
        </w:rPr>
        <w:t>4</w:t>
      </w:r>
      <w:r w:rsidRPr="004738AC">
        <w:rPr>
          <w:b/>
          <w:bCs/>
          <w:kern w:val="0"/>
          <w:sz w:val="20"/>
          <w:szCs w:val="20"/>
          <w:highlight w:val="green"/>
        </w:rPr>
        <w:t xml:space="preserve"> - Планируемые объекты капитального строительства в области здравоохранения регионального значения на территории муниципального образования «</w:t>
      </w:r>
      <w:r w:rsidR="0042123C" w:rsidRPr="0042123C">
        <w:rPr>
          <w:b/>
          <w:bCs/>
          <w:sz w:val="20"/>
          <w:szCs w:val="20"/>
          <w:highlight w:val="green"/>
        </w:rPr>
        <w:t>Ключевский</w:t>
      </w:r>
      <w:r w:rsidR="0042123C" w:rsidRPr="00BC28C9">
        <w:rPr>
          <w:highlight w:val="green"/>
        </w:rPr>
        <w:t xml:space="preserve"> </w:t>
      </w:r>
      <w:r w:rsidRPr="004738AC">
        <w:rPr>
          <w:b/>
          <w:bCs/>
          <w:kern w:val="0"/>
          <w:sz w:val="20"/>
          <w:szCs w:val="20"/>
          <w:highlight w:val="green"/>
        </w:rPr>
        <w:t>сельсовет» Горшеченского района Курской области</w:t>
      </w:r>
    </w:p>
    <w:tbl>
      <w:tblPr>
        <w:tblStyle w:val="27"/>
        <w:tblW w:w="0" w:type="auto"/>
        <w:tblInd w:w="0" w:type="dxa"/>
        <w:tblLook w:val="04A0" w:firstRow="1" w:lastRow="0" w:firstColumn="1" w:lastColumn="0" w:noHBand="0" w:noVBand="1"/>
      </w:tblPr>
      <w:tblGrid>
        <w:gridCol w:w="504"/>
        <w:gridCol w:w="3602"/>
        <w:gridCol w:w="2703"/>
        <w:gridCol w:w="2252"/>
      </w:tblGrid>
      <w:tr w:rsidR="00C40B48" w:rsidRPr="004738AC" w:rsidTr="00B6071F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b/>
                <w:bCs/>
                <w:kern w:val="0"/>
                <w:sz w:val="28"/>
                <w:szCs w:val="28"/>
                <w:highlight w:val="green"/>
              </w:rPr>
            </w:pPr>
            <w:r w:rsidRPr="004738AC">
              <w:rPr>
                <w:rFonts w:eastAsia="Calibri"/>
                <w:b/>
                <w:kern w:val="0"/>
                <w:highlight w:val="green"/>
                <w:lang w:eastAsia="ar-SA"/>
              </w:rPr>
              <w:t>№ п/п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autoSpaceDN w:val="0"/>
              <w:ind w:firstLine="0"/>
              <w:jc w:val="center"/>
              <w:rPr>
                <w:rFonts w:eastAsia="Calibri"/>
                <w:b/>
                <w:kern w:val="0"/>
                <w:highlight w:val="green"/>
                <w:lang w:eastAsia="ar-SA"/>
              </w:rPr>
            </w:pPr>
            <w:r w:rsidRPr="004738AC">
              <w:rPr>
                <w:rFonts w:eastAsia="Calibri"/>
                <w:b/>
                <w:kern w:val="0"/>
                <w:highlight w:val="green"/>
                <w:lang w:eastAsia="ar-SA"/>
              </w:rPr>
              <w:t>Наименование</w:t>
            </w:r>
          </w:p>
          <w:p w:rsidR="00C40B48" w:rsidRPr="004738AC" w:rsidRDefault="00C40B48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b/>
                <w:bCs/>
                <w:kern w:val="0"/>
                <w:sz w:val="28"/>
                <w:szCs w:val="28"/>
                <w:highlight w:val="green"/>
              </w:rPr>
            </w:pPr>
            <w:r w:rsidRPr="004738AC">
              <w:rPr>
                <w:rFonts w:eastAsia="Calibri"/>
                <w:b/>
                <w:kern w:val="0"/>
                <w:highlight w:val="green"/>
                <w:lang w:eastAsia="ar-SA"/>
              </w:rPr>
              <w:t>объекта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autoSpaceDN w:val="0"/>
              <w:ind w:firstLine="0"/>
              <w:jc w:val="center"/>
              <w:rPr>
                <w:rFonts w:eastAsia="Calibri"/>
                <w:b/>
                <w:kern w:val="0"/>
                <w:highlight w:val="green"/>
                <w:lang w:eastAsia="ar-SA"/>
              </w:rPr>
            </w:pPr>
            <w:r w:rsidRPr="004738AC">
              <w:rPr>
                <w:rFonts w:eastAsia="Calibri"/>
                <w:b/>
                <w:kern w:val="0"/>
                <w:highlight w:val="green"/>
                <w:lang w:eastAsia="ar-SA"/>
              </w:rPr>
              <w:t>Местонахождение</w:t>
            </w:r>
          </w:p>
          <w:p w:rsidR="00C40B48" w:rsidRPr="004738AC" w:rsidRDefault="00C40B48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b/>
                <w:bCs/>
                <w:kern w:val="0"/>
                <w:sz w:val="28"/>
                <w:szCs w:val="28"/>
                <w:highlight w:val="green"/>
              </w:rPr>
            </w:pPr>
            <w:r w:rsidRPr="004738AC">
              <w:rPr>
                <w:rFonts w:eastAsia="Calibri"/>
                <w:b/>
                <w:kern w:val="0"/>
                <w:highlight w:val="green"/>
                <w:lang w:eastAsia="ar-SA"/>
              </w:rPr>
              <w:t>объекта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autoSpaceDN w:val="0"/>
              <w:ind w:firstLine="0"/>
              <w:jc w:val="center"/>
              <w:rPr>
                <w:rFonts w:eastAsia="Calibri"/>
                <w:b/>
                <w:kern w:val="0"/>
                <w:highlight w:val="green"/>
                <w:lang w:eastAsia="ar-SA"/>
              </w:rPr>
            </w:pPr>
            <w:r w:rsidRPr="004738AC">
              <w:rPr>
                <w:rFonts w:eastAsia="Calibri"/>
                <w:b/>
                <w:kern w:val="0"/>
                <w:highlight w:val="green"/>
                <w:lang w:eastAsia="ar-SA"/>
              </w:rPr>
              <w:t>Характеристика</w:t>
            </w:r>
          </w:p>
          <w:p w:rsidR="00C40B48" w:rsidRPr="004738AC" w:rsidRDefault="00C40B48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b/>
                <w:bCs/>
                <w:kern w:val="0"/>
                <w:sz w:val="28"/>
                <w:szCs w:val="28"/>
                <w:highlight w:val="green"/>
              </w:rPr>
            </w:pPr>
            <w:r w:rsidRPr="004738AC">
              <w:rPr>
                <w:rFonts w:eastAsia="Calibri"/>
                <w:b/>
                <w:kern w:val="0"/>
                <w:highlight w:val="green"/>
                <w:lang w:eastAsia="ar-SA"/>
              </w:rPr>
              <w:t>объекта</w:t>
            </w:r>
          </w:p>
        </w:tc>
      </w:tr>
      <w:tr w:rsidR="00C40B48" w:rsidRPr="004738AC" w:rsidTr="00B6071F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kern w:val="0"/>
                <w:highlight w:val="green"/>
              </w:rPr>
            </w:pPr>
            <w:r w:rsidRPr="004738AC">
              <w:rPr>
                <w:rFonts w:eastAsia="Calibri"/>
                <w:kern w:val="0"/>
                <w:highlight w:val="green"/>
              </w:rPr>
              <w:t>1.</w:t>
            </w: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712389" w:rsidP="00B6071F">
            <w:pPr>
              <w:autoSpaceDN w:val="0"/>
              <w:ind w:firstLine="0"/>
              <w:jc w:val="center"/>
              <w:rPr>
                <w:rFonts w:eastAsia="Calibri"/>
                <w:kern w:val="0"/>
                <w:szCs w:val="16"/>
                <w:highlight w:val="green"/>
              </w:rPr>
            </w:pPr>
            <w:r w:rsidRPr="00712389">
              <w:rPr>
                <w:highlight w:val="green"/>
              </w:rPr>
              <w:t>Ключевский</w:t>
            </w:r>
            <w:r w:rsidRPr="00BC28C9">
              <w:rPr>
                <w:highlight w:val="green"/>
              </w:rPr>
              <w:t xml:space="preserve"> </w:t>
            </w:r>
            <w:r w:rsidR="00C40B48" w:rsidRPr="004738AC">
              <w:rPr>
                <w:kern w:val="0"/>
                <w:szCs w:val="16"/>
                <w:highlight w:val="green"/>
              </w:rPr>
              <w:t>ФАП областного бюджетного учреждения здравоохранения «Горшеченская центральная районная больница» министерства здравоохранения Курской области (строительство)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4738AC" w:rsidRDefault="00C40B48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kern w:val="0"/>
                <w:szCs w:val="16"/>
                <w:highlight w:val="green"/>
              </w:rPr>
            </w:pPr>
            <w:r w:rsidRPr="004738AC">
              <w:rPr>
                <w:rFonts w:eastAsia="Calibri"/>
                <w:kern w:val="0"/>
                <w:szCs w:val="16"/>
                <w:highlight w:val="green"/>
              </w:rPr>
              <w:t>Курская область,</w:t>
            </w:r>
          </w:p>
          <w:p w:rsidR="00C40B48" w:rsidRPr="004738AC" w:rsidRDefault="00C40B48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kern w:val="0"/>
                <w:szCs w:val="16"/>
                <w:highlight w:val="green"/>
              </w:rPr>
            </w:pPr>
            <w:r w:rsidRPr="004738AC">
              <w:rPr>
                <w:rFonts w:eastAsia="Calibri"/>
                <w:kern w:val="0"/>
                <w:szCs w:val="16"/>
                <w:highlight w:val="green"/>
              </w:rPr>
              <w:t>Горшеченский район,</w:t>
            </w:r>
          </w:p>
          <w:p w:rsidR="00C40B48" w:rsidRPr="004738AC" w:rsidRDefault="00C40B48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kern w:val="0"/>
                <w:highlight w:val="green"/>
              </w:rPr>
            </w:pPr>
            <w:r w:rsidRPr="004738AC">
              <w:rPr>
                <w:rFonts w:eastAsia="Calibri"/>
                <w:kern w:val="0"/>
                <w:szCs w:val="16"/>
                <w:highlight w:val="green"/>
              </w:rPr>
              <w:t>муниципальное образование</w:t>
            </w:r>
            <w:r>
              <w:rPr>
                <w:rFonts w:eastAsia="Calibri"/>
                <w:kern w:val="0"/>
                <w:szCs w:val="16"/>
                <w:highlight w:val="green"/>
              </w:rPr>
              <w:t xml:space="preserve"> </w:t>
            </w:r>
            <w:r w:rsidRPr="004738AC">
              <w:rPr>
                <w:rFonts w:eastAsia="Calibri"/>
                <w:kern w:val="0"/>
                <w:highlight w:val="green"/>
              </w:rPr>
              <w:t>«</w:t>
            </w:r>
            <w:r w:rsidR="00712389" w:rsidRPr="009275A6">
              <w:rPr>
                <w:highlight w:val="green"/>
              </w:rPr>
              <w:t>Ключевский</w:t>
            </w:r>
            <w:r w:rsidR="00712389" w:rsidRPr="00BC28C9">
              <w:rPr>
                <w:highlight w:val="green"/>
              </w:rPr>
              <w:t xml:space="preserve"> </w:t>
            </w:r>
            <w:r w:rsidRPr="004738AC">
              <w:rPr>
                <w:rFonts w:eastAsia="Calibri"/>
                <w:kern w:val="0"/>
                <w:highlight w:val="green"/>
              </w:rPr>
              <w:t>сельсовет»,</w:t>
            </w:r>
          </w:p>
          <w:p w:rsidR="00C40B48" w:rsidRPr="004738AC" w:rsidRDefault="00712389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kern w:val="0"/>
                <w:szCs w:val="16"/>
                <w:highlight w:val="green"/>
              </w:rPr>
            </w:pPr>
            <w:r>
              <w:rPr>
                <w:rFonts w:eastAsia="Calibri"/>
                <w:kern w:val="0"/>
                <w:szCs w:val="16"/>
                <w:highlight w:val="green"/>
              </w:rPr>
              <w:t>с</w:t>
            </w:r>
            <w:r w:rsidR="00C40B48" w:rsidRPr="004738AC">
              <w:rPr>
                <w:rFonts w:eastAsia="Calibri"/>
                <w:kern w:val="0"/>
                <w:szCs w:val="16"/>
                <w:highlight w:val="green"/>
              </w:rPr>
              <w:t xml:space="preserve">. </w:t>
            </w:r>
            <w:r>
              <w:rPr>
                <w:rFonts w:eastAsia="Calibri"/>
                <w:kern w:val="0"/>
                <w:szCs w:val="16"/>
                <w:highlight w:val="green"/>
              </w:rPr>
              <w:t>Ключ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40B48" w:rsidRPr="00CD1C74" w:rsidRDefault="00C40B48" w:rsidP="00B6071F">
            <w:pPr>
              <w:widowControl/>
              <w:autoSpaceDN w:val="0"/>
              <w:ind w:firstLine="0"/>
              <w:jc w:val="center"/>
              <w:rPr>
                <w:rFonts w:eastAsia="Calibri"/>
                <w:b/>
                <w:bCs/>
                <w:kern w:val="0"/>
                <w:sz w:val="28"/>
                <w:szCs w:val="28"/>
                <w:highlight w:val="green"/>
              </w:rPr>
            </w:pPr>
            <w:r w:rsidRPr="00CD1C74">
              <w:rPr>
                <w:kern w:val="0"/>
                <w:highlight w:val="green"/>
              </w:rPr>
              <w:t xml:space="preserve">Площадь – </w:t>
            </w:r>
            <w:r w:rsidR="009275A6">
              <w:rPr>
                <w:kern w:val="0"/>
                <w:highlight w:val="green"/>
              </w:rPr>
              <w:t>9</w:t>
            </w:r>
            <w:r w:rsidRPr="00CD1C74">
              <w:rPr>
                <w:kern w:val="0"/>
                <w:highlight w:val="green"/>
              </w:rPr>
              <w:t>0 м</w:t>
            </w:r>
            <w:r w:rsidRPr="00CD1C74">
              <w:rPr>
                <w:kern w:val="0"/>
                <w:highlight w:val="green"/>
                <w:vertAlign w:val="superscript"/>
              </w:rPr>
              <w:t>2</w:t>
            </w:r>
            <w:r w:rsidRPr="00CD1C74">
              <w:rPr>
                <w:kern w:val="0"/>
                <w:highlight w:val="green"/>
              </w:rPr>
              <w:t>, мощность – 20 посещений в смену,</w:t>
            </w:r>
            <w:r w:rsidRPr="00CD1C74">
              <w:rPr>
                <w:highlight w:val="green"/>
              </w:rPr>
              <w:t xml:space="preserve"> </w:t>
            </w:r>
            <w:r w:rsidRPr="00CD1C74">
              <w:rPr>
                <w:kern w:val="0"/>
                <w:highlight w:val="green"/>
              </w:rPr>
              <w:t>уровень медицинской организации – первый</w:t>
            </w:r>
            <w:r w:rsidR="009275A6">
              <w:rPr>
                <w:kern w:val="0"/>
                <w:highlight w:val="green"/>
              </w:rPr>
              <w:t xml:space="preserve">, </w:t>
            </w:r>
            <w:r w:rsidR="009275A6" w:rsidRPr="009275A6">
              <w:rPr>
                <w:kern w:val="0"/>
                <w:highlight w:val="green"/>
              </w:rPr>
              <w:t xml:space="preserve">число автомобилей скорой помощи – </w:t>
            </w:r>
            <w:r w:rsidR="009275A6">
              <w:rPr>
                <w:kern w:val="0"/>
                <w:highlight w:val="green"/>
              </w:rPr>
              <w:t>1</w:t>
            </w:r>
          </w:p>
        </w:tc>
      </w:tr>
    </w:tbl>
    <w:p w:rsidR="00C40B48" w:rsidRDefault="00C40B48" w:rsidP="00C40B48">
      <w:pPr>
        <w:widowControl/>
        <w:spacing w:line="18" w:lineRule="atLeast"/>
        <w:ind w:firstLine="0"/>
        <w:rPr>
          <w:i/>
          <w:iCs/>
          <w:noProof/>
          <w:kern w:val="0"/>
          <w:sz w:val="22"/>
          <w:szCs w:val="22"/>
          <w:lang w:eastAsia="ru-RU"/>
        </w:rPr>
      </w:pPr>
    </w:p>
    <w:p w:rsidR="00C40B48" w:rsidRDefault="00C40B48" w:rsidP="00C40B48">
      <w:pPr>
        <w:widowControl/>
        <w:spacing w:line="18" w:lineRule="atLeast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A07D21">
        <w:rPr>
          <w:i/>
          <w:iCs/>
          <w:noProof/>
          <w:kern w:val="0"/>
          <w:sz w:val="22"/>
          <w:szCs w:val="22"/>
          <w:lang w:eastAsia="ru-RU"/>
        </w:rPr>
        <w:t>(</w:t>
      </w:r>
      <w:r>
        <w:rPr>
          <w:i/>
          <w:iCs/>
          <w:noProof/>
          <w:kern w:val="0"/>
          <w:sz w:val="22"/>
          <w:szCs w:val="22"/>
          <w:lang w:eastAsia="ru-RU"/>
        </w:rPr>
        <w:t xml:space="preserve">раздел 4 изложен 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в редакции решения </w:t>
      </w:r>
      <w:r w:rsidR="006915C0">
        <w:rPr>
          <w:i/>
          <w:iCs/>
          <w:noProof/>
          <w:kern w:val="0"/>
          <w:sz w:val="22"/>
          <w:szCs w:val="22"/>
          <w:lang w:eastAsia="ru-RU"/>
        </w:rPr>
        <w:t>Министерства архитектуры и градостроительства Курской области от «___» сентября 2025 года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t xml:space="preserve"> № 01</w:t>
      </w:r>
      <w:r w:rsidRPr="00A07D21">
        <w:rPr>
          <w:i/>
          <w:iCs/>
          <w:noProof/>
          <w:kern w:val="0"/>
          <w:sz w:val="22"/>
          <w:szCs w:val="22"/>
          <w:lang w:eastAsia="ru-RU"/>
        </w:rPr>
        <w:noBreakHyphen/>
        <w:t>12/_____)</w:t>
      </w:r>
    </w:p>
    <w:p w:rsidR="00C40B48" w:rsidRDefault="00C40B48" w:rsidP="00C40B48">
      <w:pPr>
        <w:widowControl/>
        <w:spacing w:line="18" w:lineRule="atLeast"/>
        <w:ind w:firstLine="0"/>
        <w:rPr>
          <w:kern w:val="0"/>
          <w:sz w:val="28"/>
          <w:szCs w:val="28"/>
        </w:rPr>
      </w:pPr>
    </w:p>
    <w:p w:rsidR="00C40B48" w:rsidRDefault="00C40B48" w:rsidP="00C40B48">
      <w:pPr>
        <w:widowControl/>
        <w:spacing w:line="18" w:lineRule="atLeast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BD75F0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(раздел 5 исключен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BD75F0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BD75F0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C40B48" w:rsidRDefault="00C40B48" w:rsidP="00C40B48">
      <w:pPr>
        <w:widowControl/>
        <w:spacing w:line="18" w:lineRule="atLeast"/>
        <w:ind w:firstLine="0"/>
        <w:rPr>
          <w:kern w:val="0"/>
          <w:sz w:val="28"/>
          <w:szCs w:val="28"/>
        </w:rPr>
      </w:pPr>
    </w:p>
    <w:p w:rsidR="00C40B48" w:rsidRDefault="00C40B48" w:rsidP="00C40B48">
      <w:pPr>
        <w:widowControl/>
        <w:spacing w:line="18" w:lineRule="atLeast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4738AC">
        <w:rPr>
          <w:i/>
          <w:iCs/>
          <w:noProof/>
          <w:kern w:val="0"/>
          <w:sz w:val="22"/>
          <w:szCs w:val="22"/>
          <w:highlight w:val="green"/>
          <w:lang w:eastAsia="ru-RU"/>
        </w:rPr>
        <w:lastRenderedPageBreak/>
        <w:t xml:space="preserve">(раздел 6 исключен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4738AC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4738AC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C40B48" w:rsidRDefault="00C40B48" w:rsidP="00C40B48">
      <w:pPr>
        <w:widowControl/>
        <w:spacing w:line="18" w:lineRule="atLeast"/>
        <w:ind w:firstLine="0"/>
        <w:rPr>
          <w:kern w:val="0"/>
          <w:sz w:val="28"/>
          <w:szCs w:val="28"/>
        </w:rPr>
      </w:pPr>
    </w:p>
    <w:p w:rsidR="00C40B48" w:rsidRDefault="00C40B48" w:rsidP="00C40B48">
      <w:pPr>
        <w:widowControl/>
        <w:spacing w:line="18" w:lineRule="atLeast"/>
        <w:ind w:firstLine="0"/>
        <w:rPr>
          <w:i/>
          <w:iCs/>
          <w:noProof/>
          <w:kern w:val="0"/>
          <w:sz w:val="22"/>
          <w:szCs w:val="22"/>
          <w:lang w:eastAsia="ru-RU"/>
        </w:rPr>
      </w:pPr>
      <w:r w:rsidRPr="004738AC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(раздел «Список литературы» исключен в редакции решения </w:t>
      </w:r>
      <w:r w:rsidR="006915C0">
        <w:rPr>
          <w:i/>
          <w:iCs/>
          <w:noProof/>
          <w:kern w:val="0"/>
          <w:sz w:val="22"/>
          <w:szCs w:val="22"/>
          <w:highlight w:val="green"/>
          <w:lang w:eastAsia="ru-RU"/>
        </w:rPr>
        <w:t>Министерства архитектуры и градостроительства Курской области от «___» сентября 2025 года</w:t>
      </w:r>
      <w:r w:rsidRPr="004738AC">
        <w:rPr>
          <w:i/>
          <w:iCs/>
          <w:noProof/>
          <w:kern w:val="0"/>
          <w:sz w:val="22"/>
          <w:szCs w:val="22"/>
          <w:highlight w:val="green"/>
          <w:lang w:eastAsia="ru-RU"/>
        </w:rPr>
        <w:t xml:space="preserve"> № 01</w:t>
      </w:r>
      <w:r w:rsidRPr="004738AC">
        <w:rPr>
          <w:i/>
          <w:iCs/>
          <w:noProof/>
          <w:kern w:val="0"/>
          <w:sz w:val="22"/>
          <w:szCs w:val="22"/>
          <w:highlight w:val="green"/>
          <w:lang w:eastAsia="ru-RU"/>
        </w:rPr>
        <w:noBreakHyphen/>
        <w:t>12/_____)</w:t>
      </w:r>
    </w:p>
    <w:p w:rsidR="00C40B48" w:rsidRPr="00F94F19" w:rsidRDefault="00C40B48" w:rsidP="00C40B48">
      <w:pPr>
        <w:tabs>
          <w:tab w:val="left" w:pos="709"/>
        </w:tabs>
        <w:ind w:firstLine="0"/>
        <w:rPr>
          <w:lang w:eastAsia="ru-RU"/>
        </w:rPr>
      </w:pPr>
    </w:p>
    <w:p w:rsidR="00EC5130" w:rsidRPr="00A454A1" w:rsidRDefault="00EC5130" w:rsidP="00C40B48">
      <w:pPr>
        <w:tabs>
          <w:tab w:val="left" w:pos="709"/>
        </w:tabs>
        <w:ind w:firstLine="0"/>
        <w:rPr>
          <w:bCs/>
        </w:rPr>
      </w:pPr>
    </w:p>
    <w:sectPr w:rsidR="00EC5130" w:rsidRPr="00A454A1" w:rsidSect="00205963">
      <w:pgSz w:w="11906" w:h="16838" w:code="9"/>
      <w:pgMar w:top="1134" w:right="851" w:bottom="1134" w:left="1701" w:header="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7121" w:rsidRDefault="006A7121" w:rsidP="00CE5A1B">
      <w:r>
        <w:separator/>
      </w:r>
    </w:p>
  </w:endnote>
  <w:endnote w:type="continuationSeparator" w:id="0">
    <w:p w:rsidR="006A7121" w:rsidRDefault="006A7121" w:rsidP="00CE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696000"/>
      <w:docPartObj>
        <w:docPartGallery w:val="Page Numbers (Bottom of Page)"/>
        <w:docPartUnique/>
      </w:docPartObj>
    </w:sdtPr>
    <w:sdtEndPr/>
    <w:sdtContent>
      <w:p w:rsidR="00D70E75" w:rsidRDefault="003E5C31" w:rsidP="006374A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2ACE">
          <w:rPr>
            <w:noProof/>
          </w:rPr>
          <w:t>61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7121" w:rsidRDefault="006A7121" w:rsidP="00CE5A1B">
      <w:r>
        <w:separator/>
      </w:r>
    </w:p>
  </w:footnote>
  <w:footnote w:type="continuationSeparator" w:id="0">
    <w:p w:rsidR="006A7121" w:rsidRDefault="006A7121" w:rsidP="00CE5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26"/>
        </w:tabs>
        <w:ind w:left="786" w:hanging="360"/>
      </w:pPr>
    </w:lvl>
  </w:abstractNum>
  <w:abstractNum w:abstractNumId="1" w15:restartNumberingAfterBreak="0">
    <w:nsid w:val="001B33BF"/>
    <w:multiLevelType w:val="hybridMultilevel"/>
    <w:tmpl w:val="A9DAB3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0158D4"/>
    <w:multiLevelType w:val="hybridMultilevel"/>
    <w:tmpl w:val="EA40253C"/>
    <w:lvl w:ilvl="0" w:tplc="0419000D">
      <w:start w:val="1"/>
      <w:numFmt w:val="bullet"/>
      <w:lvlText w:val=""/>
      <w:lvlJc w:val="left"/>
      <w:pPr>
        <w:ind w:left="17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3" w15:restartNumberingAfterBreak="0">
    <w:nsid w:val="0780719E"/>
    <w:multiLevelType w:val="multilevel"/>
    <w:tmpl w:val="EE363C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8572305"/>
    <w:multiLevelType w:val="hybridMultilevel"/>
    <w:tmpl w:val="4B10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1FFC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1" w:hanging="360"/>
      </w:pPr>
    </w:lvl>
    <w:lvl w:ilvl="2" w:tplc="0419001B">
      <w:start w:val="1"/>
      <w:numFmt w:val="lowerRoman"/>
      <w:lvlText w:val="%3."/>
      <w:lvlJc w:val="right"/>
      <w:pPr>
        <w:ind w:left="1801" w:hanging="180"/>
      </w:pPr>
    </w:lvl>
    <w:lvl w:ilvl="3" w:tplc="0419000F">
      <w:start w:val="1"/>
      <w:numFmt w:val="decimal"/>
      <w:lvlText w:val="%4."/>
      <w:lvlJc w:val="left"/>
      <w:pPr>
        <w:ind w:left="2521" w:hanging="360"/>
      </w:pPr>
    </w:lvl>
    <w:lvl w:ilvl="4" w:tplc="04190019">
      <w:start w:val="1"/>
      <w:numFmt w:val="lowerLetter"/>
      <w:lvlText w:val="%5."/>
      <w:lvlJc w:val="left"/>
      <w:pPr>
        <w:ind w:left="3241" w:hanging="360"/>
      </w:pPr>
    </w:lvl>
    <w:lvl w:ilvl="5" w:tplc="0419001B">
      <w:start w:val="1"/>
      <w:numFmt w:val="lowerRoman"/>
      <w:lvlText w:val="%6."/>
      <w:lvlJc w:val="right"/>
      <w:pPr>
        <w:ind w:left="3961" w:hanging="180"/>
      </w:pPr>
    </w:lvl>
    <w:lvl w:ilvl="6" w:tplc="0419000F">
      <w:start w:val="1"/>
      <w:numFmt w:val="decimal"/>
      <w:lvlText w:val="%7."/>
      <w:lvlJc w:val="left"/>
      <w:pPr>
        <w:ind w:left="4681" w:hanging="360"/>
      </w:pPr>
    </w:lvl>
    <w:lvl w:ilvl="7" w:tplc="04190019">
      <w:start w:val="1"/>
      <w:numFmt w:val="lowerLetter"/>
      <w:lvlText w:val="%8."/>
      <w:lvlJc w:val="left"/>
      <w:pPr>
        <w:ind w:left="5401" w:hanging="360"/>
      </w:pPr>
    </w:lvl>
    <w:lvl w:ilvl="8" w:tplc="0419001B">
      <w:start w:val="1"/>
      <w:numFmt w:val="lowerRoman"/>
      <w:lvlText w:val="%9."/>
      <w:lvlJc w:val="right"/>
      <w:pPr>
        <w:ind w:left="6121" w:hanging="180"/>
      </w:pPr>
    </w:lvl>
  </w:abstractNum>
  <w:abstractNum w:abstractNumId="6" w15:restartNumberingAfterBreak="0">
    <w:nsid w:val="114418A2"/>
    <w:multiLevelType w:val="multilevel"/>
    <w:tmpl w:val="47D647B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3177C86"/>
    <w:multiLevelType w:val="hybridMultilevel"/>
    <w:tmpl w:val="0BE00B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20614"/>
    <w:multiLevelType w:val="hybridMultilevel"/>
    <w:tmpl w:val="D368B3E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94B0C48"/>
    <w:multiLevelType w:val="hybridMultilevel"/>
    <w:tmpl w:val="9FF4D4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46B5BE2"/>
    <w:multiLevelType w:val="hybridMultilevel"/>
    <w:tmpl w:val="740C7B52"/>
    <w:lvl w:ilvl="0" w:tplc="0419000F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4" w:hanging="360"/>
      </w:pPr>
    </w:lvl>
    <w:lvl w:ilvl="2" w:tplc="0419001B" w:tentative="1">
      <w:start w:val="1"/>
      <w:numFmt w:val="lowerRoman"/>
      <w:lvlText w:val="%3."/>
      <w:lvlJc w:val="right"/>
      <w:pPr>
        <w:ind w:left="2244" w:hanging="180"/>
      </w:pPr>
    </w:lvl>
    <w:lvl w:ilvl="3" w:tplc="0419000F" w:tentative="1">
      <w:start w:val="1"/>
      <w:numFmt w:val="decimal"/>
      <w:lvlText w:val="%4."/>
      <w:lvlJc w:val="left"/>
      <w:pPr>
        <w:ind w:left="2964" w:hanging="360"/>
      </w:pPr>
    </w:lvl>
    <w:lvl w:ilvl="4" w:tplc="04190019" w:tentative="1">
      <w:start w:val="1"/>
      <w:numFmt w:val="lowerLetter"/>
      <w:lvlText w:val="%5."/>
      <w:lvlJc w:val="left"/>
      <w:pPr>
        <w:ind w:left="3684" w:hanging="360"/>
      </w:pPr>
    </w:lvl>
    <w:lvl w:ilvl="5" w:tplc="0419001B" w:tentative="1">
      <w:start w:val="1"/>
      <w:numFmt w:val="lowerRoman"/>
      <w:lvlText w:val="%6."/>
      <w:lvlJc w:val="right"/>
      <w:pPr>
        <w:ind w:left="4404" w:hanging="180"/>
      </w:pPr>
    </w:lvl>
    <w:lvl w:ilvl="6" w:tplc="0419000F" w:tentative="1">
      <w:start w:val="1"/>
      <w:numFmt w:val="decimal"/>
      <w:lvlText w:val="%7."/>
      <w:lvlJc w:val="left"/>
      <w:pPr>
        <w:ind w:left="5124" w:hanging="360"/>
      </w:pPr>
    </w:lvl>
    <w:lvl w:ilvl="7" w:tplc="04190019" w:tentative="1">
      <w:start w:val="1"/>
      <w:numFmt w:val="lowerLetter"/>
      <w:lvlText w:val="%8."/>
      <w:lvlJc w:val="left"/>
      <w:pPr>
        <w:ind w:left="5844" w:hanging="360"/>
      </w:pPr>
    </w:lvl>
    <w:lvl w:ilvl="8" w:tplc="041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1" w15:restartNumberingAfterBreak="0">
    <w:nsid w:val="2C847F42"/>
    <w:multiLevelType w:val="hybridMultilevel"/>
    <w:tmpl w:val="CB28729E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2" w15:restartNumberingAfterBreak="0">
    <w:nsid w:val="322C7621"/>
    <w:multiLevelType w:val="hybridMultilevel"/>
    <w:tmpl w:val="2A6021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277326F"/>
    <w:multiLevelType w:val="hybridMultilevel"/>
    <w:tmpl w:val="25A0CDAE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4" w15:restartNumberingAfterBreak="0">
    <w:nsid w:val="32FD46D1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C256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D7539F"/>
    <w:multiLevelType w:val="multilevel"/>
    <w:tmpl w:val="5DD41CC4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96F061D"/>
    <w:multiLevelType w:val="hybridMultilevel"/>
    <w:tmpl w:val="4B742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C5BB0"/>
    <w:multiLevelType w:val="hybridMultilevel"/>
    <w:tmpl w:val="2FEAA960"/>
    <w:lvl w:ilvl="0" w:tplc="FFFFFFFF">
      <w:start w:val="1"/>
      <w:numFmt w:val="decimal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051A0"/>
    <w:multiLevelType w:val="multilevel"/>
    <w:tmpl w:val="6C767A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99A6082"/>
    <w:multiLevelType w:val="hybridMultilevel"/>
    <w:tmpl w:val="9E9C3A84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1" w15:restartNumberingAfterBreak="0">
    <w:nsid w:val="4F720B30"/>
    <w:multiLevelType w:val="hybridMultilevel"/>
    <w:tmpl w:val="BB98451E"/>
    <w:lvl w:ilvl="0" w:tplc="03A05DA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57A7980"/>
    <w:multiLevelType w:val="hybridMultilevel"/>
    <w:tmpl w:val="E52A1C94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59C47DEE"/>
    <w:multiLevelType w:val="hybridMultilevel"/>
    <w:tmpl w:val="BD1C7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F63751"/>
    <w:multiLevelType w:val="hybridMultilevel"/>
    <w:tmpl w:val="9D928996"/>
    <w:lvl w:ilvl="0" w:tplc="0419000B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5" w15:restartNumberingAfterBreak="0">
    <w:nsid w:val="61874617"/>
    <w:multiLevelType w:val="multilevel"/>
    <w:tmpl w:val="21E81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26215CC"/>
    <w:multiLevelType w:val="hybridMultilevel"/>
    <w:tmpl w:val="FD507A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63C30956"/>
    <w:multiLevelType w:val="hybridMultilevel"/>
    <w:tmpl w:val="8ACC3AD4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65E69D8E">
      <w:start w:val="2"/>
      <w:numFmt w:val="bullet"/>
      <w:lvlText w:val="•"/>
      <w:lvlJc w:val="left"/>
      <w:pPr>
        <w:ind w:left="190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8" w15:restartNumberingAfterBreak="0">
    <w:nsid w:val="63F32115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FFB41FD"/>
    <w:multiLevelType w:val="hybridMultilevel"/>
    <w:tmpl w:val="841CAA6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71981211"/>
    <w:multiLevelType w:val="hybridMultilevel"/>
    <w:tmpl w:val="9D4C0C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3205813"/>
    <w:multiLevelType w:val="hybridMultilevel"/>
    <w:tmpl w:val="C28E4804"/>
    <w:lvl w:ilvl="0" w:tplc="04190001">
      <w:start w:val="1"/>
      <w:numFmt w:val="bullet"/>
      <w:lvlText w:val=""/>
      <w:lvlJc w:val="left"/>
      <w:pPr>
        <w:ind w:left="15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32" w15:restartNumberingAfterBreak="0">
    <w:nsid w:val="732B09F6"/>
    <w:multiLevelType w:val="hybridMultilevel"/>
    <w:tmpl w:val="C04A5364"/>
    <w:lvl w:ilvl="0" w:tplc="0419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33" w15:restartNumberingAfterBreak="0">
    <w:nsid w:val="787C7ABF"/>
    <w:multiLevelType w:val="hybridMultilevel"/>
    <w:tmpl w:val="A7365164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4" w15:restartNumberingAfterBreak="0">
    <w:nsid w:val="799765C9"/>
    <w:multiLevelType w:val="hybridMultilevel"/>
    <w:tmpl w:val="AB928E8C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num w:numId="1" w16cid:durableId="1303541629">
    <w:abstractNumId w:val="14"/>
  </w:num>
  <w:num w:numId="2" w16cid:durableId="424964453">
    <w:abstractNumId w:val="25"/>
  </w:num>
  <w:num w:numId="3" w16cid:durableId="2145349124">
    <w:abstractNumId w:val="10"/>
  </w:num>
  <w:num w:numId="4" w16cid:durableId="1213269966">
    <w:abstractNumId w:val="23"/>
  </w:num>
  <w:num w:numId="5" w16cid:durableId="837421424">
    <w:abstractNumId w:val="4"/>
  </w:num>
  <w:num w:numId="6" w16cid:durableId="905920857">
    <w:abstractNumId w:val="11"/>
  </w:num>
  <w:num w:numId="7" w16cid:durableId="391192772">
    <w:abstractNumId w:val="34"/>
  </w:num>
  <w:num w:numId="8" w16cid:durableId="1295259483">
    <w:abstractNumId w:val="24"/>
  </w:num>
  <w:num w:numId="9" w16cid:durableId="2121757805">
    <w:abstractNumId w:val="27"/>
  </w:num>
  <w:num w:numId="10" w16cid:durableId="674652320">
    <w:abstractNumId w:val="22"/>
  </w:num>
  <w:num w:numId="11" w16cid:durableId="332530320">
    <w:abstractNumId w:val="7"/>
  </w:num>
  <w:num w:numId="12" w16cid:durableId="1113599645">
    <w:abstractNumId w:val="1"/>
  </w:num>
  <w:num w:numId="13" w16cid:durableId="1940943645">
    <w:abstractNumId w:val="12"/>
  </w:num>
  <w:num w:numId="14" w16cid:durableId="1835222995">
    <w:abstractNumId w:val="2"/>
  </w:num>
  <w:num w:numId="15" w16cid:durableId="308749984">
    <w:abstractNumId w:val="30"/>
  </w:num>
  <w:num w:numId="16" w16cid:durableId="2022077874">
    <w:abstractNumId w:val="8"/>
  </w:num>
  <w:num w:numId="17" w16cid:durableId="1387219126">
    <w:abstractNumId w:val="16"/>
  </w:num>
  <w:num w:numId="18" w16cid:durableId="22445448">
    <w:abstractNumId w:val="20"/>
  </w:num>
  <w:num w:numId="19" w16cid:durableId="2136631339">
    <w:abstractNumId w:val="17"/>
  </w:num>
  <w:num w:numId="20" w16cid:durableId="108286101">
    <w:abstractNumId w:val="28"/>
  </w:num>
  <w:num w:numId="21" w16cid:durableId="110053061">
    <w:abstractNumId w:val="29"/>
  </w:num>
  <w:num w:numId="22" w16cid:durableId="230114635">
    <w:abstractNumId w:val="15"/>
  </w:num>
  <w:num w:numId="23" w16cid:durableId="1481917516">
    <w:abstractNumId w:val="19"/>
  </w:num>
  <w:num w:numId="24" w16cid:durableId="654450680">
    <w:abstractNumId w:val="3"/>
  </w:num>
  <w:num w:numId="25" w16cid:durableId="2113738087">
    <w:abstractNumId w:val="6"/>
  </w:num>
  <w:num w:numId="26" w16cid:durableId="41445651">
    <w:abstractNumId w:val="13"/>
  </w:num>
  <w:num w:numId="27" w16cid:durableId="1768884212">
    <w:abstractNumId w:val="32"/>
  </w:num>
  <w:num w:numId="28" w16cid:durableId="373582554">
    <w:abstractNumId w:val="33"/>
  </w:num>
  <w:num w:numId="29" w16cid:durableId="78990764">
    <w:abstractNumId w:val="26"/>
  </w:num>
  <w:num w:numId="30" w16cid:durableId="867985259">
    <w:abstractNumId w:val="31"/>
  </w:num>
  <w:num w:numId="31" w16cid:durableId="961959704">
    <w:abstractNumId w:val="9"/>
  </w:num>
  <w:num w:numId="32" w16cid:durableId="406075850">
    <w:abstractNumId w:val="5"/>
  </w:num>
  <w:num w:numId="33" w16cid:durableId="1258906272">
    <w:abstractNumId w:val="18"/>
  </w:num>
  <w:num w:numId="34" w16cid:durableId="1259101805">
    <w:abstractNumId w:val="2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3EB9"/>
    <w:rsid w:val="000001AF"/>
    <w:rsid w:val="00001F3E"/>
    <w:rsid w:val="00002803"/>
    <w:rsid w:val="0000289D"/>
    <w:rsid w:val="000028B8"/>
    <w:rsid w:val="00002927"/>
    <w:rsid w:val="00004DC7"/>
    <w:rsid w:val="00005452"/>
    <w:rsid w:val="0000777E"/>
    <w:rsid w:val="00007D9A"/>
    <w:rsid w:val="000106D2"/>
    <w:rsid w:val="00011679"/>
    <w:rsid w:val="000138EB"/>
    <w:rsid w:val="00014DB5"/>
    <w:rsid w:val="00015A5D"/>
    <w:rsid w:val="000173EF"/>
    <w:rsid w:val="00017A02"/>
    <w:rsid w:val="000207AC"/>
    <w:rsid w:val="000210B2"/>
    <w:rsid w:val="0002112D"/>
    <w:rsid w:val="0002141A"/>
    <w:rsid w:val="00021820"/>
    <w:rsid w:val="00022233"/>
    <w:rsid w:val="00023823"/>
    <w:rsid w:val="00026435"/>
    <w:rsid w:val="00030CB6"/>
    <w:rsid w:val="00032BBB"/>
    <w:rsid w:val="00035951"/>
    <w:rsid w:val="000367F3"/>
    <w:rsid w:val="00037104"/>
    <w:rsid w:val="00037A4C"/>
    <w:rsid w:val="000408EF"/>
    <w:rsid w:val="00040C77"/>
    <w:rsid w:val="00041A0A"/>
    <w:rsid w:val="00041B53"/>
    <w:rsid w:val="00042285"/>
    <w:rsid w:val="00042E4D"/>
    <w:rsid w:val="00044D15"/>
    <w:rsid w:val="00044DB3"/>
    <w:rsid w:val="00045943"/>
    <w:rsid w:val="00046FFA"/>
    <w:rsid w:val="000472BE"/>
    <w:rsid w:val="00047961"/>
    <w:rsid w:val="00050B6B"/>
    <w:rsid w:val="00051D7D"/>
    <w:rsid w:val="00051EC7"/>
    <w:rsid w:val="00054C67"/>
    <w:rsid w:val="00056628"/>
    <w:rsid w:val="000574F8"/>
    <w:rsid w:val="00060D69"/>
    <w:rsid w:val="000621E8"/>
    <w:rsid w:val="00062CDF"/>
    <w:rsid w:val="00065AFD"/>
    <w:rsid w:val="00065D37"/>
    <w:rsid w:val="00066D59"/>
    <w:rsid w:val="000701D7"/>
    <w:rsid w:val="00071553"/>
    <w:rsid w:val="00071BE3"/>
    <w:rsid w:val="00071FF3"/>
    <w:rsid w:val="00072C75"/>
    <w:rsid w:val="000731E3"/>
    <w:rsid w:val="000747A2"/>
    <w:rsid w:val="0007620F"/>
    <w:rsid w:val="0007688A"/>
    <w:rsid w:val="00076BF5"/>
    <w:rsid w:val="00080A89"/>
    <w:rsid w:val="0008124C"/>
    <w:rsid w:val="000812BE"/>
    <w:rsid w:val="00081799"/>
    <w:rsid w:val="00081ACE"/>
    <w:rsid w:val="00081B67"/>
    <w:rsid w:val="00081D03"/>
    <w:rsid w:val="0008263F"/>
    <w:rsid w:val="00082993"/>
    <w:rsid w:val="00083CAD"/>
    <w:rsid w:val="00084045"/>
    <w:rsid w:val="00085478"/>
    <w:rsid w:val="0008678F"/>
    <w:rsid w:val="0009011E"/>
    <w:rsid w:val="000901F6"/>
    <w:rsid w:val="00090DCE"/>
    <w:rsid w:val="00091296"/>
    <w:rsid w:val="000917D9"/>
    <w:rsid w:val="0009185B"/>
    <w:rsid w:val="000923B1"/>
    <w:rsid w:val="00092731"/>
    <w:rsid w:val="00093E1D"/>
    <w:rsid w:val="00094321"/>
    <w:rsid w:val="000948D2"/>
    <w:rsid w:val="00095239"/>
    <w:rsid w:val="00095FC3"/>
    <w:rsid w:val="000960A9"/>
    <w:rsid w:val="000962A0"/>
    <w:rsid w:val="000969DC"/>
    <w:rsid w:val="000A18DD"/>
    <w:rsid w:val="000A1D9B"/>
    <w:rsid w:val="000A1EA2"/>
    <w:rsid w:val="000A301B"/>
    <w:rsid w:val="000A304C"/>
    <w:rsid w:val="000A4117"/>
    <w:rsid w:val="000A4569"/>
    <w:rsid w:val="000A512A"/>
    <w:rsid w:val="000A5E3B"/>
    <w:rsid w:val="000A7DFF"/>
    <w:rsid w:val="000A7FFB"/>
    <w:rsid w:val="000B1175"/>
    <w:rsid w:val="000B2664"/>
    <w:rsid w:val="000B3255"/>
    <w:rsid w:val="000B3308"/>
    <w:rsid w:val="000B39EF"/>
    <w:rsid w:val="000B4825"/>
    <w:rsid w:val="000B6AD3"/>
    <w:rsid w:val="000B7875"/>
    <w:rsid w:val="000C0E47"/>
    <w:rsid w:val="000C322E"/>
    <w:rsid w:val="000C445B"/>
    <w:rsid w:val="000C46D5"/>
    <w:rsid w:val="000C518B"/>
    <w:rsid w:val="000C672B"/>
    <w:rsid w:val="000C7D51"/>
    <w:rsid w:val="000D0444"/>
    <w:rsid w:val="000D0644"/>
    <w:rsid w:val="000D17F1"/>
    <w:rsid w:val="000D2A43"/>
    <w:rsid w:val="000D2EDE"/>
    <w:rsid w:val="000D2FA2"/>
    <w:rsid w:val="000D3121"/>
    <w:rsid w:val="000D39CE"/>
    <w:rsid w:val="000D5BE4"/>
    <w:rsid w:val="000D5D6C"/>
    <w:rsid w:val="000D6418"/>
    <w:rsid w:val="000D6C71"/>
    <w:rsid w:val="000E024B"/>
    <w:rsid w:val="000E1312"/>
    <w:rsid w:val="000E13AD"/>
    <w:rsid w:val="000E187C"/>
    <w:rsid w:val="000E1B4F"/>
    <w:rsid w:val="000E1BF2"/>
    <w:rsid w:val="000E32D2"/>
    <w:rsid w:val="000E3607"/>
    <w:rsid w:val="000E3F51"/>
    <w:rsid w:val="000E4DAE"/>
    <w:rsid w:val="000E6C93"/>
    <w:rsid w:val="000E6D41"/>
    <w:rsid w:val="000E75EE"/>
    <w:rsid w:val="000F0161"/>
    <w:rsid w:val="000F145E"/>
    <w:rsid w:val="000F48D7"/>
    <w:rsid w:val="000F48EC"/>
    <w:rsid w:val="000F51B2"/>
    <w:rsid w:val="000F59D6"/>
    <w:rsid w:val="000F7E3C"/>
    <w:rsid w:val="00100579"/>
    <w:rsid w:val="001008E4"/>
    <w:rsid w:val="00100FCA"/>
    <w:rsid w:val="0010116E"/>
    <w:rsid w:val="00101D5E"/>
    <w:rsid w:val="001020F8"/>
    <w:rsid w:val="00104217"/>
    <w:rsid w:val="00104E32"/>
    <w:rsid w:val="00106AB6"/>
    <w:rsid w:val="00106BB8"/>
    <w:rsid w:val="00110173"/>
    <w:rsid w:val="00110EC7"/>
    <w:rsid w:val="001114E2"/>
    <w:rsid w:val="001115FE"/>
    <w:rsid w:val="001135BC"/>
    <w:rsid w:val="0011390F"/>
    <w:rsid w:val="00113ED2"/>
    <w:rsid w:val="001144E5"/>
    <w:rsid w:val="001148A1"/>
    <w:rsid w:val="001152F9"/>
    <w:rsid w:val="00115CC3"/>
    <w:rsid w:val="00116587"/>
    <w:rsid w:val="0011683C"/>
    <w:rsid w:val="00116B50"/>
    <w:rsid w:val="001170B8"/>
    <w:rsid w:val="0011719A"/>
    <w:rsid w:val="0011731C"/>
    <w:rsid w:val="0011759B"/>
    <w:rsid w:val="00117A8D"/>
    <w:rsid w:val="00117DE2"/>
    <w:rsid w:val="00120181"/>
    <w:rsid w:val="00120718"/>
    <w:rsid w:val="00123E38"/>
    <w:rsid w:val="0012427D"/>
    <w:rsid w:val="001251C6"/>
    <w:rsid w:val="0012526E"/>
    <w:rsid w:val="00126785"/>
    <w:rsid w:val="00127F40"/>
    <w:rsid w:val="00130097"/>
    <w:rsid w:val="0013136D"/>
    <w:rsid w:val="00131AFB"/>
    <w:rsid w:val="00131BA0"/>
    <w:rsid w:val="0013236B"/>
    <w:rsid w:val="001327EB"/>
    <w:rsid w:val="0013309C"/>
    <w:rsid w:val="00133610"/>
    <w:rsid w:val="00133CA5"/>
    <w:rsid w:val="00134969"/>
    <w:rsid w:val="00135E67"/>
    <w:rsid w:val="0013669B"/>
    <w:rsid w:val="00137A11"/>
    <w:rsid w:val="00140323"/>
    <w:rsid w:val="00143442"/>
    <w:rsid w:val="00143918"/>
    <w:rsid w:val="00144D79"/>
    <w:rsid w:val="00146C5C"/>
    <w:rsid w:val="00151571"/>
    <w:rsid w:val="00157F88"/>
    <w:rsid w:val="00160498"/>
    <w:rsid w:val="00163587"/>
    <w:rsid w:val="00164512"/>
    <w:rsid w:val="001654CB"/>
    <w:rsid w:val="00165CA1"/>
    <w:rsid w:val="0016620F"/>
    <w:rsid w:val="00166C4D"/>
    <w:rsid w:val="00167358"/>
    <w:rsid w:val="00167680"/>
    <w:rsid w:val="001700D3"/>
    <w:rsid w:val="00170911"/>
    <w:rsid w:val="00172366"/>
    <w:rsid w:val="00172808"/>
    <w:rsid w:val="00174070"/>
    <w:rsid w:val="00174E14"/>
    <w:rsid w:val="00175296"/>
    <w:rsid w:val="001753A2"/>
    <w:rsid w:val="001754A3"/>
    <w:rsid w:val="001754D6"/>
    <w:rsid w:val="00176ABA"/>
    <w:rsid w:val="00177B5C"/>
    <w:rsid w:val="00177D6D"/>
    <w:rsid w:val="00180566"/>
    <w:rsid w:val="00181B94"/>
    <w:rsid w:val="001824EA"/>
    <w:rsid w:val="001831CB"/>
    <w:rsid w:val="00183D86"/>
    <w:rsid w:val="00183E79"/>
    <w:rsid w:val="00183F1D"/>
    <w:rsid w:val="001855C8"/>
    <w:rsid w:val="00186A6F"/>
    <w:rsid w:val="001876CA"/>
    <w:rsid w:val="00192C58"/>
    <w:rsid w:val="00192C77"/>
    <w:rsid w:val="00192DC9"/>
    <w:rsid w:val="001934FA"/>
    <w:rsid w:val="00193EB4"/>
    <w:rsid w:val="00193FA8"/>
    <w:rsid w:val="00194E65"/>
    <w:rsid w:val="001958F8"/>
    <w:rsid w:val="00197E27"/>
    <w:rsid w:val="001A1613"/>
    <w:rsid w:val="001A20F6"/>
    <w:rsid w:val="001A2429"/>
    <w:rsid w:val="001A2F00"/>
    <w:rsid w:val="001A4847"/>
    <w:rsid w:val="001A50AB"/>
    <w:rsid w:val="001A7428"/>
    <w:rsid w:val="001A7601"/>
    <w:rsid w:val="001B0466"/>
    <w:rsid w:val="001B10E2"/>
    <w:rsid w:val="001B25DB"/>
    <w:rsid w:val="001B31D4"/>
    <w:rsid w:val="001B3731"/>
    <w:rsid w:val="001B3BDE"/>
    <w:rsid w:val="001B43B6"/>
    <w:rsid w:val="001B4CF3"/>
    <w:rsid w:val="001B59F4"/>
    <w:rsid w:val="001B5F55"/>
    <w:rsid w:val="001B6FC3"/>
    <w:rsid w:val="001B7365"/>
    <w:rsid w:val="001C3623"/>
    <w:rsid w:val="001C54FA"/>
    <w:rsid w:val="001C680D"/>
    <w:rsid w:val="001C6ED3"/>
    <w:rsid w:val="001D04E4"/>
    <w:rsid w:val="001D2C4E"/>
    <w:rsid w:val="001D3185"/>
    <w:rsid w:val="001D46E0"/>
    <w:rsid w:val="001D5E67"/>
    <w:rsid w:val="001D6079"/>
    <w:rsid w:val="001D75F7"/>
    <w:rsid w:val="001E1931"/>
    <w:rsid w:val="001E25C1"/>
    <w:rsid w:val="001E38F6"/>
    <w:rsid w:val="001E57CE"/>
    <w:rsid w:val="001E6CB3"/>
    <w:rsid w:val="001E75DC"/>
    <w:rsid w:val="001E76BF"/>
    <w:rsid w:val="001E7AAC"/>
    <w:rsid w:val="001F039B"/>
    <w:rsid w:val="001F0749"/>
    <w:rsid w:val="001F0CF9"/>
    <w:rsid w:val="001F10DC"/>
    <w:rsid w:val="001F1478"/>
    <w:rsid w:val="001F1F06"/>
    <w:rsid w:val="001F2E6F"/>
    <w:rsid w:val="001F3992"/>
    <w:rsid w:val="001F3BD6"/>
    <w:rsid w:val="001F45D5"/>
    <w:rsid w:val="001F4A41"/>
    <w:rsid w:val="001F6588"/>
    <w:rsid w:val="001F66B7"/>
    <w:rsid w:val="001F6BCC"/>
    <w:rsid w:val="001F7408"/>
    <w:rsid w:val="002001B5"/>
    <w:rsid w:val="0020192C"/>
    <w:rsid w:val="00203BC1"/>
    <w:rsid w:val="00204695"/>
    <w:rsid w:val="00205784"/>
    <w:rsid w:val="00205963"/>
    <w:rsid w:val="0020616D"/>
    <w:rsid w:val="00206F3C"/>
    <w:rsid w:val="00211076"/>
    <w:rsid w:val="00211622"/>
    <w:rsid w:val="00211E0D"/>
    <w:rsid w:val="00212BCD"/>
    <w:rsid w:val="00215E73"/>
    <w:rsid w:val="00217BFE"/>
    <w:rsid w:val="00220CE4"/>
    <w:rsid w:val="002231A8"/>
    <w:rsid w:val="00223FB3"/>
    <w:rsid w:val="002251A9"/>
    <w:rsid w:val="00226046"/>
    <w:rsid w:val="0022727A"/>
    <w:rsid w:val="00227E44"/>
    <w:rsid w:val="00231CE3"/>
    <w:rsid w:val="00232262"/>
    <w:rsid w:val="00234AA2"/>
    <w:rsid w:val="00236098"/>
    <w:rsid w:val="002404E3"/>
    <w:rsid w:val="00241B09"/>
    <w:rsid w:val="00241C06"/>
    <w:rsid w:val="00242E1A"/>
    <w:rsid w:val="00243C6D"/>
    <w:rsid w:val="00245928"/>
    <w:rsid w:val="00245B30"/>
    <w:rsid w:val="00246609"/>
    <w:rsid w:val="00250C1A"/>
    <w:rsid w:val="0025226A"/>
    <w:rsid w:val="002547EC"/>
    <w:rsid w:val="002555D4"/>
    <w:rsid w:val="00255753"/>
    <w:rsid w:val="00256407"/>
    <w:rsid w:val="002566C6"/>
    <w:rsid w:val="00256A4B"/>
    <w:rsid w:val="002572E6"/>
    <w:rsid w:val="00257A7E"/>
    <w:rsid w:val="00260502"/>
    <w:rsid w:val="00260704"/>
    <w:rsid w:val="002607AE"/>
    <w:rsid w:val="002608C5"/>
    <w:rsid w:val="00260BEB"/>
    <w:rsid w:val="00260F90"/>
    <w:rsid w:val="00262645"/>
    <w:rsid w:val="00263219"/>
    <w:rsid w:val="002633D3"/>
    <w:rsid w:val="00264C6D"/>
    <w:rsid w:val="00265337"/>
    <w:rsid w:val="00266B89"/>
    <w:rsid w:val="00271DBC"/>
    <w:rsid w:val="00272642"/>
    <w:rsid w:val="002727EF"/>
    <w:rsid w:val="00272DC5"/>
    <w:rsid w:val="00273C9B"/>
    <w:rsid w:val="00273CBA"/>
    <w:rsid w:val="00276482"/>
    <w:rsid w:val="00276578"/>
    <w:rsid w:val="00276CA8"/>
    <w:rsid w:val="002800D8"/>
    <w:rsid w:val="00280303"/>
    <w:rsid w:val="0028053F"/>
    <w:rsid w:val="0028059E"/>
    <w:rsid w:val="00280E44"/>
    <w:rsid w:val="0028106F"/>
    <w:rsid w:val="00281496"/>
    <w:rsid w:val="00282C63"/>
    <w:rsid w:val="00282F70"/>
    <w:rsid w:val="002831E3"/>
    <w:rsid w:val="002832A2"/>
    <w:rsid w:val="0028354C"/>
    <w:rsid w:val="002839DE"/>
    <w:rsid w:val="00283A01"/>
    <w:rsid w:val="00283C17"/>
    <w:rsid w:val="00284497"/>
    <w:rsid w:val="0028486A"/>
    <w:rsid w:val="002852B6"/>
    <w:rsid w:val="00285657"/>
    <w:rsid w:val="00285746"/>
    <w:rsid w:val="002858FF"/>
    <w:rsid w:val="00285ADE"/>
    <w:rsid w:val="00285B28"/>
    <w:rsid w:val="00285D64"/>
    <w:rsid w:val="0028644C"/>
    <w:rsid w:val="00286794"/>
    <w:rsid w:val="0028682F"/>
    <w:rsid w:val="00292E61"/>
    <w:rsid w:val="00294D0A"/>
    <w:rsid w:val="00296414"/>
    <w:rsid w:val="0029649C"/>
    <w:rsid w:val="002971B3"/>
    <w:rsid w:val="002979C8"/>
    <w:rsid w:val="002A0C1A"/>
    <w:rsid w:val="002A1429"/>
    <w:rsid w:val="002A2E17"/>
    <w:rsid w:val="002A317B"/>
    <w:rsid w:val="002A3E16"/>
    <w:rsid w:val="002A3FC0"/>
    <w:rsid w:val="002A524B"/>
    <w:rsid w:val="002A602F"/>
    <w:rsid w:val="002A7B44"/>
    <w:rsid w:val="002B032D"/>
    <w:rsid w:val="002B0801"/>
    <w:rsid w:val="002B1F63"/>
    <w:rsid w:val="002B2A8C"/>
    <w:rsid w:val="002B36B7"/>
    <w:rsid w:val="002B4775"/>
    <w:rsid w:val="002B4E78"/>
    <w:rsid w:val="002B53D7"/>
    <w:rsid w:val="002B567C"/>
    <w:rsid w:val="002B5AAD"/>
    <w:rsid w:val="002B5F40"/>
    <w:rsid w:val="002B78DE"/>
    <w:rsid w:val="002C0264"/>
    <w:rsid w:val="002C0B96"/>
    <w:rsid w:val="002C0C25"/>
    <w:rsid w:val="002C0E1A"/>
    <w:rsid w:val="002C6BA1"/>
    <w:rsid w:val="002C71A9"/>
    <w:rsid w:val="002C749C"/>
    <w:rsid w:val="002D2CED"/>
    <w:rsid w:val="002D5695"/>
    <w:rsid w:val="002D5F75"/>
    <w:rsid w:val="002D661B"/>
    <w:rsid w:val="002E14EE"/>
    <w:rsid w:val="002E2E1A"/>
    <w:rsid w:val="002E4EE6"/>
    <w:rsid w:val="002F03FF"/>
    <w:rsid w:val="002F1452"/>
    <w:rsid w:val="002F282B"/>
    <w:rsid w:val="002F2CFA"/>
    <w:rsid w:val="002F364A"/>
    <w:rsid w:val="002F4149"/>
    <w:rsid w:val="002F46D3"/>
    <w:rsid w:val="002F5453"/>
    <w:rsid w:val="002F56A4"/>
    <w:rsid w:val="003010B9"/>
    <w:rsid w:val="00301394"/>
    <w:rsid w:val="003018FB"/>
    <w:rsid w:val="003022A6"/>
    <w:rsid w:val="00305572"/>
    <w:rsid w:val="00305B32"/>
    <w:rsid w:val="00307104"/>
    <w:rsid w:val="00310D32"/>
    <w:rsid w:val="003123EA"/>
    <w:rsid w:val="003149E5"/>
    <w:rsid w:val="00315C92"/>
    <w:rsid w:val="0031630F"/>
    <w:rsid w:val="00321319"/>
    <w:rsid w:val="00321F17"/>
    <w:rsid w:val="00321F88"/>
    <w:rsid w:val="00322671"/>
    <w:rsid w:val="00322E6A"/>
    <w:rsid w:val="00325AD7"/>
    <w:rsid w:val="0032662D"/>
    <w:rsid w:val="003269E2"/>
    <w:rsid w:val="003304A7"/>
    <w:rsid w:val="00332226"/>
    <w:rsid w:val="00332DF7"/>
    <w:rsid w:val="00333420"/>
    <w:rsid w:val="00333429"/>
    <w:rsid w:val="00333C57"/>
    <w:rsid w:val="00333F76"/>
    <w:rsid w:val="0033465F"/>
    <w:rsid w:val="003348A1"/>
    <w:rsid w:val="00334B8A"/>
    <w:rsid w:val="003358FB"/>
    <w:rsid w:val="00335C36"/>
    <w:rsid w:val="00336172"/>
    <w:rsid w:val="00337301"/>
    <w:rsid w:val="00340D5B"/>
    <w:rsid w:val="00341C9A"/>
    <w:rsid w:val="0034323F"/>
    <w:rsid w:val="00343CE4"/>
    <w:rsid w:val="00344856"/>
    <w:rsid w:val="0034496D"/>
    <w:rsid w:val="003458C6"/>
    <w:rsid w:val="0034665E"/>
    <w:rsid w:val="00347B72"/>
    <w:rsid w:val="0035014F"/>
    <w:rsid w:val="003503A6"/>
    <w:rsid w:val="00350524"/>
    <w:rsid w:val="003506EC"/>
    <w:rsid w:val="003521AA"/>
    <w:rsid w:val="00352E2B"/>
    <w:rsid w:val="00352EED"/>
    <w:rsid w:val="0035358A"/>
    <w:rsid w:val="00361D0C"/>
    <w:rsid w:val="00362B20"/>
    <w:rsid w:val="00363132"/>
    <w:rsid w:val="00363799"/>
    <w:rsid w:val="003648A7"/>
    <w:rsid w:val="003655C2"/>
    <w:rsid w:val="0036749B"/>
    <w:rsid w:val="00373EFB"/>
    <w:rsid w:val="00374037"/>
    <w:rsid w:val="0037512F"/>
    <w:rsid w:val="003757DC"/>
    <w:rsid w:val="00375D12"/>
    <w:rsid w:val="0038004E"/>
    <w:rsid w:val="00381D94"/>
    <w:rsid w:val="00381DE0"/>
    <w:rsid w:val="00381E07"/>
    <w:rsid w:val="00383215"/>
    <w:rsid w:val="003836B0"/>
    <w:rsid w:val="00384B97"/>
    <w:rsid w:val="00385083"/>
    <w:rsid w:val="003857F5"/>
    <w:rsid w:val="00385F6C"/>
    <w:rsid w:val="00386346"/>
    <w:rsid w:val="003863E9"/>
    <w:rsid w:val="003873F9"/>
    <w:rsid w:val="003904B3"/>
    <w:rsid w:val="003915D6"/>
    <w:rsid w:val="00391B5E"/>
    <w:rsid w:val="00392746"/>
    <w:rsid w:val="0039317E"/>
    <w:rsid w:val="003933DD"/>
    <w:rsid w:val="003938A0"/>
    <w:rsid w:val="0039481C"/>
    <w:rsid w:val="00396E80"/>
    <w:rsid w:val="003970CA"/>
    <w:rsid w:val="003971E6"/>
    <w:rsid w:val="003976D5"/>
    <w:rsid w:val="00397D2C"/>
    <w:rsid w:val="003A031D"/>
    <w:rsid w:val="003A0541"/>
    <w:rsid w:val="003A0640"/>
    <w:rsid w:val="003A0DCE"/>
    <w:rsid w:val="003A1BAA"/>
    <w:rsid w:val="003A25A4"/>
    <w:rsid w:val="003A2E5E"/>
    <w:rsid w:val="003A2EE8"/>
    <w:rsid w:val="003A4813"/>
    <w:rsid w:val="003A54EE"/>
    <w:rsid w:val="003B154D"/>
    <w:rsid w:val="003B1F69"/>
    <w:rsid w:val="003B4A93"/>
    <w:rsid w:val="003B5F07"/>
    <w:rsid w:val="003B6BC7"/>
    <w:rsid w:val="003B6E6D"/>
    <w:rsid w:val="003B7966"/>
    <w:rsid w:val="003B7C2C"/>
    <w:rsid w:val="003B7E8C"/>
    <w:rsid w:val="003C0D75"/>
    <w:rsid w:val="003C2334"/>
    <w:rsid w:val="003C27AC"/>
    <w:rsid w:val="003C286C"/>
    <w:rsid w:val="003C3655"/>
    <w:rsid w:val="003C385C"/>
    <w:rsid w:val="003C3B01"/>
    <w:rsid w:val="003C4B68"/>
    <w:rsid w:val="003D08CE"/>
    <w:rsid w:val="003D18E7"/>
    <w:rsid w:val="003D19A0"/>
    <w:rsid w:val="003D2821"/>
    <w:rsid w:val="003D335D"/>
    <w:rsid w:val="003D3CA3"/>
    <w:rsid w:val="003D4444"/>
    <w:rsid w:val="003D5401"/>
    <w:rsid w:val="003D6B9C"/>
    <w:rsid w:val="003E06EE"/>
    <w:rsid w:val="003E2B85"/>
    <w:rsid w:val="003E2EEB"/>
    <w:rsid w:val="003E3016"/>
    <w:rsid w:val="003E3CDE"/>
    <w:rsid w:val="003E3D7C"/>
    <w:rsid w:val="003E5C31"/>
    <w:rsid w:val="003E68AE"/>
    <w:rsid w:val="003E6DAC"/>
    <w:rsid w:val="003E6F0F"/>
    <w:rsid w:val="003E77CC"/>
    <w:rsid w:val="003E7E0A"/>
    <w:rsid w:val="003F0F70"/>
    <w:rsid w:val="003F14AE"/>
    <w:rsid w:val="003F171B"/>
    <w:rsid w:val="003F237D"/>
    <w:rsid w:val="003F517F"/>
    <w:rsid w:val="003F595C"/>
    <w:rsid w:val="003F5D70"/>
    <w:rsid w:val="003F6065"/>
    <w:rsid w:val="003F67BA"/>
    <w:rsid w:val="003F6FD1"/>
    <w:rsid w:val="003F783C"/>
    <w:rsid w:val="0040134E"/>
    <w:rsid w:val="004023B6"/>
    <w:rsid w:val="004028EB"/>
    <w:rsid w:val="00402D58"/>
    <w:rsid w:val="004040E6"/>
    <w:rsid w:val="004043C4"/>
    <w:rsid w:val="004046B7"/>
    <w:rsid w:val="004049E4"/>
    <w:rsid w:val="0040647D"/>
    <w:rsid w:val="0040650C"/>
    <w:rsid w:val="00407165"/>
    <w:rsid w:val="00407BE3"/>
    <w:rsid w:val="00407EC8"/>
    <w:rsid w:val="00414348"/>
    <w:rsid w:val="004152FB"/>
    <w:rsid w:val="00415E8B"/>
    <w:rsid w:val="00420501"/>
    <w:rsid w:val="00420DD4"/>
    <w:rsid w:val="0042123C"/>
    <w:rsid w:val="00421992"/>
    <w:rsid w:val="00421B5A"/>
    <w:rsid w:val="0042276D"/>
    <w:rsid w:val="0042321A"/>
    <w:rsid w:val="004263C2"/>
    <w:rsid w:val="00427F48"/>
    <w:rsid w:val="00430F62"/>
    <w:rsid w:val="00430FBE"/>
    <w:rsid w:val="00431090"/>
    <w:rsid w:val="00431F53"/>
    <w:rsid w:val="00432822"/>
    <w:rsid w:val="00432FBC"/>
    <w:rsid w:val="00433CD5"/>
    <w:rsid w:val="00434779"/>
    <w:rsid w:val="004358B6"/>
    <w:rsid w:val="0043666D"/>
    <w:rsid w:val="00437488"/>
    <w:rsid w:val="004378EE"/>
    <w:rsid w:val="00441063"/>
    <w:rsid w:val="00441385"/>
    <w:rsid w:val="004416F7"/>
    <w:rsid w:val="00443FF6"/>
    <w:rsid w:val="004451B6"/>
    <w:rsid w:val="004451FB"/>
    <w:rsid w:val="004458BA"/>
    <w:rsid w:val="0044655A"/>
    <w:rsid w:val="00447ABE"/>
    <w:rsid w:val="004522B1"/>
    <w:rsid w:val="0045236B"/>
    <w:rsid w:val="00452DEB"/>
    <w:rsid w:val="00454067"/>
    <w:rsid w:val="00454556"/>
    <w:rsid w:val="00455A08"/>
    <w:rsid w:val="00456AE9"/>
    <w:rsid w:val="00457C05"/>
    <w:rsid w:val="00461F5D"/>
    <w:rsid w:val="00462622"/>
    <w:rsid w:val="00462CC3"/>
    <w:rsid w:val="00465E42"/>
    <w:rsid w:val="00465E4F"/>
    <w:rsid w:val="00466D48"/>
    <w:rsid w:val="004673B7"/>
    <w:rsid w:val="00467439"/>
    <w:rsid w:val="00467F02"/>
    <w:rsid w:val="00470514"/>
    <w:rsid w:val="0047199A"/>
    <w:rsid w:val="00472186"/>
    <w:rsid w:val="004727F9"/>
    <w:rsid w:val="00473248"/>
    <w:rsid w:val="004751A8"/>
    <w:rsid w:val="00477982"/>
    <w:rsid w:val="00477F4D"/>
    <w:rsid w:val="00480689"/>
    <w:rsid w:val="00480B50"/>
    <w:rsid w:val="0048114F"/>
    <w:rsid w:val="00481CBA"/>
    <w:rsid w:val="004822D4"/>
    <w:rsid w:val="00482799"/>
    <w:rsid w:val="0048530F"/>
    <w:rsid w:val="00490232"/>
    <w:rsid w:val="00490350"/>
    <w:rsid w:val="00490653"/>
    <w:rsid w:val="00492C98"/>
    <w:rsid w:val="004930EA"/>
    <w:rsid w:val="0049396A"/>
    <w:rsid w:val="00494069"/>
    <w:rsid w:val="00496DFF"/>
    <w:rsid w:val="0049761D"/>
    <w:rsid w:val="0049784D"/>
    <w:rsid w:val="004A0C87"/>
    <w:rsid w:val="004A10B8"/>
    <w:rsid w:val="004A1BD3"/>
    <w:rsid w:val="004A1BE3"/>
    <w:rsid w:val="004A2B7B"/>
    <w:rsid w:val="004A39C3"/>
    <w:rsid w:val="004A6850"/>
    <w:rsid w:val="004A7BE1"/>
    <w:rsid w:val="004B13AB"/>
    <w:rsid w:val="004B3A2F"/>
    <w:rsid w:val="004B3F43"/>
    <w:rsid w:val="004B4859"/>
    <w:rsid w:val="004B55AC"/>
    <w:rsid w:val="004B5B02"/>
    <w:rsid w:val="004B7104"/>
    <w:rsid w:val="004B7236"/>
    <w:rsid w:val="004C00A8"/>
    <w:rsid w:val="004C03A3"/>
    <w:rsid w:val="004C2ACE"/>
    <w:rsid w:val="004C3B5E"/>
    <w:rsid w:val="004C3EDB"/>
    <w:rsid w:val="004C4D3F"/>
    <w:rsid w:val="004D2518"/>
    <w:rsid w:val="004D2FF9"/>
    <w:rsid w:val="004D3075"/>
    <w:rsid w:val="004D33F6"/>
    <w:rsid w:val="004D692A"/>
    <w:rsid w:val="004D7017"/>
    <w:rsid w:val="004E1180"/>
    <w:rsid w:val="004E191D"/>
    <w:rsid w:val="004E2B11"/>
    <w:rsid w:val="004E2BEC"/>
    <w:rsid w:val="004E3889"/>
    <w:rsid w:val="004E413F"/>
    <w:rsid w:val="004E5FD7"/>
    <w:rsid w:val="004E6BA0"/>
    <w:rsid w:val="004E7C43"/>
    <w:rsid w:val="004E7E43"/>
    <w:rsid w:val="004F26B3"/>
    <w:rsid w:val="004F27A8"/>
    <w:rsid w:val="004F2CBE"/>
    <w:rsid w:val="004F4297"/>
    <w:rsid w:val="004F5379"/>
    <w:rsid w:val="004F6AD9"/>
    <w:rsid w:val="004F72F4"/>
    <w:rsid w:val="004F7599"/>
    <w:rsid w:val="004F7C17"/>
    <w:rsid w:val="005002A2"/>
    <w:rsid w:val="0050071E"/>
    <w:rsid w:val="00501014"/>
    <w:rsid w:val="0050144C"/>
    <w:rsid w:val="005044DA"/>
    <w:rsid w:val="00505BC9"/>
    <w:rsid w:val="0050637C"/>
    <w:rsid w:val="00506DB9"/>
    <w:rsid w:val="005073F4"/>
    <w:rsid w:val="00507CF5"/>
    <w:rsid w:val="0051286B"/>
    <w:rsid w:val="005128A7"/>
    <w:rsid w:val="0051398D"/>
    <w:rsid w:val="00517D41"/>
    <w:rsid w:val="005205B0"/>
    <w:rsid w:val="0052133A"/>
    <w:rsid w:val="005213B3"/>
    <w:rsid w:val="0052209F"/>
    <w:rsid w:val="005234D3"/>
    <w:rsid w:val="005242ED"/>
    <w:rsid w:val="005250E4"/>
    <w:rsid w:val="00525865"/>
    <w:rsid w:val="005265B8"/>
    <w:rsid w:val="00527081"/>
    <w:rsid w:val="005305DC"/>
    <w:rsid w:val="00530937"/>
    <w:rsid w:val="00532E43"/>
    <w:rsid w:val="005337D6"/>
    <w:rsid w:val="005338C3"/>
    <w:rsid w:val="00535701"/>
    <w:rsid w:val="005359F3"/>
    <w:rsid w:val="005363D6"/>
    <w:rsid w:val="0053677B"/>
    <w:rsid w:val="00537507"/>
    <w:rsid w:val="00537AD9"/>
    <w:rsid w:val="00540431"/>
    <w:rsid w:val="00540D8C"/>
    <w:rsid w:val="00541C8E"/>
    <w:rsid w:val="00543ACD"/>
    <w:rsid w:val="005468B7"/>
    <w:rsid w:val="00546CBF"/>
    <w:rsid w:val="0054743C"/>
    <w:rsid w:val="00547BE1"/>
    <w:rsid w:val="00550C65"/>
    <w:rsid w:val="0055137C"/>
    <w:rsid w:val="005538BE"/>
    <w:rsid w:val="00555A03"/>
    <w:rsid w:val="00556077"/>
    <w:rsid w:val="00556D66"/>
    <w:rsid w:val="0056163A"/>
    <w:rsid w:val="00562EC9"/>
    <w:rsid w:val="005636AD"/>
    <w:rsid w:val="005650F1"/>
    <w:rsid w:val="00565E23"/>
    <w:rsid w:val="0056626F"/>
    <w:rsid w:val="005674C8"/>
    <w:rsid w:val="00567789"/>
    <w:rsid w:val="00567D75"/>
    <w:rsid w:val="005706F0"/>
    <w:rsid w:val="005707E9"/>
    <w:rsid w:val="00570DA6"/>
    <w:rsid w:val="0057229E"/>
    <w:rsid w:val="00572416"/>
    <w:rsid w:val="00572ABA"/>
    <w:rsid w:val="005731CA"/>
    <w:rsid w:val="005737DE"/>
    <w:rsid w:val="00573C17"/>
    <w:rsid w:val="005752F3"/>
    <w:rsid w:val="00575D6F"/>
    <w:rsid w:val="00575E59"/>
    <w:rsid w:val="00580246"/>
    <w:rsid w:val="00580BE3"/>
    <w:rsid w:val="00582C37"/>
    <w:rsid w:val="0058356F"/>
    <w:rsid w:val="005838C9"/>
    <w:rsid w:val="005839DE"/>
    <w:rsid w:val="00584B04"/>
    <w:rsid w:val="00585437"/>
    <w:rsid w:val="00586615"/>
    <w:rsid w:val="0058702F"/>
    <w:rsid w:val="00587BE7"/>
    <w:rsid w:val="00591A4B"/>
    <w:rsid w:val="005956F2"/>
    <w:rsid w:val="005957BB"/>
    <w:rsid w:val="00595F1D"/>
    <w:rsid w:val="005A0B84"/>
    <w:rsid w:val="005A141C"/>
    <w:rsid w:val="005A147C"/>
    <w:rsid w:val="005A1CBF"/>
    <w:rsid w:val="005A2E05"/>
    <w:rsid w:val="005A48D0"/>
    <w:rsid w:val="005A671C"/>
    <w:rsid w:val="005A6DE0"/>
    <w:rsid w:val="005B104F"/>
    <w:rsid w:val="005B28DA"/>
    <w:rsid w:val="005B3B51"/>
    <w:rsid w:val="005B43E8"/>
    <w:rsid w:val="005B63EB"/>
    <w:rsid w:val="005B6885"/>
    <w:rsid w:val="005B77E5"/>
    <w:rsid w:val="005B78D8"/>
    <w:rsid w:val="005B7B7B"/>
    <w:rsid w:val="005C0CE2"/>
    <w:rsid w:val="005C1F74"/>
    <w:rsid w:val="005C3479"/>
    <w:rsid w:val="005C625B"/>
    <w:rsid w:val="005C763D"/>
    <w:rsid w:val="005C77E1"/>
    <w:rsid w:val="005C7B37"/>
    <w:rsid w:val="005D0DBC"/>
    <w:rsid w:val="005D1162"/>
    <w:rsid w:val="005D2321"/>
    <w:rsid w:val="005D2659"/>
    <w:rsid w:val="005D3C64"/>
    <w:rsid w:val="005D40CD"/>
    <w:rsid w:val="005D432A"/>
    <w:rsid w:val="005D471F"/>
    <w:rsid w:val="005D656D"/>
    <w:rsid w:val="005D746D"/>
    <w:rsid w:val="005E0E90"/>
    <w:rsid w:val="005E3044"/>
    <w:rsid w:val="005E4340"/>
    <w:rsid w:val="005E4E87"/>
    <w:rsid w:val="005E4FFD"/>
    <w:rsid w:val="005F13ED"/>
    <w:rsid w:val="005F2B44"/>
    <w:rsid w:val="005F2CFB"/>
    <w:rsid w:val="005F47C7"/>
    <w:rsid w:val="005F543D"/>
    <w:rsid w:val="005F5C68"/>
    <w:rsid w:val="005F7C5C"/>
    <w:rsid w:val="00600F37"/>
    <w:rsid w:val="00602389"/>
    <w:rsid w:val="006035E6"/>
    <w:rsid w:val="00605098"/>
    <w:rsid w:val="00605156"/>
    <w:rsid w:val="006053DE"/>
    <w:rsid w:val="00605EC0"/>
    <w:rsid w:val="00606678"/>
    <w:rsid w:val="0060726F"/>
    <w:rsid w:val="00607359"/>
    <w:rsid w:val="0061027D"/>
    <w:rsid w:val="00611C1D"/>
    <w:rsid w:val="00611DA5"/>
    <w:rsid w:val="006137D0"/>
    <w:rsid w:val="00614522"/>
    <w:rsid w:val="00614FDB"/>
    <w:rsid w:val="00616BCD"/>
    <w:rsid w:val="00616D6D"/>
    <w:rsid w:val="00620B7A"/>
    <w:rsid w:val="00620F56"/>
    <w:rsid w:val="00621BE3"/>
    <w:rsid w:val="00621CB4"/>
    <w:rsid w:val="00622081"/>
    <w:rsid w:val="00622C12"/>
    <w:rsid w:val="00622CD5"/>
    <w:rsid w:val="006274C7"/>
    <w:rsid w:val="006307A4"/>
    <w:rsid w:val="00630824"/>
    <w:rsid w:val="00632438"/>
    <w:rsid w:val="00632E6D"/>
    <w:rsid w:val="0063491D"/>
    <w:rsid w:val="00634959"/>
    <w:rsid w:val="006358F4"/>
    <w:rsid w:val="00635AE9"/>
    <w:rsid w:val="006366A6"/>
    <w:rsid w:val="00636CBB"/>
    <w:rsid w:val="00636F01"/>
    <w:rsid w:val="006374A2"/>
    <w:rsid w:val="00637DC3"/>
    <w:rsid w:val="00641D2D"/>
    <w:rsid w:val="006427F7"/>
    <w:rsid w:val="00642D99"/>
    <w:rsid w:val="00643029"/>
    <w:rsid w:val="006438B9"/>
    <w:rsid w:val="006447FB"/>
    <w:rsid w:val="00644981"/>
    <w:rsid w:val="00650258"/>
    <w:rsid w:val="00651607"/>
    <w:rsid w:val="00651FC0"/>
    <w:rsid w:val="006527AF"/>
    <w:rsid w:val="0065482B"/>
    <w:rsid w:val="006558CE"/>
    <w:rsid w:val="0065676D"/>
    <w:rsid w:val="00663286"/>
    <w:rsid w:val="00663B59"/>
    <w:rsid w:val="00663C1F"/>
    <w:rsid w:val="00665423"/>
    <w:rsid w:val="006655F4"/>
    <w:rsid w:val="00666CC8"/>
    <w:rsid w:val="0066715B"/>
    <w:rsid w:val="00667AAE"/>
    <w:rsid w:val="00667C61"/>
    <w:rsid w:val="00670610"/>
    <w:rsid w:val="00671E32"/>
    <w:rsid w:val="00672F34"/>
    <w:rsid w:val="006733A2"/>
    <w:rsid w:val="00673ACB"/>
    <w:rsid w:val="0067452C"/>
    <w:rsid w:val="006747EC"/>
    <w:rsid w:val="00674B1E"/>
    <w:rsid w:val="00674C8C"/>
    <w:rsid w:val="00675B73"/>
    <w:rsid w:val="00680F67"/>
    <w:rsid w:val="00682594"/>
    <w:rsid w:val="00683DDE"/>
    <w:rsid w:val="006840A6"/>
    <w:rsid w:val="00684E28"/>
    <w:rsid w:val="006855D6"/>
    <w:rsid w:val="00685B83"/>
    <w:rsid w:val="00687EED"/>
    <w:rsid w:val="00687F70"/>
    <w:rsid w:val="00691316"/>
    <w:rsid w:val="006915C0"/>
    <w:rsid w:val="00691A26"/>
    <w:rsid w:val="00691A89"/>
    <w:rsid w:val="006923BD"/>
    <w:rsid w:val="0069243E"/>
    <w:rsid w:val="00696B0B"/>
    <w:rsid w:val="00696E6A"/>
    <w:rsid w:val="006A016E"/>
    <w:rsid w:val="006A04E2"/>
    <w:rsid w:val="006A13D1"/>
    <w:rsid w:val="006A1EE6"/>
    <w:rsid w:val="006A2D2F"/>
    <w:rsid w:val="006A31FF"/>
    <w:rsid w:val="006A457C"/>
    <w:rsid w:val="006A543D"/>
    <w:rsid w:val="006A6651"/>
    <w:rsid w:val="006A7121"/>
    <w:rsid w:val="006B0AAC"/>
    <w:rsid w:val="006B0C21"/>
    <w:rsid w:val="006B2362"/>
    <w:rsid w:val="006B2CB6"/>
    <w:rsid w:val="006B3311"/>
    <w:rsid w:val="006B3F33"/>
    <w:rsid w:val="006B4A1D"/>
    <w:rsid w:val="006B4E9E"/>
    <w:rsid w:val="006B59D2"/>
    <w:rsid w:val="006B6CA0"/>
    <w:rsid w:val="006B73CC"/>
    <w:rsid w:val="006B7C83"/>
    <w:rsid w:val="006B7ED9"/>
    <w:rsid w:val="006C19B0"/>
    <w:rsid w:val="006C1E49"/>
    <w:rsid w:val="006C2054"/>
    <w:rsid w:val="006C23E3"/>
    <w:rsid w:val="006C3079"/>
    <w:rsid w:val="006C4711"/>
    <w:rsid w:val="006C549D"/>
    <w:rsid w:val="006C5934"/>
    <w:rsid w:val="006C6DE6"/>
    <w:rsid w:val="006C7B46"/>
    <w:rsid w:val="006C7CE8"/>
    <w:rsid w:val="006D1ADB"/>
    <w:rsid w:val="006D1AFA"/>
    <w:rsid w:val="006D2237"/>
    <w:rsid w:val="006D2330"/>
    <w:rsid w:val="006D2819"/>
    <w:rsid w:val="006D4556"/>
    <w:rsid w:val="006D463D"/>
    <w:rsid w:val="006D4A34"/>
    <w:rsid w:val="006D4BEB"/>
    <w:rsid w:val="006D4EFB"/>
    <w:rsid w:val="006D5AF3"/>
    <w:rsid w:val="006D5EAC"/>
    <w:rsid w:val="006E09CB"/>
    <w:rsid w:val="006E0CC2"/>
    <w:rsid w:val="006E0E87"/>
    <w:rsid w:val="006E0E93"/>
    <w:rsid w:val="006E2930"/>
    <w:rsid w:val="006E2A8C"/>
    <w:rsid w:val="006E2D88"/>
    <w:rsid w:val="006E3B3F"/>
    <w:rsid w:val="006E5003"/>
    <w:rsid w:val="006E5469"/>
    <w:rsid w:val="006F0952"/>
    <w:rsid w:val="006F131B"/>
    <w:rsid w:val="006F2A67"/>
    <w:rsid w:val="006F30B5"/>
    <w:rsid w:val="006F6AA1"/>
    <w:rsid w:val="006F7C6B"/>
    <w:rsid w:val="007002D5"/>
    <w:rsid w:val="007016C0"/>
    <w:rsid w:val="00701729"/>
    <w:rsid w:val="00703CBB"/>
    <w:rsid w:val="00704B21"/>
    <w:rsid w:val="00704BE4"/>
    <w:rsid w:val="0071078E"/>
    <w:rsid w:val="00710DB0"/>
    <w:rsid w:val="00712389"/>
    <w:rsid w:val="007131C9"/>
    <w:rsid w:val="00713DA4"/>
    <w:rsid w:val="00714B96"/>
    <w:rsid w:val="00714C9D"/>
    <w:rsid w:val="00714EC5"/>
    <w:rsid w:val="00715CC8"/>
    <w:rsid w:val="0071671B"/>
    <w:rsid w:val="00716D45"/>
    <w:rsid w:val="00716D5E"/>
    <w:rsid w:val="007175D0"/>
    <w:rsid w:val="00717653"/>
    <w:rsid w:val="007202B9"/>
    <w:rsid w:val="007208C6"/>
    <w:rsid w:val="00720E83"/>
    <w:rsid w:val="00721582"/>
    <w:rsid w:val="00721F54"/>
    <w:rsid w:val="00722B58"/>
    <w:rsid w:val="00723BA1"/>
    <w:rsid w:val="0072435B"/>
    <w:rsid w:val="007244A8"/>
    <w:rsid w:val="00725B21"/>
    <w:rsid w:val="007262EC"/>
    <w:rsid w:val="00727A3F"/>
    <w:rsid w:val="00730948"/>
    <w:rsid w:val="00731319"/>
    <w:rsid w:val="007319EF"/>
    <w:rsid w:val="00734F58"/>
    <w:rsid w:val="0073794A"/>
    <w:rsid w:val="00740101"/>
    <w:rsid w:val="00740128"/>
    <w:rsid w:val="007404DD"/>
    <w:rsid w:val="00740F47"/>
    <w:rsid w:val="007410BA"/>
    <w:rsid w:val="0074151A"/>
    <w:rsid w:val="00743A0B"/>
    <w:rsid w:val="007442D7"/>
    <w:rsid w:val="00745635"/>
    <w:rsid w:val="0074576A"/>
    <w:rsid w:val="0074581A"/>
    <w:rsid w:val="00745F46"/>
    <w:rsid w:val="007468F5"/>
    <w:rsid w:val="0074780D"/>
    <w:rsid w:val="007478D9"/>
    <w:rsid w:val="00747CB8"/>
    <w:rsid w:val="00750268"/>
    <w:rsid w:val="00750AC1"/>
    <w:rsid w:val="00750F09"/>
    <w:rsid w:val="00751067"/>
    <w:rsid w:val="00751C1D"/>
    <w:rsid w:val="00752A3F"/>
    <w:rsid w:val="00754471"/>
    <w:rsid w:val="007555FE"/>
    <w:rsid w:val="00755667"/>
    <w:rsid w:val="00755FA9"/>
    <w:rsid w:val="00756177"/>
    <w:rsid w:val="007563B7"/>
    <w:rsid w:val="007571D7"/>
    <w:rsid w:val="00763687"/>
    <w:rsid w:val="0076369E"/>
    <w:rsid w:val="00763F18"/>
    <w:rsid w:val="00766015"/>
    <w:rsid w:val="007663F6"/>
    <w:rsid w:val="00770B62"/>
    <w:rsid w:val="00771FC8"/>
    <w:rsid w:val="00772B6A"/>
    <w:rsid w:val="00772E84"/>
    <w:rsid w:val="0077635D"/>
    <w:rsid w:val="00777898"/>
    <w:rsid w:val="00777F07"/>
    <w:rsid w:val="007825DF"/>
    <w:rsid w:val="00782F2F"/>
    <w:rsid w:val="00783493"/>
    <w:rsid w:val="00783E8C"/>
    <w:rsid w:val="0078468B"/>
    <w:rsid w:val="007849EE"/>
    <w:rsid w:val="00784AA7"/>
    <w:rsid w:val="00784BED"/>
    <w:rsid w:val="00784D5A"/>
    <w:rsid w:val="0078549C"/>
    <w:rsid w:val="00786057"/>
    <w:rsid w:val="00786F30"/>
    <w:rsid w:val="0078737E"/>
    <w:rsid w:val="0079038B"/>
    <w:rsid w:val="00790394"/>
    <w:rsid w:val="00791E13"/>
    <w:rsid w:val="007922DA"/>
    <w:rsid w:val="007935AA"/>
    <w:rsid w:val="007944E9"/>
    <w:rsid w:val="00795916"/>
    <w:rsid w:val="00795CD3"/>
    <w:rsid w:val="00796C9A"/>
    <w:rsid w:val="0079734F"/>
    <w:rsid w:val="00797950"/>
    <w:rsid w:val="00797C34"/>
    <w:rsid w:val="007A092B"/>
    <w:rsid w:val="007A1C40"/>
    <w:rsid w:val="007A2A23"/>
    <w:rsid w:val="007A3BC6"/>
    <w:rsid w:val="007A4712"/>
    <w:rsid w:val="007A5418"/>
    <w:rsid w:val="007A7264"/>
    <w:rsid w:val="007B0CB1"/>
    <w:rsid w:val="007B0E15"/>
    <w:rsid w:val="007B1501"/>
    <w:rsid w:val="007B4A68"/>
    <w:rsid w:val="007C0517"/>
    <w:rsid w:val="007C0943"/>
    <w:rsid w:val="007C0974"/>
    <w:rsid w:val="007C1B6E"/>
    <w:rsid w:val="007C21BA"/>
    <w:rsid w:val="007C32D9"/>
    <w:rsid w:val="007C32EE"/>
    <w:rsid w:val="007C3964"/>
    <w:rsid w:val="007C39E8"/>
    <w:rsid w:val="007C3F26"/>
    <w:rsid w:val="007C4D17"/>
    <w:rsid w:val="007C640D"/>
    <w:rsid w:val="007C6FE4"/>
    <w:rsid w:val="007D02B5"/>
    <w:rsid w:val="007D20A1"/>
    <w:rsid w:val="007D21FA"/>
    <w:rsid w:val="007D29DC"/>
    <w:rsid w:val="007D3675"/>
    <w:rsid w:val="007D39E3"/>
    <w:rsid w:val="007D4440"/>
    <w:rsid w:val="007D4ED5"/>
    <w:rsid w:val="007D58C6"/>
    <w:rsid w:val="007D5EBB"/>
    <w:rsid w:val="007E172C"/>
    <w:rsid w:val="007E2094"/>
    <w:rsid w:val="007E2781"/>
    <w:rsid w:val="007E37C6"/>
    <w:rsid w:val="007E4333"/>
    <w:rsid w:val="007E4CAF"/>
    <w:rsid w:val="007E7BC0"/>
    <w:rsid w:val="007F003D"/>
    <w:rsid w:val="007F01A5"/>
    <w:rsid w:val="007F18D1"/>
    <w:rsid w:val="007F2009"/>
    <w:rsid w:val="007F3078"/>
    <w:rsid w:val="007F3318"/>
    <w:rsid w:val="007F50EF"/>
    <w:rsid w:val="007F6CA6"/>
    <w:rsid w:val="0080038A"/>
    <w:rsid w:val="0080065B"/>
    <w:rsid w:val="00800F47"/>
    <w:rsid w:val="0080132E"/>
    <w:rsid w:val="00802CF0"/>
    <w:rsid w:val="008056A0"/>
    <w:rsid w:val="00805A1A"/>
    <w:rsid w:val="00805B46"/>
    <w:rsid w:val="00805BCB"/>
    <w:rsid w:val="00805EA6"/>
    <w:rsid w:val="00806613"/>
    <w:rsid w:val="00806AD3"/>
    <w:rsid w:val="008100FE"/>
    <w:rsid w:val="0081104D"/>
    <w:rsid w:val="0081109D"/>
    <w:rsid w:val="00811507"/>
    <w:rsid w:val="008124F8"/>
    <w:rsid w:val="00813030"/>
    <w:rsid w:val="00814491"/>
    <w:rsid w:val="00815114"/>
    <w:rsid w:val="00815B35"/>
    <w:rsid w:val="0081623C"/>
    <w:rsid w:val="00816F3B"/>
    <w:rsid w:val="00817D66"/>
    <w:rsid w:val="0082059D"/>
    <w:rsid w:val="00820DEF"/>
    <w:rsid w:val="00822E25"/>
    <w:rsid w:val="0082363E"/>
    <w:rsid w:val="00823713"/>
    <w:rsid w:val="00823ADD"/>
    <w:rsid w:val="008258A9"/>
    <w:rsid w:val="00826528"/>
    <w:rsid w:val="00827D55"/>
    <w:rsid w:val="0083053F"/>
    <w:rsid w:val="00831BE4"/>
    <w:rsid w:val="00832619"/>
    <w:rsid w:val="00832642"/>
    <w:rsid w:val="00833636"/>
    <w:rsid w:val="00835D13"/>
    <w:rsid w:val="00836392"/>
    <w:rsid w:val="00840A8A"/>
    <w:rsid w:val="00840B4F"/>
    <w:rsid w:val="008451BC"/>
    <w:rsid w:val="00846750"/>
    <w:rsid w:val="00846CB6"/>
    <w:rsid w:val="00846EBA"/>
    <w:rsid w:val="00846EFA"/>
    <w:rsid w:val="00847734"/>
    <w:rsid w:val="0085154D"/>
    <w:rsid w:val="00851ED9"/>
    <w:rsid w:val="008522EE"/>
    <w:rsid w:val="00852856"/>
    <w:rsid w:val="00852F86"/>
    <w:rsid w:val="008537D1"/>
    <w:rsid w:val="008539A5"/>
    <w:rsid w:val="00853D8C"/>
    <w:rsid w:val="00853DFE"/>
    <w:rsid w:val="00853F63"/>
    <w:rsid w:val="008542DA"/>
    <w:rsid w:val="00855161"/>
    <w:rsid w:val="00856B79"/>
    <w:rsid w:val="00860B3C"/>
    <w:rsid w:val="00861A98"/>
    <w:rsid w:val="00863385"/>
    <w:rsid w:val="0086379B"/>
    <w:rsid w:val="00863A68"/>
    <w:rsid w:val="0086495F"/>
    <w:rsid w:val="00865B4E"/>
    <w:rsid w:val="008710AE"/>
    <w:rsid w:val="008716A8"/>
    <w:rsid w:val="00871792"/>
    <w:rsid w:val="00871C4A"/>
    <w:rsid w:val="0087457C"/>
    <w:rsid w:val="00875D33"/>
    <w:rsid w:val="008767FA"/>
    <w:rsid w:val="00881D36"/>
    <w:rsid w:val="00882B7E"/>
    <w:rsid w:val="008832C7"/>
    <w:rsid w:val="00883981"/>
    <w:rsid w:val="00884547"/>
    <w:rsid w:val="008845ED"/>
    <w:rsid w:val="00885295"/>
    <w:rsid w:val="00886947"/>
    <w:rsid w:val="00890141"/>
    <w:rsid w:val="008903B2"/>
    <w:rsid w:val="00890768"/>
    <w:rsid w:val="008950B4"/>
    <w:rsid w:val="00895628"/>
    <w:rsid w:val="00895A69"/>
    <w:rsid w:val="008961EF"/>
    <w:rsid w:val="00896C50"/>
    <w:rsid w:val="0089702E"/>
    <w:rsid w:val="008972FF"/>
    <w:rsid w:val="00897AD3"/>
    <w:rsid w:val="00897F27"/>
    <w:rsid w:val="008A0A7F"/>
    <w:rsid w:val="008A2392"/>
    <w:rsid w:val="008A3019"/>
    <w:rsid w:val="008A337C"/>
    <w:rsid w:val="008A3771"/>
    <w:rsid w:val="008A3F56"/>
    <w:rsid w:val="008A4019"/>
    <w:rsid w:val="008A5B0E"/>
    <w:rsid w:val="008A5F92"/>
    <w:rsid w:val="008A6E17"/>
    <w:rsid w:val="008B160C"/>
    <w:rsid w:val="008B161E"/>
    <w:rsid w:val="008B2E7E"/>
    <w:rsid w:val="008B34ED"/>
    <w:rsid w:val="008B3993"/>
    <w:rsid w:val="008B3CC9"/>
    <w:rsid w:val="008B4195"/>
    <w:rsid w:val="008B49A5"/>
    <w:rsid w:val="008B590A"/>
    <w:rsid w:val="008B69EB"/>
    <w:rsid w:val="008B6EF7"/>
    <w:rsid w:val="008B71F8"/>
    <w:rsid w:val="008B7B2C"/>
    <w:rsid w:val="008B7DCD"/>
    <w:rsid w:val="008C1883"/>
    <w:rsid w:val="008C22CC"/>
    <w:rsid w:val="008C2A6A"/>
    <w:rsid w:val="008C2DE9"/>
    <w:rsid w:val="008C35A5"/>
    <w:rsid w:val="008C46CC"/>
    <w:rsid w:val="008C47E4"/>
    <w:rsid w:val="008C4A9D"/>
    <w:rsid w:val="008C4F46"/>
    <w:rsid w:val="008C5140"/>
    <w:rsid w:val="008C539C"/>
    <w:rsid w:val="008C6B98"/>
    <w:rsid w:val="008C7047"/>
    <w:rsid w:val="008D0E1A"/>
    <w:rsid w:val="008D1494"/>
    <w:rsid w:val="008D25ED"/>
    <w:rsid w:val="008D2B07"/>
    <w:rsid w:val="008D3586"/>
    <w:rsid w:val="008D4CF0"/>
    <w:rsid w:val="008D52BB"/>
    <w:rsid w:val="008D60E8"/>
    <w:rsid w:val="008D63EF"/>
    <w:rsid w:val="008E0239"/>
    <w:rsid w:val="008E0262"/>
    <w:rsid w:val="008E08F2"/>
    <w:rsid w:val="008E0B24"/>
    <w:rsid w:val="008E1149"/>
    <w:rsid w:val="008E1695"/>
    <w:rsid w:val="008E301B"/>
    <w:rsid w:val="008E55EA"/>
    <w:rsid w:val="008E6AE1"/>
    <w:rsid w:val="008E6AF8"/>
    <w:rsid w:val="008E7873"/>
    <w:rsid w:val="008F348C"/>
    <w:rsid w:val="008F3642"/>
    <w:rsid w:val="008F3DE4"/>
    <w:rsid w:val="008F3F0F"/>
    <w:rsid w:val="008F43B9"/>
    <w:rsid w:val="008F5A0F"/>
    <w:rsid w:val="008F6AE7"/>
    <w:rsid w:val="00900849"/>
    <w:rsid w:val="00906310"/>
    <w:rsid w:val="00907081"/>
    <w:rsid w:val="00907A32"/>
    <w:rsid w:val="00910066"/>
    <w:rsid w:val="0091285C"/>
    <w:rsid w:val="00912A3E"/>
    <w:rsid w:val="0091370D"/>
    <w:rsid w:val="0091487E"/>
    <w:rsid w:val="009160DF"/>
    <w:rsid w:val="00916803"/>
    <w:rsid w:val="00917209"/>
    <w:rsid w:val="00917597"/>
    <w:rsid w:val="00920052"/>
    <w:rsid w:val="00921B36"/>
    <w:rsid w:val="00921E94"/>
    <w:rsid w:val="009224FA"/>
    <w:rsid w:val="00923314"/>
    <w:rsid w:val="009235B6"/>
    <w:rsid w:val="00923E80"/>
    <w:rsid w:val="0092630E"/>
    <w:rsid w:val="00926ED9"/>
    <w:rsid w:val="00927263"/>
    <w:rsid w:val="009275A6"/>
    <w:rsid w:val="00930452"/>
    <w:rsid w:val="00931BB6"/>
    <w:rsid w:val="0093267E"/>
    <w:rsid w:val="009327A8"/>
    <w:rsid w:val="00932F66"/>
    <w:rsid w:val="00936637"/>
    <w:rsid w:val="00937357"/>
    <w:rsid w:val="00940F11"/>
    <w:rsid w:val="0094176B"/>
    <w:rsid w:val="00941FE3"/>
    <w:rsid w:val="009427E2"/>
    <w:rsid w:val="009439C7"/>
    <w:rsid w:val="00944E29"/>
    <w:rsid w:val="009531A8"/>
    <w:rsid w:val="00954155"/>
    <w:rsid w:val="009541C6"/>
    <w:rsid w:val="00954BD4"/>
    <w:rsid w:val="009557AB"/>
    <w:rsid w:val="00955AAE"/>
    <w:rsid w:val="0096017F"/>
    <w:rsid w:val="009603E2"/>
    <w:rsid w:val="00960EF8"/>
    <w:rsid w:val="0096165B"/>
    <w:rsid w:val="00961B31"/>
    <w:rsid w:val="009631B2"/>
    <w:rsid w:val="00963BBF"/>
    <w:rsid w:val="00963F25"/>
    <w:rsid w:val="0096434B"/>
    <w:rsid w:val="00964830"/>
    <w:rsid w:val="00964C2A"/>
    <w:rsid w:val="00967329"/>
    <w:rsid w:val="00970B12"/>
    <w:rsid w:val="009712DF"/>
    <w:rsid w:val="00971C3D"/>
    <w:rsid w:val="00971CCE"/>
    <w:rsid w:val="0097375E"/>
    <w:rsid w:val="009739F9"/>
    <w:rsid w:val="00974994"/>
    <w:rsid w:val="00975166"/>
    <w:rsid w:val="00975414"/>
    <w:rsid w:val="00975AB9"/>
    <w:rsid w:val="00975B8A"/>
    <w:rsid w:val="00976B49"/>
    <w:rsid w:val="00980FD5"/>
    <w:rsid w:val="00981D4E"/>
    <w:rsid w:val="00984022"/>
    <w:rsid w:val="00984710"/>
    <w:rsid w:val="00984E91"/>
    <w:rsid w:val="00984EBB"/>
    <w:rsid w:val="0098501D"/>
    <w:rsid w:val="0098785A"/>
    <w:rsid w:val="0099054D"/>
    <w:rsid w:val="00990F98"/>
    <w:rsid w:val="00991A88"/>
    <w:rsid w:val="00991F12"/>
    <w:rsid w:val="0099350D"/>
    <w:rsid w:val="00994675"/>
    <w:rsid w:val="00994A1B"/>
    <w:rsid w:val="00995183"/>
    <w:rsid w:val="009965A1"/>
    <w:rsid w:val="009A03A2"/>
    <w:rsid w:val="009A0F15"/>
    <w:rsid w:val="009A14EC"/>
    <w:rsid w:val="009A1BE7"/>
    <w:rsid w:val="009A341A"/>
    <w:rsid w:val="009A419E"/>
    <w:rsid w:val="009A4714"/>
    <w:rsid w:val="009A594D"/>
    <w:rsid w:val="009A5FDB"/>
    <w:rsid w:val="009B1A6D"/>
    <w:rsid w:val="009B1A74"/>
    <w:rsid w:val="009B407B"/>
    <w:rsid w:val="009B5522"/>
    <w:rsid w:val="009B5ACF"/>
    <w:rsid w:val="009C0112"/>
    <w:rsid w:val="009C019E"/>
    <w:rsid w:val="009C0431"/>
    <w:rsid w:val="009C1CD9"/>
    <w:rsid w:val="009C292A"/>
    <w:rsid w:val="009C3D35"/>
    <w:rsid w:val="009C3D52"/>
    <w:rsid w:val="009C3DA0"/>
    <w:rsid w:val="009C460E"/>
    <w:rsid w:val="009C6A80"/>
    <w:rsid w:val="009C76AA"/>
    <w:rsid w:val="009D16FA"/>
    <w:rsid w:val="009D179E"/>
    <w:rsid w:val="009D212B"/>
    <w:rsid w:val="009D24C1"/>
    <w:rsid w:val="009D24EC"/>
    <w:rsid w:val="009D329E"/>
    <w:rsid w:val="009D492C"/>
    <w:rsid w:val="009D4A80"/>
    <w:rsid w:val="009D53F5"/>
    <w:rsid w:val="009D5412"/>
    <w:rsid w:val="009D5CF1"/>
    <w:rsid w:val="009D5FAF"/>
    <w:rsid w:val="009D660F"/>
    <w:rsid w:val="009D7793"/>
    <w:rsid w:val="009E3DA6"/>
    <w:rsid w:val="009E457D"/>
    <w:rsid w:val="009E49F8"/>
    <w:rsid w:val="009E4D42"/>
    <w:rsid w:val="009E4E59"/>
    <w:rsid w:val="009E7360"/>
    <w:rsid w:val="009E7AE7"/>
    <w:rsid w:val="009F15A5"/>
    <w:rsid w:val="009F30FF"/>
    <w:rsid w:val="009F3104"/>
    <w:rsid w:val="009F31E2"/>
    <w:rsid w:val="009F3A7A"/>
    <w:rsid w:val="009F490F"/>
    <w:rsid w:val="009F52D8"/>
    <w:rsid w:val="009F5550"/>
    <w:rsid w:val="009F5614"/>
    <w:rsid w:val="009F5D3A"/>
    <w:rsid w:val="009F6C0D"/>
    <w:rsid w:val="009F74A4"/>
    <w:rsid w:val="00A00BC1"/>
    <w:rsid w:val="00A00EF2"/>
    <w:rsid w:val="00A03DDA"/>
    <w:rsid w:val="00A0433E"/>
    <w:rsid w:val="00A05371"/>
    <w:rsid w:val="00A058E1"/>
    <w:rsid w:val="00A05A4E"/>
    <w:rsid w:val="00A06CAF"/>
    <w:rsid w:val="00A124EC"/>
    <w:rsid w:val="00A13708"/>
    <w:rsid w:val="00A1497D"/>
    <w:rsid w:val="00A15042"/>
    <w:rsid w:val="00A167AC"/>
    <w:rsid w:val="00A224B7"/>
    <w:rsid w:val="00A265E7"/>
    <w:rsid w:val="00A26A17"/>
    <w:rsid w:val="00A270BA"/>
    <w:rsid w:val="00A3098A"/>
    <w:rsid w:val="00A32D30"/>
    <w:rsid w:val="00A33074"/>
    <w:rsid w:val="00A3362A"/>
    <w:rsid w:val="00A33DDE"/>
    <w:rsid w:val="00A354F7"/>
    <w:rsid w:val="00A36266"/>
    <w:rsid w:val="00A37476"/>
    <w:rsid w:val="00A40DD8"/>
    <w:rsid w:val="00A416A3"/>
    <w:rsid w:val="00A421FC"/>
    <w:rsid w:val="00A425A8"/>
    <w:rsid w:val="00A454A1"/>
    <w:rsid w:val="00A47ED0"/>
    <w:rsid w:val="00A5088F"/>
    <w:rsid w:val="00A50B6A"/>
    <w:rsid w:val="00A517AA"/>
    <w:rsid w:val="00A52347"/>
    <w:rsid w:val="00A52673"/>
    <w:rsid w:val="00A536CE"/>
    <w:rsid w:val="00A53AB0"/>
    <w:rsid w:val="00A570F1"/>
    <w:rsid w:val="00A571C5"/>
    <w:rsid w:val="00A5742E"/>
    <w:rsid w:val="00A576F6"/>
    <w:rsid w:val="00A57F2C"/>
    <w:rsid w:val="00A609DE"/>
    <w:rsid w:val="00A61526"/>
    <w:rsid w:val="00A6166C"/>
    <w:rsid w:val="00A62A57"/>
    <w:rsid w:val="00A6488B"/>
    <w:rsid w:val="00A64D2C"/>
    <w:rsid w:val="00A6506F"/>
    <w:rsid w:val="00A65A93"/>
    <w:rsid w:val="00A721D0"/>
    <w:rsid w:val="00A72A3B"/>
    <w:rsid w:val="00A740F8"/>
    <w:rsid w:val="00A743BC"/>
    <w:rsid w:val="00A74D2E"/>
    <w:rsid w:val="00A75898"/>
    <w:rsid w:val="00A75F21"/>
    <w:rsid w:val="00A76B0F"/>
    <w:rsid w:val="00A76C17"/>
    <w:rsid w:val="00A80B46"/>
    <w:rsid w:val="00A8103F"/>
    <w:rsid w:val="00A81D77"/>
    <w:rsid w:val="00A830C0"/>
    <w:rsid w:val="00A83F32"/>
    <w:rsid w:val="00A84068"/>
    <w:rsid w:val="00A85EEC"/>
    <w:rsid w:val="00A85F92"/>
    <w:rsid w:val="00A863C9"/>
    <w:rsid w:val="00A86768"/>
    <w:rsid w:val="00A90AB2"/>
    <w:rsid w:val="00A92150"/>
    <w:rsid w:val="00A937A4"/>
    <w:rsid w:val="00A95810"/>
    <w:rsid w:val="00A95CD2"/>
    <w:rsid w:val="00A9748E"/>
    <w:rsid w:val="00AA03D2"/>
    <w:rsid w:val="00AA0615"/>
    <w:rsid w:val="00AA16BD"/>
    <w:rsid w:val="00AA4079"/>
    <w:rsid w:val="00AA4D27"/>
    <w:rsid w:val="00AA75F7"/>
    <w:rsid w:val="00AB039C"/>
    <w:rsid w:val="00AB0770"/>
    <w:rsid w:val="00AB1986"/>
    <w:rsid w:val="00AB1B7D"/>
    <w:rsid w:val="00AB4994"/>
    <w:rsid w:val="00AB4C3B"/>
    <w:rsid w:val="00AB4CAB"/>
    <w:rsid w:val="00AB6104"/>
    <w:rsid w:val="00AC02B7"/>
    <w:rsid w:val="00AC20D3"/>
    <w:rsid w:val="00AC2B1D"/>
    <w:rsid w:val="00AC4443"/>
    <w:rsid w:val="00AC4BFD"/>
    <w:rsid w:val="00AC5A2E"/>
    <w:rsid w:val="00AC61ED"/>
    <w:rsid w:val="00AC656D"/>
    <w:rsid w:val="00AC74E0"/>
    <w:rsid w:val="00AC7F8E"/>
    <w:rsid w:val="00AD3627"/>
    <w:rsid w:val="00AD49D8"/>
    <w:rsid w:val="00AD49E9"/>
    <w:rsid w:val="00AD5066"/>
    <w:rsid w:val="00AD5C88"/>
    <w:rsid w:val="00AD5EC3"/>
    <w:rsid w:val="00AD7FC2"/>
    <w:rsid w:val="00AE0D5D"/>
    <w:rsid w:val="00AE25DD"/>
    <w:rsid w:val="00AE31A6"/>
    <w:rsid w:val="00AE42AD"/>
    <w:rsid w:val="00AE49F6"/>
    <w:rsid w:val="00AE6DE9"/>
    <w:rsid w:val="00AF0D0B"/>
    <w:rsid w:val="00AF1D0F"/>
    <w:rsid w:val="00AF3423"/>
    <w:rsid w:val="00AF5CFE"/>
    <w:rsid w:val="00AF6F07"/>
    <w:rsid w:val="00AF7EC8"/>
    <w:rsid w:val="00B039C8"/>
    <w:rsid w:val="00B03E98"/>
    <w:rsid w:val="00B04046"/>
    <w:rsid w:val="00B05C06"/>
    <w:rsid w:val="00B05E0A"/>
    <w:rsid w:val="00B0727A"/>
    <w:rsid w:val="00B07D9B"/>
    <w:rsid w:val="00B10777"/>
    <w:rsid w:val="00B12839"/>
    <w:rsid w:val="00B14A57"/>
    <w:rsid w:val="00B14EC4"/>
    <w:rsid w:val="00B152DE"/>
    <w:rsid w:val="00B1610F"/>
    <w:rsid w:val="00B17F5F"/>
    <w:rsid w:val="00B202E3"/>
    <w:rsid w:val="00B20BB2"/>
    <w:rsid w:val="00B20E08"/>
    <w:rsid w:val="00B21196"/>
    <w:rsid w:val="00B22CD0"/>
    <w:rsid w:val="00B234F1"/>
    <w:rsid w:val="00B23BFD"/>
    <w:rsid w:val="00B25E6E"/>
    <w:rsid w:val="00B26787"/>
    <w:rsid w:val="00B326BA"/>
    <w:rsid w:val="00B3328E"/>
    <w:rsid w:val="00B33F34"/>
    <w:rsid w:val="00B347B0"/>
    <w:rsid w:val="00B354BB"/>
    <w:rsid w:val="00B36964"/>
    <w:rsid w:val="00B36A63"/>
    <w:rsid w:val="00B36C5A"/>
    <w:rsid w:val="00B3754D"/>
    <w:rsid w:val="00B40EA3"/>
    <w:rsid w:val="00B412A0"/>
    <w:rsid w:val="00B41B6C"/>
    <w:rsid w:val="00B43606"/>
    <w:rsid w:val="00B43E96"/>
    <w:rsid w:val="00B4505F"/>
    <w:rsid w:val="00B45FEF"/>
    <w:rsid w:val="00B47790"/>
    <w:rsid w:val="00B47903"/>
    <w:rsid w:val="00B5081F"/>
    <w:rsid w:val="00B520F6"/>
    <w:rsid w:val="00B53C1D"/>
    <w:rsid w:val="00B547A2"/>
    <w:rsid w:val="00B55BF6"/>
    <w:rsid w:val="00B57322"/>
    <w:rsid w:val="00B610AE"/>
    <w:rsid w:val="00B61873"/>
    <w:rsid w:val="00B61D98"/>
    <w:rsid w:val="00B62B04"/>
    <w:rsid w:val="00B630EE"/>
    <w:rsid w:val="00B64782"/>
    <w:rsid w:val="00B647AD"/>
    <w:rsid w:val="00B64DCD"/>
    <w:rsid w:val="00B66752"/>
    <w:rsid w:val="00B71756"/>
    <w:rsid w:val="00B735D1"/>
    <w:rsid w:val="00B73966"/>
    <w:rsid w:val="00B754DE"/>
    <w:rsid w:val="00B75FB2"/>
    <w:rsid w:val="00B772D3"/>
    <w:rsid w:val="00B77E44"/>
    <w:rsid w:val="00B802AC"/>
    <w:rsid w:val="00B80EF6"/>
    <w:rsid w:val="00B82A31"/>
    <w:rsid w:val="00B86EC8"/>
    <w:rsid w:val="00B87D37"/>
    <w:rsid w:val="00B908F8"/>
    <w:rsid w:val="00B911F5"/>
    <w:rsid w:val="00B91C82"/>
    <w:rsid w:val="00B920FE"/>
    <w:rsid w:val="00B922C6"/>
    <w:rsid w:val="00B93B8B"/>
    <w:rsid w:val="00B943C9"/>
    <w:rsid w:val="00B945D1"/>
    <w:rsid w:val="00B94982"/>
    <w:rsid w:val="00B94DC7"/>
    <w:rsid w:val="00B9524E"/>
    <w:rsid w:val="00B9537D"/>
    <w:rsid w:val="00B958E9"/>
    <w:rsid w:val="00B95B69"/>
    <w:rsid w:val="00B964AD"/>
    <w:rsid w:val="00B96E81"/>
    <w:rsid w:val="00B96EBE"/>
    <w:rsid w:val="00B979BA"/>
    <w:rsid w:val="00BA0805"/>
    <w:rsid w:val="00BA14DE"/>
    <w:rsid w:val="00BA1FA8"/>
    <w:rsid w:val="00BA315E"/>
    <w:rsid w:val="00BA3411"/>
    <w:rsid w:val="00BA367C"/>
    <w:rsid w:val="00BA3E2F"/>
    <w:rsid w:val="00BA48E3"/>
    <w:rsid w:val="00BA4B3C"/>
    <w:rsid w:val="00BA6A44"/>
    <w:rsid w:val="00BA70D5"/>
    <w:rsid w:val="00BA72A8"/>
    <w:rsid w:val="00BA7578"/>
    <w:rsid w:val="00BB0075"/>
    <w:rsid w:val="00BB1A79"/>
    <w:rsid w:val="00BB2F70"/>
    <w:rsid w:val="00BB36E7"/>
    <w:rsid w:val="00BB5549"/>
    <w:rsid w:val="00BB570C"/>
    <w:rsid w:val="00BB58D0"/>
    <w:rsid w:val="00BB6518"/>
    <w:rsid w:val="00BB6A43"/>
    <w:rsid w:val="00BB6C13"/>
    <w:rsid w:val="00BB7297"/>
    <w:rsid w:val="00BB7699"/>
    <w:rsid w:val="00BB7F8C"/>
    <w:rsid w:val="00BC00CD"/>
    <w:rsid w:val="00BC0F70"/>
    <w:rsid w:val="00BC28C9"/>
    <w:rsid w:val="00BC2CE8"/>
    <w:rsid w:val="00BC4D4B"/>
    <w:rsid w:val="00BD107D"/>
    <w:rsid w:val="00BD15EE"/>
    <w:rsid w:val="00BD192F"/>
    <w:rsid w:val="00BD4782"/>
    <w:rsid w:val="00BD5BA1"/>
    <w:rsid w:val="00BD6755"/>
    <w:rsid w:val="00BE052A"/>
    <w:rsid w:val="00BE11DB"/>
    <w:rsid w:val="00BE16F0"/>
    <w:rsid w:val="00BE2C59"/>
    <w:rsid w:val="00BE3A48"/>
    <w:rsid w:val="00BE4AF4"/>
    <w:rsid w:val="00BE527B"/>
    <w:rsid w:val="00BE5F0A"/>
    <w:rsid w:val="00BE632C"/>
    <w:rsid w:val="00BE7B89"/>
    <w:rsid w:val="00BE7FD3"/>
    <w:rsid w:val="00BF09AF"/>
    <w:rsid w:val="00BF30BF"/>
    <w:rsid w:val="00BF32BE"/>
    <w:rsid w:val="00BF33BA"/>
    <w:rsid w:val="00BF6674"/>
    <w:rsid w:val="00BF73CC"/>
    <w:rsid w:val="00BF771F"/>
    <w:rsid w:val="00BF78B3"/>
    <w:rsid w:val="00C003BF"/>
    <w:rsid w:val="00C01477"/>
    <w:rsid w:val="00C01B50"/>
    <w:rsid w:val="00C03E34"/>
    <w:rsid w:val="00C04A28"/>
    <w:rsid w:val="00C04C37"/>
    <w:rsid w:val="00C05386"/>
    <w:rsid w:val="00C07947"/>
    <w:rsid w:val="00C12812"/>
    <w:rsid w:val="00C157C3"/>
    <w:rsid w:val="00C2186C"/>
    <w:rsid w:val="00C22206"/>
    <w:rsid w:val="00C2222A"/>
    <w:rsid w:val="00C26575"/>
    <w:rsid w:val="00C26D7E"/>
    <w:rsid w:val="00C26F93"/>
    <w:rsid w:val="00C304ED"/>
    <w:rsid w:val="00C315B9"/>
    <w:rsid w:val="00C32E14"/>
    <w:rsid w:val="00C33CA1"/>
    <w:rsid w:val="00C35572"/>
    <w:rsid w:val="00C361FD"/>
    <w:rsid w:val="00C3670E"/>
    <w:rsid w:val="00C37900"/>
    <w:rsid w:val="00C40A09"/>
    <w:rsid w:val="00C40B48"/>
    <w:rsid w:val="00C4132E"/>
    <w:rsid w:val="00C4204F"/>
    <w:rsid w:val="00C4339F"/>
    <w:rsid w:val="00C43FE2"/>
    <w:rsid w:val="00C44EAA"/>
    <w:rsid w:val="00C44FD4"/>
    <w:rsid w:val="00C457CF"/>
    <w:rsid w:val="00C47093"/>
    <w:rsid w:val="00C47FFB"/>
    <w:rsid w:val="00C51101"/>
    <w:rsid w:val="00C5317D"/>
    <w:rsid w:val="00C539D0"/>
    <w:rsid w:val="00C53DC6"/>
    <w:rsid w:val="00C54804"/>
    <w:rsid w:val="00C54AF7"/>
    <w:rsid w:val="00C54ED2"/>
    <w:rsid w:val="00C5569D"/>
    <w:rsid w:val="00C563E8"/>
    <w:rsid w:val="00C56AD5"/>
    <w:rsid w:val="00C571D9"/>
    <w:rsid w:val="00C60378"/>
    <w:rsid w:val="00C60398"/>
    <w:rsid w:val="00C611EE"/>
    <w:rsid w:val="00C635A8"/>
    <w:rsid w:val="00C63B5C"/>
    <w:rsid w:val="00C63CE0"/>
    <w:rsid w:val="00C64049"/>
    <w:rsid w:val="00C6563D"/>
    <w:rsid w:val="00C67660"/>
    <w:rsid w:val="00C67C30"/>
    <w:rsid w:val="00C70F9E"/>
    <w:rsid w:val="00C73132"/>
    <w:rsid w:val="00C7509F"/>
    <w:rsid w:val="00C7532F"/>
    <w:rsid w:val="00C76762"/>
    <w:rsid w:val="00C812CC"/>
    <w:rsid w:val="00C822AB"/>
    <w:rsid w:val="00C84013"/>
    <w:rsid w:val="00C85282"/>
    <w:rsid w:val="00C85570"/>
    <w:rsid w:val="00C85C46"/>
    <w:rsid w:val="00C8600A"/>
    <w:rsid w:val="00C87B2D"/>
    <w:rsid w:val="00C87D27"/>
    <w:rsid w:val="00C90509"/>
    <w:rsid w:val="00C91524"/>
    <w:rsid w:val="00C9271F"/>
    <w:rsid w:val="00C9321B"/>
    <w:rsid w:val="00C93FFA"/>
    <w:rsid w:val="00C95334"/>
    <w:rsid w:val="00C9571B"/>
    <w:rsid w:val="00C97F9C"/>
    <w:rsid w:val="00CA0421"/>
    <w:rsid w:val="00CA071F"/>
    <w:rsid w:val="00CA15CF"/>
    <w:rsid w:val="00CA2084"/>
    <w:rsid w:val="00CA3706"/>
    <w:rsid w:val="00CA38AE"/>
    <w:rsid w:val="00CA413A"/>
    <w:rsid w:val="00CA4E4B"/>
    <w:rsid w:val="00CA518B"/>
    <w:rsid w:val="00CA5515"/>
    <w:rsid w:val="00CA6AF2"/>
    <w:rsid w:val="00CA7A97"/>
    <w:rsid w:val="00CB0D94"/>
    <w:rsid w:val="00CB17F9"/>
    <w:rsid w:val="00CB25F3"/>
    <w:rsid w:val="00CB2878"/>
    <w:rsid w:val="00CC040B"/>
    <w:rsid w:val="00CC0D0A"/>
    <w:rsid w:val="00CC1A43"/>
    <w:rsid w:val="00CC22E2"/>
    <w:rsid w:val="00CC2901"/>
    <w:rsid w:val="00CC3620"/>
    <w:rsid w:val="00CC3A85"/>
    <w:rsid w:val="00CC4857"/>
    <w:rsid w:val="00CC6B42"/>
    <w:rsid w:val="00CC6FC8"/>
    <w:rsid w:val="00CD1323"/>
    <w:rsid w:val="00CD134D"/>
    <w:rsid w:val="00CD14E3"/>
    <w:rsid w:val="00CD1AC3"/>
    <w:rsid w:val="00CD2B45"/>
    <w:rsid w:val="00CD3D56"/>
    <w:rsid w:val="00CD42CC"/>
    <w:rsid w:val="00CD65F3"/>
    <w:rsid w:val="00CD6A61"/>
    <w:rsid w:val="00CE0A8C"/>
    <w:rsid w:val="00CE0C4F"/>
    <w:rsid w:val="00CE111C"/>
    <w:rsid w:val="00CE1248"/>
    <w:rsid w:val="00CE2AA3"/>
    <w:rsid w:val="00CE4B46"/>
    <w:rsid w:val="00CE5A1B"/>
    <w:rsid w:val="00CE5D28"/>
    <w:rsid w:val="00CE6CD0"/>
    <w:rsid w:val="00CE7CBE"/>
    <w:rsid w:val="00CF0314"/>
    <w:rsid w:val="00CF04E8"/>
    <w:rsid w:val="00CF0F4A"/>
    <w:rsid w:val="00CF1258"/>
    <w:rsid w:val="00CF2318"/>
    <w:rsid w:val="00CF487C"/>
    <w:rsid w:val="00CF491F"/>
    <w:rsid w:val="00CF50F5"/>
    <w:rsid w:val="00D03E20"/>
    <w:rsid w:val="00D049C6"/>
    <w:rsid w:val="00D04C1C"/>
    <w:rsid w:val="00D05645"/>
    <w:rsid w:val="00D06CA9"/>
    <w:rsid w:val="00D10EA4"/>
    <w:rsid w:val="00D11CB0"/>
    <w:rsid w:val="00D12D34"/>
    <w:rsid w:val="00D13B38"/>
    <w:rsid w:val="00D15516"/>
    <w:rsid w:val="00D159AC"/>
    <w:rsid w:val="00D15A6B"/>
    <w:rsid w:val="00D1615B"/>
    <w:rsid w:val="00D165A1"/>
    <w:rsid w:val="00D16AA0"/>
    <w:rsid w:val="00D17FDA"/>
    <w:rsid w:val="00D20C91"/>
    <w:rsid w:val="00D20CC8"/>
    <w:rsid w:val="00D2177F"/>
    <w:rsid w:val="00D22EC6"/>
    <w:rsid w:val="00D2453C"/>
    <w:rsid w:val="00D25954"/>
    <w:rsid w:val="00D2697A"/>
    <w:rsid w:val="00D3058C"/>
    <w:rsid w:val="00D312CD"/>
    <w:rsid w:val="00D32DAA"/>
    <w:rsid w:val="00D32F38"/>
    <w:rsid w:val="00D333CD"/>
    <w:rsid w:val="00D33B8D"/>
    <w:rsid w:val="00D33F56"/>
    <w:rsid w:val="00D34CC1"/>
    <w:rsid w:val="00D354E8"/>
    <w:rsid w:val="00D35D88"/>
    <w:rsid w:val="00D3795F"/>
    <w:rsid w:val="00D402AD"/>
    <w:rsid w:val="00D43EB9"/>
    <w:rsid w:val="00D45B69"/>
    <w:rsid w:val="00D46187"/>
    <w:rsid w:val="00D46F15"/>
    <w:rsid w:val="00D47173"/>
    <w:rsid w:val="00D4795C"/>
    <w:rsid w:val="00D50CFD"/>
    <w:rsid w:val="00D5269E"/>
    <w:rsid w:val="00D538F6"/>
    <w:rsid w:val="00D55088"/>
    <w:rsid w:val="00D55CC2"/>
    <w:rsid w:val="00D57EDE"/>
    <w:rsid w:val="00D6043C"/>
    <w:rsid w:val="00D6192A"/>
    <w:rsid w:val="00D63A0A"/>
    <w:rsid w:val="00D63D53"/>
    <w:rsid w:val="00D644DC"/>
    <w:rsid w:val="00D65017"/>
    <w:rsid w:val="00D65C7E"/>
    <w:rsid w:val="00D70E75"/>
    <w:rsid w:val="00D71072"/>
    <w:rsid w:val="00D738B8"/>
    <w:rsid w:val="00D7473F"/>
    <w:rsid w:val="00D750A1"/>
    <w:rsid w:val="00D7569A"/>
    <w:rsid w:val="00D762D3"/>
    <w:rsid w:val="00D76860"/>
    <w:rsid w:val="00D777F6"/>
    <w:rsid w:val="00D80CA7"/>
    <w:rsid w:val="00D82268"/>
    <w:rsid w:val="00D82AC4"/>
    <w:rsid w:val="00D83358"/>
    <w:rsid w:val="00D83E6F"/>
    <w:rsid w:val="00D849EA"/>
    <w:rsid w:val="00D85147"/>
    <w:rsid w:val="00D857B4"/>
    <w:rsid w:val="00D872B5"/>
    <w:rsid w:val="00D90F94"/>
    <w:rsid w:val="00D934F4"/>
    <w:rsid w:val="00D93782"/>
    <w:rsid w:val="00D94563"/>
    <w:rsid w:val="00D94901"/>
    <w:rsid w:val="00D94D94"/>
    <w:rsid w:val="00D95874"/>
    <w:rsid w:val="00DA0A31"/>
    <w:rsid w:val="00DA12A7"/>
    <w:rsid w:val="00DA16B9"/>
    <w:rsid w:val="00DA23CA"/>
    <w:rsid w:val="00DA3516"/>
    <w:rsid w:val="00DA3F55"/>
    <w:rsid w:val="00DA4221"/>
    <w:rsid w:val="00DA4B30"/>
    <w:rsid w:val="00DA50C7"/>
    <w:rsid w:val="00DA5A1F"/>
    <w:rsid w:val="00DB00BB"/>
    <w:rsid w:val="00DB0FF0"/>
    <w:rsid w:val="00DB1332"/>
    <w:rsid w:val="00DB21FF"/>
    <w:rsid w:val="00DB27BD"/>
    <w:rsid w:val="00DB27F8"/>
    <w:rsid w:val="00DB3719"/>
    <w:rsid w:val="00DB3F72"/>
    <w:rsid w:val="00DB40EA"/>
    <w:rsid w:val="00DB42DE"/>
    <w:rsid w:val="00DB58FC"/>
    <w:rsid w:val="00DB59B4"/>
    <w:rsid w:val="00DB5CD7"/>
    <w:rsid w:val="00DB6CDD"/>
    <w:rsid w:val="00DB7459"/>
    <w:rsid w:val="00DB76C6"/>
    <w:rsid w:val="00DB7AEE"/>
    <w:rsid w:val="00DC0A29"/>
    <w:rsid w:val="00DC1011"/>
    <w:rsid w:val="00DC2B4A"/>
    <w:rsid w:val="00DC4141"/>
    <w:rsid w:val="00DC42C7"/>
    <w:rsid w:val="00DC4848"/>
    <w:rsid w:val="00DC4982"/>
    <w:rsid w:val="00DC54C0"/>
    <w:rsid w:val="00DC5881"/>
    <w:rsid w:val="00DC5F96"/>
    <w:rsid w:val="00DC65F9"/>
    <w:rsid w:val="00DC743E"/>
    <w:rsid w:val="00DC796B"/>
    <w:rsid w:val="00DD1CFE"/>
    <w:rsid w:val="00DD2A3C"/>
    <w:rsid w:val="00DD2E81"/>
    <w:rsid w:val="00DD68C2"/>
    <w:rsid w:val="00DD7943"/>
    <w:rsid w:val="00DD7D6E"/>
    <w:rsid w:val="00DD7E55"/>
    <w:rsid w:val="00DE096D"/>
    <w:rsid w:val="00DE24F2"/>
    <w:rsid w:val="00DE2EE8"/>
    <w:rsid w:val="00DE3174"/>
    <w:rsid w:val="00DE3197"/>
    <w:rsid w:val="00DE45AC"/>
    <w:rsid w:val="00DE645C"/>
    <w:rsid w:val="00DE714A"/>
    <w:rsid w:val="00DF0F70"/>
    <w:rsid w:val="00DF2439"/>
    <w:rsid w:val="00DF2F66"/>
    <w:rsid w:val="00DF5C7C"/>
    <w:rsid w:val="00DF6C0B"/>
    <w:rsid w:val="00DF756B"/>
    <w:rsid w:val="00DF78F4"/>
    <w:rsid w:val="00DF7F70"/>
    <w:rsid w:val="00E0145B"/>
    <w:rsid w:val="00E026B0"/>
    <w:rsid w:val="00E03629"/>
    <w:rsid w:val="00E053C5"/>
    <w:rsid w:val="00E06442"/>
    <w:rsid w:val="00E06EA0"/>
    <w:rsid w:val="00E10EDF"/>
    <w:rsid w:val="00E13CD7"/>
    <w:rsid w:val="00E14A3E"/>
    <w:rsid w:val="00E16FBA"/>
    <w:rsid w:val="00E17ABD"/>
    <w:rsid w:val="00E21104"/>
    <w:rsid w:val="00E213CC"/>
    <w:rsid w:val="00E21660"/>
    <w:rsid w:val="00E2203B"/>
    <w:rsid w:val="00E22069"/>
    <w:rsid w:val="00E223E0"/>
    <w:rsid w:val="00E2259F"/>
    <w:rsid w:val="00E22FC8"/>
    <w:rsid w:val="00E238E0"/>
    <w:rsid w:val="00E244FE"/>
    <w:rsid w:val="00E24928"/>
    <w:rsid w:val="00E25BBB"/>
    <w:rsid w:val="00E25C57"/>
    <w:rsid w:val="00E26EAD"/>
    <w:rsid w:val="00E276BB"/>
    <w:rsid w:val="00E31095"/>
    <w:rsid w:val="00E31151"/>
    <w:rsid w:val="00E31901"/>
    <w:rsid w:val="00E33520"/>
    <w:rsid w:val="00E33E55"/>
    <w:rsid w:val="00E33ED3"/>
    <w:rsid w:val="00E36434"/>
    <w:rsid w:val="00E37073"/>
    <w:rsid w:val="00E3741B"/>
    <w:rsid w:val="00E37DE2"/>
    <w:rsid w:val="00E4081D"/>
    <w:rsid w:val="00E40C95"/>
    <w:rsid w:val="00E41D50"/>
    <w:rsid w:val="00E42C80"/>
    <w:rsid w:val="00E434DD"/>
    <w:rsid w:val="00E4447B"/>
    <w:rsid w:val="00E447A4"/>
    <w:rsid w:val="00E44BC6"/>
    <w:rsid w:val="00E45317"/>
    <w:rsid w:val="00E461DA"/>
    <w:rsid w:val="00E470F9"/>
    <w:rsid w:val="00E4713E"/>
    <w:rsid w:val="00E4728A"/>
    <w:rsid w:val="00E47568"/>
    <w:rsid w:val="00E50488"/>
    <w:rsid w:val="00E51305"/>
    <w:rsid w:val="00E515B3"/>
    <w:rsid w:val="00E51A2A"/>
    <w:rsid w:val="00E51FA2"/>
    <w:rsid w:val="00E522CC"/>
    <w:rsid w:val="00E53C80"/>
    <w:rsid w:val="00E54B39"/>
    <w:rsid w:val="00E560BC"/>
    <w:rsid w:val="00E564BF"/>
    <w:rsid w:val="00E57A4A"/>
    <w:rsid w:val="00E601C1"/>
    <w:rsid w:val="00E60B7E"/>
    <w:rsid w:val="00E6133B"/>
    <w:rsid w:val="00E6152E"/>
    <w:rsid w:val="00E61DE3"/>
    <w:rsid w:val="00E62A5A"/>
    <w:rsid w:val="00E631E8"/>
    <w:rsid w:val="00E64F1F"/>
    <w:rsid w:val="00E67C80"/>
    <w:rsid w:val="00E67EE4"/>
    <w:rsid w:val="00E70375"/>
    <w:rsid w:val="00E72058"/>
    <w:rsid w:val="00E72C08"/>
    <w:rsid w:val="00E734B5"/>
    <w:rsid w:val="00E74082"/>
    <w:rsid w:val="00E747E7"/>
    <w:rsid w:val="00E75A0C"/>
    <w:rsid w:val="00E770B0"/>
    <w:rsid w:val="00E771AA"/>
    <w:rsid w:val="00E807CA"/>
    <w:rsid w:val="00E81566"/>
    <w:rsid w:val="00E81B69"/>
    <w:rsid w:val="00E82556"/>
    <w:rsid w:val="00E829A4"/>
    <w:rsid w:val="00E842EB"/>
    <w:rsid w:val="00E846D7"/>
    <w:rsid w:val="00E848BE"/>
    <w:rsid w:val="00E86E6B"/>
    <w:rsid w:val="00E87CCE"/>
    <w:rsid w:val="00E90B8E"/>
    <w:rsid w:val="00E90CDC"/>
    <w:rsid w:val="00E92027"/>
    <w:rsid w:val="00E9263D"/>
    <w:rsid w:val="00E92EC1"/>
    <w:rsid w:val="00E951E6"/>
    <w:rsid w:val="00E95B60"/>
    <w:rsid w:val="00E964A5"/>
    <w:rsid w:val="00E9698B"/>
    <w:rsid w:val="00EA04A8"/>
    <w:rsid w:val="00EA42AC"/>
    <w:rsid w:val="00EA44DF"/>
    <w:rsid w:val="00EA4847"/>
    <w:rsid w:val="00EA6EED"/>
    <w:rsid w:val="00EA77A7"/>
    <w:rsid w:val="00EA7E87"/>
    <w:rsid w:val="00EB02FE"/>
    <w:rsid w:val="00EB1111"/>
    <w:rsid w:val="00EB1967"/>
    <w:rsid w:val="00EB2FB6"/>
    <w:rsid w:val="00EB52B0"/>
    <w:rsid w:val="00EB70C6"/>
    <w:rsid w:val="00EB76C0"/>
    <w:rsid w:val="00EC085B"/>
    <w:rsid w:val="00EC10CB"/>
    <w:rsid w:val="00EC1BB7"/>
    <w:rsid w:val="00EC1C5A"/>
    <w:rsid w:val="00EC4296"/>
    <w:rsid w:val="00EC5130"/>
    <w:rsid w:val="00EC534B"/>
    <w:rsid w:val="00EC669C"/>
    <w:rsid w:val="00EC6854"/>
    <w:rsid w:val="00ED1E8A"/>
    <w:rsid w:val="00ED2A20"/>
    <w:rsid w:val="00ED3574"/>
    <w:rsid w:val="00ED3EE6"/>
    <w:rsid w:val="00ED5521"/>
    <w:rsid w:val="00ED58A8"/>
    <w:rsid w:val="00ED6417"/>
    <w:rsid w:val="00EE15F8"/>
    <w:rsid w:val="00EE184A"/>
    <w:rsid w:val="00EE1CFF"/>
    <w:rsid w:val="00EE256D"/>
    <w:rsid w:val="00EE2B4D"/>
    <w:rsid w:val="00EE3742"/>
    <w:rsid w:val="00EE4293"/>
    <w:rsid w:val="00EE4F25"/>
    <w:rsid w:val="00EF09F5"/>
    <w:rsid w:val="00EF0A29"/>
    <w:rsid w:val="00EF21CA"/>
    <w:rsid w:val="00EF2320"/>
    <w:rsid w:val="00EF2B72"/>
    <w:rsid w:val="00EF3749"/>
    <w:rsid w:val="00EF3AC3"/>
    <w:rsid w:val="00EF4612"/>
    <w:rsid w:val="00EF4FE2"/>
    <w:rsid w:val="00EF59B2"/>
    <w:rsid w:val="00EF62D3"/>
    <w:rsid w:val="00EF71A4"/>
    <w:rsid w:val="00EF7E15"/>
    <w:rsid w:val="00F011A2"/>
    <w:rsid w:val="00F018A3"/>
    <w:rsid w:val="00F02ED1"/>
    <w:rsid w:val="00F04869"/>
    <w:rsid w:val="00F049BD"/>
    <w:rsid w:val="00F05B08"/>
    <w:rsid w:val="00F06118"/>
    <w:rsid w:val="00F06B04"/>
    <w:rsid w:val="00F11502"/>
    <w:rsid w:val="00F11B59"/>
    <w:rsid w:val="00F11E66"/>
    <w:rsid w:val="00F12D54"/>
    <w:rsid w:val="00F1434C"/>
    <w:rsid w:val="00F15A0C"/>
    <w:rsid w:val="00F16431"/>
    <w:rsid w:val="00F173E5"/>
    <w:rsid w:val="00F2146F"/>
    <w:rsid w:val="00F220ED"/>
    <w:rsid w:val="00F23061"/>
    <w:rsid w:val="00F23C22"/>
    <w:rsid w:val="00F23F1F"/>
    <w:rsid w:val="00F24047"/>
    <w:rsid w:val="00F3017D"/>
    <w:rsid w:val="00F302A1"/>
    <w:rsid w:val="00F32678"/>
    <w:rsid w:val="00F3456A"/>
    <w:rsid w:val="00F34711"/>
    <w:rsid w:val="00F35670"/>
    <w:rsid w:val="00F356CC"/>
    <w:rsid w:val="00F35969"/>
    <w:rsid w:val="00F359BB"/>
    <w:rsid w:val="00F36181"/>
    <w:rsid w:val="00F36318"/>
    <w:rsid w:val="00F3691C"/>
    <w:rsid w:val="00F36CEA"/>
    <w:rsid w:val="00F36F4B"/>
    <w:rsid w:val="00F405EF"/>
    <w:rsid w:val="00F41D98"/>
    <w:rsid w:val="00F42F54"/>
    <w:rsid w:val="00F44078"/>
    <w:rsid w:val="00F44A41"/>
    <w:rsid w:val="00F45276"/>
    <w:rsid w:val="00F46E87"/>
    <w:rsid w:val="00F4735D"/>
    <w:rsid w:val="00F47873"/>
    <w:rsid w:val="00F5040A"/>
    <w:rsid w:val="00F517AA"/>
    <w:rsid w:val="00F51E59"/>
    <w:rsid w:val="00F5228E"/>
    <w:rsid w:val="00F52A49"/>
    <w:rsid w:val="00F533B3"/>
    <w:rsid w:val="00F53F55"/>
    <w:rsid w:val="00F56FF5"/>
    <w:rsid w:val="00F57426"/>
    <w:rsid w:val="00F60FCB"/>
    <w:rsid w:val="00F61366"/>
    <w:rsid w:val="00F61560"/>
    <w:rsid w:val="00F6323A"/>
    <w:rsid w:val="00F63912"/>
    <w:rsid w:val="00F63992"/>
    <w:rsid w:val="00F63B81"/>
    <w:rsid w:val="00F6426A"/>
    <w:rsid w:val="00F6671D"/>
    <w:rsid w:val="00F67305"/>
    <w:rsid w:val="00F70038"/>
    <w:rsid w:val="00F723C0"/>
    <w:rsid w:val="00F72D0F"/>
    <w:rsid w:val="00F72E49"/>
    <w:rsid w:val="00F73B20"/>
    <w:rsid w:val="00F73BEF"/>
    <w:rsid w:val="00F73D5D"/>
    <w:rsid w:val="00F74C0B"/>
    <w:rsid w:val="00F75F60"/>
    <w:rsid w:val="00F76289"/>
    <w:rsid w:val="00F76FDD"/>
    <w:rsid w:val="00F77025"/>
    <w:rsid w:val="00F77093"/>
    <w:rsid w:val="00F77363"/>
    <w:rsid w:val="00F777C6"/>
    <w:rsid w:val="00F77897"/>
    <w:rsid w:val="00F80889"/>
    <w:rsid w:val="00F808FD"/>
    <w:rsid w:val="00F81A2F"/>
    <w:rsid w:val="00F8243A"/>
    <w:rsid w:val="00F82850"/>
    <w:rsid w:val="00F82E8F"/>
    <w:rsid w:val="00F83450"/>
    <w:rsid w:val="00F83669"/>
    <w:rsid w:val="00F83D16"/>
    <w:rsid w:val="00F83F49"/>
    <w:rsid w:val="00F843DB"/>
    <w:rsid w:val="00F84546"/>
    <w:rsid w:val="00F84E2F"/>
    <w:rsid w:val="00F85856"/>
    <w:rsid w:val="00F8597F"/>
    <w:rsid w:val="00F86F17"/>
    <w:rsid w:val="00F92586"/>
    <w:rsid w:val="00F9349D"/>
    <w:rsid w:val="00F9399E"/>
    <w:rsid w:val="00F94D3D"/>
    <w:rsid w:val="00F9535E"/>
    <w:rsid w:val="00F979BC"/>
    <w:rsid w:val="00F97E04"/>
    <w:rsid w:val="00FA00E1"/>
    <w:rsid w:val="00FA050E"/>
    <w:rsid w:val="00FA1399"/>
    <w:rsid w:val="00FA16DD"/>
    <w:rsid w:val="00FA1A8A"/>
    <w:rsid w:val="00FA36CB"/>
    <w:rsid w:val="00FA38BF"/>
    <w:rsid w:val="00FA448F"/>
    <w:rsid w:val="00FA68E8"/>
    <w:rsid w:val="00FA6F50"/>
    <w:rsid w:val="00FA7FC4"/>
    <w:rsid w:val="00FB029C"/>
    <w:rsid w:val="00FB06EE"/>
    <w:rsid w:val="00FB1A93"/>
    <w:rsid w:val="00FB2DD0"/>
    <w:rsid w:val="00FB31F7"/>
    <w:rsid w:val="00FB485E"/>
    <w:rsid w:val="00FB48E4"/>
    <w:rsid w:val="00FB4A9B"/>
    <w:rsid w:val="00FB615E"/>
    <w:rsid w:val="00FB7391"/>
    <w:rsid w:val="00FB7407"/>
    <w:rsid w:val="00FB7517"/>
    <w:rsid w:val="00FB7FAD"/>
    <w:rsid w:val="00FC0609"/>
    <w:rsid w:val="00FC3B85"/>
    <w:rsid w:val="00FC3D6E"/>
    <w:rsid w:val="00FC58BA"/>
    <w:rsid w:val="00FC6531"/>
    <w:rsid w:val="00FC699D"/>
    <w:rsid w:val="00FD075A"/>
    <w:rsid w:val="00FD1033"/>
    <w:rsid w:val="00FD1B62"/>
    <w:rsid w:val="00FD2524"/>
    <w:rsid w:val="00FD2718"/>
    <w:rsid w:val="00FD2A75"/>
    <w:rsid w:val="00FD380B"/>
    <w:rsid w:val="00FD3860"/>
    <w:rsid w:val="00FD44C6"/>
    <w:rsid w:val="00FD4B09"/>
    <w:rsid w:val="00FD504B"/>
    <w:rsid w:val="00FD6B9B"/>
    <w:rsid w:val="00FD6BEC"/>
    <w:rsid w:val="00FD77EC"/>
    <w:rsid w:val="00FE0D25"/>
    <w:rsid w:val="00FE2154"/>
    <w:rsid w:val="00FE234B"/>
    <w:rsid w:val="00FE2564"/>
    <w:rsid w:val="00FE3481"/>
    <w:rsid w:val="00FE498F"/>
    <w:rsid w:val="00FE4E7C"/>
    <w:rsid w:val="00FE516C"/>
    <w:rsid w:val="00FE5848"/>
    <w:rsid w:val="00FF221B"/>
    <w:rsid w:val="00FF2DB2"/>
    <w:rsid w:val="00FF3638"/>
    <w:rsid w:val="00FF4837"/>
    <w:rsid w:val="00FF56FC"/>
    <w:rsid w:val="00FF60DB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A71C10"/>
  <w15:docId w15:val="{EBAC1BEA-E668-4135-BC26-23FC2981F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4"/>
        <w:szCs w:val="24"/>
        <w:lang w:val="ru-RU" w:eastAsia="ru-RU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4856"/>
    <w:pPr>
      <w:widowControl w:val="0"/>
      <w:ind w:firstLine="851"/>
      <w:jc w:val="both"/>
    </w:pPr>
    <w:rPr>
      <w:kern w:val="2"/>
      <w:lang w:eastAsia="en-US"/>
    </w:rPr>
  </w:style>
  <w:style w:type="paragraph" w:styleId="1">
    <w:name w:val="heading 1"/>
    <w:aliases w:val="Т3"/>
    <w:basedOn w:val="a"/>
    <w:next w:val="a"/>
    <w:link w:val="10"/>
    <w:uiPriority w:val="99"/>
    <w:qFormat/>
    <w:rsid w:val="00D43EB9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D43EB9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uiPriority w:val="9"/>
    <w:unhideWhenUsed/>
    <w:qFormat/>
    <w:rsid w:val="00D43EB9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Tab_name Знак"/>
    <w:basedOn w:val="a"/>
    <w:next w:val="a"/>
    <w:link w:val="41"/>
    <w:qFormat/>
    <w:rsid w:val="009A5FD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unhideWhenUsed/>
    <w:qFormat/>
    <w:rsid w:val="00584B04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paragraph" w:styleId="8">
    <w:name w:val="heading 8"/>
    <w:basedOn w:val="a"/>
    <w:next w:val="a"/>
    <w:link w:val="80"/>
    <w:semiHidden/>
    <w:unhideWhenUsed/>
    <w:qFormat/>
    <w:rsid w:val="009F5550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uiPriority w:val="99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Т4 Знак,OG Heading 2 Знак"/>
    <w:basedOn w:val="a0"/>
    <w:link w:val="2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Tab Знак"/>
    <w:basedOn w:val="a0"/>
    <w:link w:val="3"/>
    <w:uiPriority w:val="9"/>
    <w:rsid w:val="00D43EB9"/>
    <w:rPr>
      <w:rFonts w:ascii="Cambria" w:eastAsia="Times New Roman" w:hAnsi="Cambria" w:cs="Times New Roman"/>
      <w:b/>
      <w:bCs/>
      <w:color w:val="4F81BD"/>
    </w:rPr>
  </w:style>
  <w:style w:type="character" w:customStyle="1" w:styleId="41">
    <w:name w:val="Заголовок 4 Знак1"/>
    <w:aliases w:val="Tab_name Знак Знак"/>
    <w:basedOn w:val="a0"/>
    <w:link w:val="4"/>
    <w:rsid w:val="009A5FDB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84B04"/>
    <w:rPr>
      <w:rFonts w:ascii="Cambria" w:eastAsia="Times New Roman" w:hAnsi="Cambria" w:cs="Times New Roman"/>
      <w:color w:val="243F60"/>
    </w:rPr>
  </w:style>
  <w:style w:type="paragraph" w:styleId="a3">
    <w:name w:val="Document Map"/>
    <w:basedOn w:val="a"/>
    <w:link w:val="a4"/>
    <w:uiPriority w:val="99"/>
    <w:semiHidden/>
    <w:unhideWhenUsed/>
    <w:rsid w:val="00D43EB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D43E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1"/>
    <w:qFormat/>
    <w:rsid w:val="009531A8"/>
    <w:pPr>
      <w:ind w:left="720"/>
      <w:contextualSpacing/>
    </w:pPr>
  </w:style>
  <w:style w:type="character" w:customStyle="1" w:styleId="40">
    <w:name w:val="Заголовок 4 Знак"/>
    <w:basedOn w:val="a0"/>
    <w:uiPriority w:val="99"/>
    <w:semiHidden/>
    <w:rsid w:val="009A5FDB"/>
    <w:rPr>
      <w:rFonts w:ascii="Cambria" w:eastAsia="Times New Roman" w:hAnsi="Cambria" w:cs="Times New Roman"/>
      <w:b/>
      <w:bCs/>
      <w:i/>
      <w:iCs/>
      <w:color w:val="4F81BD"/>
    </w:rPr>
  </w:style>
  <w:style w:type="paragraph" w:styleId="a6">
    <w:name w:val="header"/>
    <w:basedOn w:val="a"/>
    <w:link w:val="a7"/>
    <w:unhideWhenUsed/>
    <w:rsid w:val="00CE5A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CE5A1B"/>
  </w:style>
  <w:style w:type="paragraph" w:styleId="a8">
    <w:name w:val="footer"/>
    <w:basedOn w:val="a"/>
    <w:link w:val="a9"/>
    <w:uiPriority w:val="99"/>
    <w:unhideWhenUsed/>
    <w:rsid w:val="00CE5A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5A1B"/>
  </w:style>
  <w:style w:type="character" w:styleId="aa">
    <w:name w:val="Hyperlink"/>
    <w:basedOn w:val="a0"/>
    <w:uiPriority w:val="99"/>
    <w:rsid w:val="009D24C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979C8"/>
    <w:pPr>
      <w:tabs>
        <w:tab w:val="right" w:leader="dot" w:pos="9345"/>
      </w:tabs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9D24C1"/>
    <w:pPr>
      <w:tabs>
        <w:tab w:val="right" w:leader="dot" w:pos="9345"/>
      </w:tabs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9D24C1"/>
    <w:pPr>
      <w:tabs>
        <w:tab w:val="left" w:pos="1134"/>
        <w:tab w:val="right" w:leader="dot" w:pos="9345"/>
      </w:tabs>
      <w:ind w:left="1134" w:hanging="654"/>
    </w:pPr>
    <w:rPr>
      <w:rFonts w:eastAsia="Times New Roman"/>
      <w:lang w:eastAsia="ru-RU"/>
    </w:rPr>
  </w:style>
  <w:style w:type="paragraph" w:styleId="42">
    <w:name w:val="toc 4"/>
    <w:basedOn w:val="a"/>
    <w:next w:val="a"/>
    <w:autoRedefine/>
    <w:uiPriority w:val="99"/>
    <w:unhideWhenUsed/>
    <w:rsid w:val="009D24C1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unhideWhenUsed/>
    <w:rsid w:val="009D24C1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99"/>
    <w:unhideWhenUsed/>
    <w:rsid w:val="009D24C1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99"/>
    <w:unhideWhenUsed/>
    <w:rsid w:val="009D24C1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unhideWhenUsed/>
    <w:rsid w:val="009D24C1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99"/>
    <w:unhideWhenUsed/>
    <w:rsid w:val="009D24C1"/>
    <w:pPr>
      <w:spacing w:after="100"/>
      <w:ind w:left="1760"/>
    </w:pPr>
    <w:rPr>
      <w:rFonts w:eastAsia="Times New Roman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uiPriority w:val="99"/>
    <w:rsid w:val="00B96E81"/>
    <w:pPr>
      <w:spacing w:after="240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b">
    <w:name w:val="annotation reference"/>
    <w:basedOn w:val="a0"/>
    <w:unhideWhenUsed/>
    <w:rsid w:val="009F3104"/>
    <w:rPr>
      <w:sz w:val="16"/>
      <w:szCs w:val="16"/>
    </w:rPr>
  </w:style>
  <w:style w:type="paragraph" w:styleId="ac">
    <w:name w:val="annotation text"/>
    <w:basedOn w:val="a"/>
    <w:link w:val="ad"/>
    <w:unhideWhenUsed/>
    <w:rsid w:val="009F310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F310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F310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F3104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9F310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F3104"/>
    <w:rPr>
      <w:rFonts w:ascii="Tahoma" w:hAnsi="Tahoma" w:cs="Tahoma"/>
      <w:sz w:val="16"/>
      <w:szCs w:val="16"/>
    </w:rPr>
  </w:style>
  <w:style w:type="character" w:styleId="af2">
    <w:name w:val="page number"/>
    <w:basedOn w:val="a0"/>
    <w:rsid w:val="00B05C06"/>
  </w:style>
  <w:style w:type="paragraph" w:styleId="af3">
    <w:name w:val="Normal (Web)"/>
    <w:aliases w:val="Обычный (Web), Знак Знак22"/>
    <w:basedOn w:val="a"/>
    <w:qFormat/>
    <w:rsid w:val="0011719A"/>
    <w:pPr>
      <w:spacing w:before="100" w:beforeAutospacing="1" w:after="100" w:afterAutospacing="1"/>
    </w:pPr>
    <w:rPr>
      <w:rFonts w:eastAsia="Times New Roman"/>
      <w:kern w:val="0"/>
      <w:lang w:eastAsia="ru-RU"/>
    </w:rPr>
  </w:style>
  <w:style w:type="paragraph" w:styleId="af4">
    <w:name w:val="Body Text"/>
    <w:aliases w:val=" Знак Знак Знак,Таблица TEXT,Body single,bt,Body Text Char,Основной текст Знак Знак Знак Знак,Знак Знак Знак"/>
    <w:basedOn w:val="a"/>
    <w:link w:val="af5"/>
    <w:uiPriority w:val="99"/>
    <w:rsid w:val="0011719A"/>
    <w:rPr>
      <w:rFonts w:eastAsia="Times New Roman"/>
      <w:kern w:val="0"/>
      <w:sz w:val="28"/>
      <w:lang w:eastAsia="ru-RU"/>
    </w:rPr>
  </w:style>
  <w:style w:type="character" w:customStyle="1" w:styleId="af5">
    <w:name w:val="Основной текст Знак"/>
    <w:aliases w:val=" Знак Знак Знак Знак,Таблица TEXT Знак,Body single Знак,bt Знак,Body Text Char Знак,Основной текст Знак Знак Знак Знак Знак,Знак Знак Знак Знак"/>
    <w:basedOn w:val="a0"/>
    <w:link w:val="af4"/>
    <w:uiPriority w:val="99"/>
    <w:rsid w:val="0011719A"/>
    <w:rPr>
      <w:rFonts w:eastAsia="Times New Roman"/>
      <w:kern w:val="0"/>
      <w:sz w:val="28"/>
      <w:lang w:eastAsia="ru-RU"/>
    </w:rPr>
  </w:style>
  <w:style w:type="paragraph" w:styleId="af6">
    <w:name w:val="caption"/>
    <w:basedOn w:val="a"/>
    <w:next w:val="a"/>
    <w:unhideWhenUsed/>
    <w:qFormat/>
    <w:rsid w:val="004930EA"/>
    <w:rPr>
      <w:b/>
      <w:bCs/>
      <w:color w:val="4F81BD"/>
      <w:sz w:val="18"/>
      <w:szCs w:val="18"/>
    </w:rPr>
  </w:style>
  <w:style w:type="paragraph" w:customStyle="1" w:styleId="ConsPlusNormal">
    <w:name w:val="ConsPlusNormal"/>
    <w:uiPriority w:val="99"/>
    <w:rsid w:val="00FA16DD"/>
    <w:pPr>
      <w:widowControl w:val="0"/>
      <w:autoSpaceDE w:val="0"/>
      <w:autoSpaceDN w:val="0"/>
      <w:adjustRightInd w:val="0"/>
      <w:spacing w:before="480" w:after="360"/>
      <w:ind w:left="357" w:firstLine="720"/>
      <w:jc w:val="center"/>
    </w:pPr>
    <w:rPr>
      <w:rFonts w:ascii="Arial" w:eastAsia="Times New Roman" w:hAnsi="Arial" w:cs="Arial"/>
    </w:rPr>
  </w:style>
  <w:style w:type="paragraph" w:customStyle="1" w:styleId="ConsNormal">
    <w:name w:val="ConsNormal"/>
    <w:rsid w:val="00FA16DD"/>
    <w:pPr>
      <w:widowControl w:val="0"/>
      <w:autoSpaceDE w:val="0"/>
      <w:autoSpaceDN w:val="0"/>
      <w:adjustRightInd w:val="0"/>
      <w:spacing w:before="480" w:after="360"/>
      <w:ind w:left="357" w:firstLine="720"/>
      <w:jc w:val="center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FA16DD"/>
  </w:style>
  <w:style w:type="character" w:customStyle="1" w:styleId="apple-converted-space">
    <w:name w:val="apple-converted-space"/>
    <w:basedOn w:val="a0"/>
    <w:rsid w:val="00FA16DD"/>
  </w:style>
  <w:style w:type="paragraph" w:styleId="af7">
    <w:name w:val="Plain Text"/>
    <w:basedOn w:val="a"/>
    <w:link w:val="af8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styleId="af9">
    <w:name w:val="Strong"/>
    <w:basedOn w:val="a0"/>
    <w:uiPriority w:val="22"/>
    <w:qFormat/>
    <w:rsid w:val="00FA16DD"/>
    <w:rPr>
      <w:b/>
      <w:bCs/>
    </w:rPr>
  </w:style>
  <w:style w:type="paragraph" w:styleId="22">
    <w:name w:val="Body Text 2"/>
    <w:basedOn w:val="a"/>
    <w:link w:val="23"/>
    <w:rsid w:val="00FA16DD"/>
    <w:pPr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3">
    <w:name w:val="Основной текст 2 Знак"/>
    <w:basedOn w:val="a0"/>
    <w:link w:val="22"/>
    <w:rsid w:val="00FA16DD"/>
    <w:rPr>
      <w:rFonts w:eastAsia="Times New Roman"/>
      <w:kern w:val="0"/>
      <w:lang w:eastAsia="ru-RU"/>
    </w:rPr>
  </w:style>
  <w:style w:type="paragraph" w:customStyle="1" w:styleId="43">
    <w:name w:val="Стиль4 Знак"/>
    <w:basedOn w:val="afa"/>
    <w:link w:val="44"/>
    <w:rsid w:val="00FA16DD"/>
    <w:pPr>
      <w:spacing w:after="0"/>
      <w:ind w:left="0" w:firstLine="708"/>
    </w:pPr>
    <w:rPr>
      <w:rFonts w:eastAsia="Times New Roman"/>
      <w:kern w:val="0"/>
      <w:lang w:eastAsia="ru-RU"/>
    </w:rPr>
  </w:style>
  <w:style w:type="paragraph" w:styleId="afa">
    <w:name w:val="Body Text Indent"/>
    <w:basedOn w:val="a"/>
    <w:link w:val="afb"/>
    <w:uiPriority w:val="99"/>
    <w:unhideWhenUsed/>
    <w:rsid w:val="00FA16DD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FA16DD"/>
    <w:rPr>
      <w:rFonts w:eastAsia="Calibri"/>
    </w:rPr>
  </w:style>
  <w:style w:type="character" w:customStyle="1" w:styleId="44">
    <w:name w:val="Стиль4 Знак Знак"/>
    <w:basedOn w:val="a0"/>
    <w:link w:val="43"/>
    <w:locked/>
    <w:rsid w:val="00FA16DD"/>
    <w:rPr>
      <w:rFonts w:eastAsia="Times New Roman"/>
      <w:kern w:val="0"/>
      <w:lang w:eastAsia="ru-RU"/>
    </w:rPr>
  </w:style>
  <w:style w:type="paragraph" w:customStyle="1" w:styleId="Style5">
    <w:name w:val="Style5"/>
    <w:basedOn w:val="a"/>
    <w:rsid w:val="00FA16DD"/>
    <w:pPr>
      <w:autoSpaceDE w:val="0"/>
      <w:autoSpaceDN w:val="0"/>
      <w:adjustRightInd w:val="0"/>
      <w:spacing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basedOn w:val="a0"/>
    <w:rsid w:val="00FA16DD"/>
    <w:rPr>
      <w:rFonts w:ascii="Sylfaen" w:hAnsi="Sylfaen" w:cs="Sylfae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A16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A16DD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f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d"/>
    <w:rsid w:val="00FA16DD"/>
    <w:rPr>
      <w:rFonts w:eastAsia="Times New Roman"/>
      <w:kern w:val="0"/>
      <w:sz w:val="20"/>
      <w:szCs w:val="20"/>
      <w:lang w:eastAsia="ru-RU"/>
    </w:rPr>
  </w:style>
  <w:style w:type="character" w:customStyle="1" w:styleId="af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c"/>
    <w:rsid w:val="00FA16DD"/>
    <w:rPr>
      <w:rFonts w:eastAsia="Times New Roman"/>
      <w:kern w:val="0"/>
      <w:sz w:val="20"/>
      <w:szCs w:val="20"/>
      <w:lang w:eastAsia="ru-RU"/>
    </w:rPr>
  </w:style>
  <w:style w:type="character" w:styleId="afe">
    <w:name w:val="footnote reference"/>
    <w:basedOn w:val="a0"/>
    <w:rsid w:val="00FA16DD"/>
    <w:rPr>
      <w:vertAlign w:val="superscript"/>
    </w:rPr>
  </w:style>
  <w:style w:type="paragraph" w:styleId="32">
    <w:name w:val="Body Text Indent 3"/>
    <w:basedOn w:val="a"/>
    <w:link w:val="33"/>
    <w:uiPriority w:val="99"/>
    <w:rsid w:val="00FA16DD"/>
    <w:pPr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FA16DD"/>
    <w:rPr>
      <w:rFonts w:eastAsia="Times New Roman"/>
      <w:kern w:val="0"/>
      <w:sz w:val="16"/>
      <w:szCs w:val="16"/>
      <w:lang w:eastAsia="ru-RU"/>
    </w:rPr>
  </w:style>
  <w:style w:type="character" w:customStyle="1" w:styleId="firmname1">
    <w:name w:val="firm_name1"/>
    <w:basedOn w:val="a0"/>
    <w:rsid w:val="00FA16DD"/>
    <w:rPr>
      <w:b/>
      <w:bCs/>
      <w:color w:val="005FB1"/>
      <w:sz w:val="30"/>
      <w:szCs w:val="30"/>
    </w:rPr>
  </w:style>
  <w:style w:type="character" w:customStyle="1" w:styleId="telefon1">
    <w:name w:val="telefon1"/>
    <w:basedOn w:val="a0"/>
    <w:rsid w:val="00FA16DD"/>
    <w:rPr>
      <w:color w:val="000000"/>
      <w:sz w:val="26"/>
      <w:szCs w:val="26"/>
    </w:rPr>
  </w:style>
  <w:style w:type="paragraph" w:styleId="aff">
    <w:name w:val="Subtitle"/>
    <w:basedOn w:val="a"/>
    <w:link w:val="aff0"/>
    <w:qFormat/>
    <w:rsid w:val="00FA16DD"/>
    <w:rPr>
      <w:rFonts w:eastAsia="Times New Roman"/>
      <w:b/>
      <w:bCs/>
      <w:kern w:val="0"/>
      <w:lang w:eastAsia="ru-RU"/>
    </w:rPr>
  </w:style>
  <w:style w:type="character" w:customStyle="1" w:styleId="aff0">
    <w:name w:val="Подзаголовок Знак"/>
    <w:basedOn w:val="a0"/>
    <w:link w:val="aff"/>
    <w:rsid w:val="00FA16DD"/>
    <w:rPr>
      <w:rFonts w:eastAsia="Times New Roman"/>
      <w:b/>
      <w:bCs/>
      <w:kern w:val="0"/>
      <w:lang w:eastAsia="ru-RU"/>
    </w:rPr>
  </w:style>
  <w:style w:type="table" w:styleId="aff1">
    <w:name w:val="Table Grid"/>
    <w:basedOn w:val="a1"/>
    <w:rsid w:val="00FA16D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Знак Знак Знак Знак Знак1 Знак Знак Знак Знак"/>
    <w:basedOn w:val="a"/>
    <w:rsid w:val="00FA16DD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character" w:styleId="aff2">
    <w:name w:val="Emphasis"/>
    <w:basedOn w:val="a0"/>
    <w:uiPriority w:val="20"/>
    <w:qFormat/>
    <w:rsid w:val="00FA16DD"/>
    <w:rPr>
      <w:i/>
      <w:iCs/>
    </w:rPr>
  </w:style>
  <w:style w:type="paragraph" w:customStyle="1" w:styleId="ConsPlusTitle">
    <w:name w:val="ConsPlusTitle"/>
    <w:rsid w:val="00FA16DD"/>
    <w:pPr>
      <w:widowControl w:val="0"/>
      <w:autoSpaceDE w:val="0"/>
      <w:autoSpaceDN w:val="0"/>
      <w:adjustRightInd w:val="0"/>
      <w:spacing w:before="480" w:after="360"/>
      <w:ind w:left="357" w:hanging="357"/>
      <w:jc w:val="center"/>
    </w:pPr>
    <w:rPr>
      <w:rFonts w:ascii="Arial" w:eastAsia="Times New Roman" w:hAnsi="Arial" w:cs="Arial"/>
      <w:b/>
      <w:bCs/>
    </w:rPr>
  </w:style>
  <w:style w:type="character" w:customStyle="1" w:styleId="WW-1">
    <w:name w:val="WW- Знак1"/>
    <w:basedOn w:val="a0"/>
    <w:rsid w:val="00FA16DD"/>
    <w:rPr>
      <w:sz w:val="24"/>
      <w:szCs w:val="24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FA16DD"/>
    <w:pPr>
      <w:spacing w:after="120"/>
      <w:ind w:firstLine="709"/>
    </w:pPr>
    <w:rPr>
      <w:rFonts w:eastAsia="Times New Roman"/>
      <w:kern w:val="0"/>
      <w:lang w:eastAsia="ru-RU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basedOn w:val="a0"/>
    <w:link w:val="13"/>
    <w:rsid w:val="00FA16DD"/>
    <w:rPr>
      <w:rFonts w:eastAsia="Times New Roman"/>
      <w:kern w:val="0"/>
      <w:lang w:eastAsia="ru-RU"/>
    </w:rPr>
  </w:style>
  <w:style w:type="paragraph" w:customStyle="1" w:styleId="14">
    <w:name w:val="Обычный1"/>
    <w:rsid w:val="00FA16DD"/>
    <w:pPr>
      <w:spacing w:before="480" w:after="360"/>
      <w:ind w:left="357" w:hanging="357"/>
      <w:jc w:val="center"/>
    </w:pPr>
    <w:rPr>
      <w:rFonts w:eastAsia="Times New Roman"/>
    </w:rPr>
  </w:style>
  <w:style w:type="character" w:customStyle="1" w:styleId="220">
    <w:name w:val="Основной текст 2 Знак2"/>
    <w:basedOn w:val="a0"/>
    <w:rsid w:val="00FA16DD"/>
    <w:rPr>
      <w:sz w:val="24"/>
      <w:szCs w:val="24"/>
      <w:lang w:eastAsia="ar-SA"/>
    </w:rPr>
  </w:style>
  <w:style w:type="paragraph" w:styleId="aff3">
    <w:name w:val="Revision"/>
    <w:hidden/>
    <w:uiPriority w:val="99"/>
    <w:semiHidden/>
    <w:rsid w:val="00FA16DD"/>
    <w:pPr>
      <w:spacing w:before="480" w:after="360"/>
      <w:ind w:left="357" w:hanging="357"/>
      <w:jc w:val="center"/>
    </w:pPr>
    <w:rPr>
      <w:kern w:val="2"/>
      <w:lang w:eastAsia="en-US"/>
    </w:rPr>
  </w:style>
  <w:style w:type="paragraph" w:customStyle="1" w:styleId="45">
    <w:name w:val="Красная строка4"/>
    <w:basedOn w:val="af4"/>
    <w:rsid w:val="00FA16DD"/>
    <w:pPr>
      <w:suppressAutoHyphens/>
      <w:spacing w:after="120"/>
      <w:ind w:firstLine="210"/>
      <w:jc w:val="left"/>
    </w:pPr>
    <w:rPr>
      <w:sz w:val="24"/>
      <w:lang w:eastAsia="ar-SA"/>
    </w:rPr>
  </w:style>
  <w:style w:type="paragraph" w:styleId="aff4">
    <w:name w:val="Body Text First Indent"/>
    <w:basedOn w:val="af4"/>
    <w:link w:val="aff5"/>
    <w:rsid w:val="00FA16DD"/>
    <w:pPr>
      <w:spacing w:after="120"/>
      <w:ind w:firstLine="210"/>
      <w:jc w:val="left"/>
    </w:pPr>
    <w:rPr>
      <w:sz w:val="24"/>
    </w:rPr>
  </w:style>
  <w:style w:type="character" w:customStyle="1" w:styleId="aff5">
    <w:name w:val="Красная строка Знак"/>
    <w:basedOn w:val="af5"/>
    <w:link w:val="aff4"/>
    <w:rsid w:val="00FA16DD"/>
    <w:rPr>
      <w:rFonts w:eastAsia="Times New Roman"/>
      <w:kern w:val="0"/>
      <w:sz w:val="28"/>
      <w:lang w:eastAsia="ru-RU"/>
    </w:rPr>
  </w:style>
  <w:style w:type="paragraph" w:customStyle="1" w:styleId="FR3">
    <w:name w:val="FR3"/>
    <w:rsid w:val="00FA16DD"/>
    <w:pPr>
      <w:widowControl w:val="0"/>
      <w:spacing w:before="480" w:after="360"/>
      <w:ind w:left="357" w:hanging="357"/>
      <w:jc w:val="center"/>
    </w:pPr>
    <w:rPr>
      <w:rFonts w:ascii="Courier New" w:eastAsia="Times New Roman" w:hAnsi="Courier New"/>
      <w:snapToGrid w:val="0"/>
      <w:sz w:val="18"/>
    </w:rPr>
  </w:style>
  <w:style w:type="paragraph" w:customStyle="1" w:styleId="h2">
    <w:name w:val="h2"/>
    <w:basedOn w:val="aff6"/>
    <w:rsid w:val="00FA16DD"/>
    <w:pPr>
      <w:spacing w:before="0" w:after="480"/>
      <w:outlineLvl w:val="9"/>
    </w:pPr>
    <w:rPr>
      <w:rFonts w:ascii="Times New Roman" w:hAnsi="Times New Roman"/>
      <w:bCs w:val="0"/>
      <w:kern w:val="0"/>
      <w:sz w:val="24"/>
      <w:szCs w:val="24"/>
      <w:lang w:eastAsia="ru-RU"/>
    </w:rPr>
  </w:style>
  <w:style w:type="paragraph" w:styleId="aff6">
    <w:name w:val="Title"/>
    <w:basedOn w:val="a"/>
    <w:next w:val="a"/>
    <w:link w:val="aff7"/>
    <w:uiPriority w:val="10"/>
    <w:qFormat/>
    <w:rsid w:val="00FA16DD"/>
    <w:pPr>
      <w:spacing w:before="240" w:after="60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7">
    <w:name w:val="Заголовок Знак"/>
    <w:basedOn w:val="a0"/>
    <w:link w:val="aff6"/>
    <w:uiPriority w:val="10"/>
    <w:rsid w:val="00FA16DD"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FA16DD"/>
    <w:pPr>
      <w:widowControl w:val="0"/>
      <w:autoSpaceDE w:val="0"/>
      <w:autoSpaceDN w:val="0"/>
      <w:adjustRightInd w:val="0"/>
      <w:spacing w:before="480" w:after="360"/>
      <w:ind w:left="357" w:hanging="357"/>
      <w:jc w:val="center"/>
    </w:pPr>
    <w:rPr>
      <w:rFonts w:ascii="Arial" w:eastAsia="Times New Roman" w:hAnsi="Arial" w:cs="Arial"/>
    </w:rPr>
  </w:style>
  <w:style w:type="paragraph" w:customStyle="1" w:styleId="100">
    <w:name w:val="Стиль 10 пт По центру"/>
    <w:basedOn w:val="a"/>
    <w:qFormat/>
    <w:rsid w:val="00FA16DD"/>
    <w:rPr>
      <w:kern w:val="0"/>
      <w:sz w:val="20"/>
      <w:szCs w:val="20"/>
    </w:rPr>
  </w:style>
  <w:style w:type="character" w:customStyle="1" w:styleId="210">
    <w:name w:val="Основной текст 2 Знак1"/>
    <w:basedOn w:val="a0"/>
    <w:rsid w:val="00FA16DD"/>
    <w:rPr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F63B8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F63B81"/>
  </w:style>
  <w:style w:type="paragraph" w:styleId="aff8">
    <w:name w:val="No Spacing"/>
    <w:uiPriority w:val="1"/>
    <w:qFormat/>
    <w:rsid w:val="00492C98"/>
    <w:pPr>
      <w:spacing w:before="480" w:after="360"/>
      <w:ind w:left="357" w:hanging="357"/>
      <w:jc w:val="center"/>
    </w:pPr>
    <w:rPr>
      <w:rFonts w:ascii="Calibri" w:eastAsia="Times New Roman" w:hAnsi="Calibri"/>
      <w:sz w:val="22"/>
      <w:szCs w:val="22"/>
    </w:rPr>
  </w:style>
  <w:style w:type="paragraph" w:customStyle="1" w:styleId="aff9">
    <w:name w:val="Заголовок статьи"/>
    <w:basedOn w:val="a"/>
    <w:next w:val="a"/>
    <w:rsid w:val="00492C98"/>
    <w:pPr>
      <w:autoSpaceDE w:val="0"/>
      <w:autoSpaceDN w:val="0"/>
      <w:adjustRightInd w:val="0"/>
      <w:ind w:left="1612" w:hanging="892"/>
    </w:pPr>
    <w:rPr>
      <w:rFonts w:ascii="Arial" w:eastAsia="Times New Roman" w:hAnsi="Arial"/>
      <w:kern w:val="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9F5550"/>
    <w:rPr>
      <w:rFonts w:ascii="Calibri" w:eastAsia="Times New Roman" w:hAnsi="Calibri"/>
      <w:i/>
      <w:iCs/>
    </w:rPr>
  </w:style>
  <w:style w:type="paragraph" w:styleId="26">
    <w:name w:val="List Number 2"/>
    <w:basedOn w:val="a"/>
    <w:uiPriority w:val="99"/>
    <w:rsid w:val="009F5550"/>
    <w:pPr>
      <w:tabs>
        <w:tab w:val="num" w:pos="643"/>
      </w:tabs>
      <w:ind w:left="643" w:hanging="360"/>
    </w:pPr>
  </w:style>
  <w:style w:type="character" w:customStyle="1" w:styleId="affa">
    <w:name w:val="Текст концевой сноски Знак"/>
    <w:basedOn w:val="a0"/>
    <w:link w:val="affb"/>
    <w:semiHidden/>
    <w:rsid w:val="009F5550"/>
    <w:rPr>
      <w:rFonts w:eastAsia="Times New Roman"/>
      <w:kern w:val="0"/>
      <w:sz w:val="20"/>
      <w:szCs w:val="20"/>
      <w:lang w:eastAsia="ru-RU"/>
    </w:rPr>
  </w:style>
  <w:style w:type="paragraph" w:styleId="affb">
    <w:name w:val="endnote text"/>
    <w:basedOn w:val="a"/>
    <w:link w:val="affa"/>
    <w:semiHidden/>
    <w:rsid w:val="009F5550"/>
    <w:rPr>
      <w:rFonts w:eastAsia="Times New Roman"/>
      <w:kern w:val="0"/>
      <w:sz w:val="20"/>
      <w:szCs w:val="20"/>
      <w:lang w:eastAsia="ru-RU"/>
    </w:rPr>
  </w:style>
  <w:style w:type="character" w:styleId="affc">
    <w:name w:val="Intense Emphasis"/>
    <w:basedOn w:val="a0"/>
    <w:uiPriority w:val="21"/>
    <w:qFormat/>
    <w:rsid w:val="009F5550"/>
    <w:rPr>
      <w:b/>
      <w:bCs/>
      <w:i/>
      <w:iCs/>
      <w:color w:val="4F81BD"/>
    </w:rPr>
  </w:style>
  <w:style w:type="character" w:customStyle="1" w:styleId="FontStyle49">
    <w:name w:val="Font Style49"/>
    <w:basedOn w:val="a0"/>
    <w:rsid w:val="009F5550"/>
    <w:rPr>
      <w:rFonts w:ascii="Times New Roman" w:hAnsi="Times New Roman" w:cs="Times New Roman"/>
      <w:b/>
      <w:bCs/>
      <w:sz w:val="12"/>
      <w:szCs w:val="12"/>
    </w:rPr>
  </w:style>
  <w:style w:type="character" w:customStyle="1" w:styleId="34">
    <w:name w:val="Основной текст 3 Знак"/>
    <w:basedOn w:val="a0"/>
    <w:link w:val="35"/>
    <w:rsid w:val="009F5550"/>
    <w:rPr>
      <w:rFonts w:eastAsia="Times New Roman"/>
      <w:kern w:val="0"/>
      <w:sz w:val="16"/>
      <w:szCs w:val="16"/>
      <w:lang w:eastAsia="ru-RU"/>
    </w:rPr>
  </w:style>
  <w:style w:type="paragraph" w:styleId="35">
    <w:name w:val="Body Text 3"/>
    <w:basedOn w:val="a"/>
    <w:link w:val="34"/>
    <w:unhideWhenUsed/>
    <w:rsid w:val="009F5550"/>
    <w:pPr>
      <w:spacing w:after="120"/>
    </w:pPr>
    <w:rPr>
      <w:rFonts w:eastAsia="Times New Roman"/>
      <w:kern w:val="0"/>
      <w:sz w:val="16"/>
      <w:szCs w:val="16"/>
      <w:lang w:eastAsia="ru-RU"/>
    </w:rPr>
  </w:style>
  <w:style w:type="paragraph" w:customStyle="1" w:styleId="110">
    <w:name w:val="Знак Знак Знак Знак Знак1 Знак Знак Знак Знак1"/>
    <w:basedOn w:val="a"/>
    <w:rsid w:val="00183E79"/>
    <w:pPr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15">
    <w:name w:val="Абзац списка1"/>
    <w:basedOn w:val="a"/>
    <w:uiPriority w:val="99"/>
    <w:qFormat/>
    <w:rsid w:val="006E2930"/>
    <w:pPr>
      <w:spacing w:after="200" w:line="276" w:lineRule="auto"/>
      <w:ind w:left="720"/>
      <w:jc w:val="left"/>
    </w:pPr>
    <w:rPr>
      <w:rFonts w:eastAsia="Times New Roman"/>
    </w:rPr>
  </w:style>
  <w:style w:type="paragraph" w:customStyle="1" w:styleId="affd">
    <w:name w:val="Содержимое таблицы"/>
    <w:basedOn w:val="a"/>
    <w:rsid w:val="00C9321B"/>
    <w:pPr>
      <w:suppressLineNumbers/>
      <w:suppressAutoHyphens/>
      <w:jc w:val="left"/>
    </w:pPr>
    <w:rPr>
      <w:rFonts w:eastAsia="Lucida Sans Unicode"/>
      <w:kern w:val="1"/>
    </w:rPr>
  </w:style>
  <w:style w:type="paragraph" w:customStyle="1" w:styleId="Preformat">
    <w:name w:val="Preformat"/>
    <w:rsid w:val="00BB36E7"/>
    <w:pPr>
      <w:spacing w:before="480" w:after="360"/>
      <w:ind w:left="357" w:hanging="357"/>
      <w:jc w:val="center"/>
    </w:pPr>
    <w:rPr>
      <w:rFonts w:ascii="Courier New" w:eastAsia="Times New Roman" w:hAnsi="Courier New"/>
      <w:snapToGrid w:val="0"/>
    </w:rPr>
  </w:style>
  <w:style w:type="paragraph" w:styleId="affe">
    <w:name w:val="TOC Heading"/>
    <w:basedOn w:val="1"/>
    <w:next w:val="a"/>
    <w:uiPriority w:val="39"/>
    <w:semiHidden/>
    <w:unhideWhenUsed/>
    <w:qFormat/>
    <w:rsid w:val="00723BA1"/>
    <w:pPr>
      <w:keepLines/>
      <w:spacing w:before="480" w:after="0" w:line="276" w:lineRule="auto"/>
      <w:ind w:firstLine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101">
    <w:name w:val="Стиль 10 Пт По центру"/>
    <w:basedOn w:val="a"/>
    <w:qFormat/>
    <w:rsid w:val="00AC02B7"/>
    <w:pPr>
      <w:spacing w:line="240" w:lineRule="auto"/>
      <w:ind w:firstLine="0"/>
    </w:pPr>
    <w:rPr>
      <w:rFonts w:eastAsia="Times New Roman"/>
      <w:kern w:val="0"/>
      <w:sz w:val="20"/>
      <w:lang w:val="en-US" w:eastAsia="ru-RU"/>
    </w:rPr>
  </w:style>
  <w:style w:type="table" w:customStyle="1" w:styleId="36">
    <w:name w:val="Сетка таблицы3"/>
    <w:basedOn w:val="a1"/>
    <w:next w:val="aff1"/>
    <w:uiPriority w:val="59"/>
    <w:rsid w:val="003E6DAC"/>
    <w:pPr>
      <w:spacing w:line="240" w:lineRule="auto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Unresolved Mention"/>
    <w:basedOn w:val="a0"/>
    <w:uiPriority w:val="99"/>
    <w:semiHidden/>
    <w:unhideWhenUsed/>
    <w:rsid w:val="00846EFA"/>
    <w:rPr>
      <w:color w:val="605E5C"/>
      <w:shd w:val="clear" w:color="auto" w:fill="E1DFDD"/>
    </w:rPr>
  </w:style>
  <w:style w:type="table" w:customStyle="1" w:styleId="27">
    <w:name w:val="Сетка таблицы2"/>
    <w:basedOn w:val="a1"/>
    <w:uiPriority w:val="39"/>
    <w:rsid w:val="00C40B48"/>
    <w:pPr>
      <w:spacing w:line="240" w:lineRule="auto"/>
    </w:pPr>
    <w:rPr>
      <w:rFonts w:eastAsia="Times New Roman"/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422125/570afc6feff03328459242886307d6aebe1ccb6b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416246/5429b86eaa4004e332d606078dfc7569f2feb7b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EE5CE-7A1E-42D9-92BB-A3CA4CC3A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3141</TotalTime>
  <Pages>60</Pages>
  <Words>17185</Words>
  <Characters>97959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114915</CharactersWithSpaces>
  <SharedDoc>false</SharedDoc>
  <HLinks>
    <vt:vector size="288" baseType="variant">
      <vt:variant>
        <vt:i4>1638414</vt:i4>
      </vt:variant>
      <vt:variant>
        <vt:i4>354</vt:i4>
      </vt:variant>
      <vt:variant>
        <vt:i4>0</vt:i4>
      </vt:variant>
      <vt:variant>
        <vt:i4>5</vt:i4>
      </vt:variant>
      <vt:variant>
        <vt:lpwstr>http://sasgis.ru/</vt:lpwstr>
      </vt:variant>
      <vt:variant>
        <vt:lpwstr/>
      </vt:variant>
      <vt:variant>
        <vt:i4>5177356</vt:i4>
      </vt:variant>
      <vt:variant>
        <vt:i4>351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4325390</vt:i4>
      </vt:variant>
      <vt:variant>
        <vt:i4>348</vt:i4>
      </vt:variant>
      <vt:variant>
        <vt:i4>0</vt:i4>
      </vt:variant>
      <vt:variant>
        <vt:i4>5</vt:i4>
      </vt:variant>
      <vt:variant>
        <vt:lpwstr>http://fgis.minregion.ru/</vt:lpwstr>
      </vt:variant>
      <vt:variant>
        <vt:lpwstr/>
      </vt:variant>
      <vt:variant>
        <vt:i4>262153</vt:i4>
      </vt:variant>
      <vt:variant>
        <vt:i4>345</vt:i4>
      </vt:variant>
      <vt:variant>
        <vt:i4>0</vt:i4>
      </vt:variant>
      <vt:variant>
        <vt:i4>5</vt:i4>
      </vt:variant>
      <vt:variant>
        <vt:lpwstr>http://rkursk.ru/</vt:lpwstr>
      </vt:variant>
      <vt:variant>
        <vt:lpwstr/>
      </vt:variant>
      <vt:variant>
        <vt:i4>1507352</vt:i4>
      </vt:variant>
      <vt:variant>
        <vt:i4>342</vt:i4>
      </vt:variant>
      <vt:variant>
        <vt:i4>0</vt:i4>
      </vt:variant>
      <vt:variant>
        <vt:i4>5</vt:i4>
      </vt:variant>
      <vt:variant>
        <vt:lpwstr>http://www.minregion.ru/</vt:lpwstr>
      </vt:variant>
      <vt:variant>
        <vt:lpwstr/>
      </vt:variant>
      <vt:variant>
        <vt:i4>524355</vt:i4>
      </vt:variant>
      <vt:variant>
        <vt:i4>339</vt:i4>
      </vt:variant>
      <vt:variant>
        <vt:i4>0</vt:i4>
      </vt:variant>
      <vt:variant>
        <vt:i4>5</vt:i4>
      </vt:variant>
      <vt:variant>
        <vt:lpwstr>http://adm.rkursk.ru/</vt:lpwstr>
      </vt:variant>
      <vt:variant>
        <vt:lpwstr/>
      </vt:variant>
      <vt:variant>
        <vt:i4>6946850</vt:i4>
      </vt:variant>
      <vt:variant>
        <vt:i4>336</vt:i4>
      </vt:variant>
      <vt:variant>
        <vt:i4>0</vt:i4>
      </vt:variant>
      <vt:variant>
        <vt:i4>5</vt:i4>
      </vt:variant>
      <vt:variant>
        <vt:lpwstr>http://www.realgost.ru/gost_view/sanpin/sanpin_2971-84/index.html</vt:lpwstr>
      </vt:variant>
      <vt:variant>
        <vt:lpwstr/>
      </vt:variant>
      <vt:variant>
        <vt:i4>4849673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consultantplus://offline/ref=DE076185D68FCE15C74F237892123A93061407E505FFCDB6D1992530D97C39B75DBEFA6553CC09O77EN</vt:lpwstr>
      </vt:variant>
      <vt:variant>
        <vt:lpwstr/>
      </vt:variant>
      <vt:variant>
        <vt:i4>8323179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consultantplus://offline/ref=DE076185D68FCE15C74F237892123A930F1401EA06F090BCD9C02932DE7366A05AF7F66453CC0A76OA7CN</vt:lpwstr>
      </vt:variant>
      <vt:variant>
        <vt:lpwstr/>
      </vt:variant>
      <vt:variant>
        <vt:i4>1638414</vt:i4>
      </vt:variant>
      <vt:variant>
        <vt:i4>225</vt:i4>
      </vt:variant>
      <vt:variant>
        <vt:i4>0</vt:i4>
      </vt:variant>
      <vt:variant>
        <vt:i4>5</vt:i4>
      </vt:variant>
      <vt:variant>
        <vt:lpwstr>http://sasgis.ru/</vt:lpwstr>
      </vt:variant>
      <vt:variant>
        <vt:lpwstr/>
      </vt:variant>
      <vt:variant>
        <vt:i4>5177356</vt:i4>
      </vt:variant>
      <vt:variant>
        <vt:i4>222</vt:i4>
      </vt:variant>
      <vt:variant>
        <vt:i4>0</vt:i4>
      </vt:variant>
      <vt:variant>
        <vt:i4>5</vt:i4>
      </vt:variant>
      <vt:variant>
        <vt:lpwstr>http://maps.rosreestr.ru/</vt:lpwstr>
      </vt:variant>
      <vt:variant>
        <vt:lpwstr/>
      </vt:variant>
      <vt:variant>
        <vt:i4>1179703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_Toc353441357</vt:lpwstr>
      </vt:variant>
      <vt:variant>
        <vt:i4>1179703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_Toc353441356</vt:lpwstr>
      </vt:variant>
      <vt:variant>
        <vt:i4>1179703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_Toc353441355</vt:lpwstr>
      </vt:variant>
      <vt:variant>
        <vt:i4>1179703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_Toc353441354</vt:lpwstr>
      </vt:variant>
      <vt:variant>
        <vt:i4>1179703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_Toc353441353</vt:lpwstr>
      </vt:variant>
      <vt:variant>
        <vt:i4>1179703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_Toc353441352</vt:lpwstr>
      </vt:variant>
      <vt:variant>
        <vt:i4>1179703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_Toc353441351</vt:lpwstr>
      </vt:variant>
      <vt:variant>
        <vt:i4>1310775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_Toc353441337</vt:lpwstr>
      </vt:variant>
      <vt:variant>
        <vt:i4>1310775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_Toc353441336</vt:lpwstr>
      </vt:variant>
      <vt:variant>
        <vt:i4>1310775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_Toc353441335</vt:lpwstr>
      </vt:variant>
      <vt:variant>
        <vt:i4>1310775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_Toc353441334</vt:lpwstr>
      </vt:variant>
      <vt:variant>
        <vt:i4>1310775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_Toc353441333</vt:lpwstr>
      </vt:variant>
      <vt:variant>
        <vt:i4>1310775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_Toc353441332</vt:lpwstr>
      </vt:variant>
      <vt:variant>
        <vt:i4>1310775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_Toc353441331</vt:lpwstr>
      </vt:variant>
      <vt:variant>
        <vt:i4>1441847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_Toc353441318</vt:lpwstr>
      </vt:variant>
      <vt:variant>
        <vt:i4>1441847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_Toc353441317</vt:lpwstr>
      </vt:variant>
      <vt:variant>
        <vt:i4>1441847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_Toc353441316</vt:lpwstr>
      </vt:variant>
      <vt:variant>
        <vt:i4>1441847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_Toc353441315</vt:lpwstr>
      </vt:variant>
      <vt:variant>
        <vt:i4>1441847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_Toc353441314</vt:lpwstr>
      </vt:variant>
      <vt:variant>
        <vt:i4>1441847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_Toc353441313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_Toc353441307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_Toc353441306</vt:lpwstr>
      </vt:variant>
      <vt:variant>
        <vt:i4>1507383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_Toc353441305</vt:lpwstr>
      </vt:variant>
      <vt:variant>
        <vt:i4>1507383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_Toc353441304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_Toc353441303</vt:lpwstr>
      </vt:variant>
      <vt:variant>
        <vt:i4>1507383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_Toc353441302</vt:lpwstr>
      </vt:variant>
      <vt:variant>
        <vt:i4>1507383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_Toc353441301</vt:lpwstr>
      </vt:variant>
      <vt:variant>
        <vt:i4>1507383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_Toc353441300</vt:lpwstr>
      </vt:variant>
      <vt:variant>
        <vt:i4>1966134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_Toc353441299</vt:lpwstr>
      </vt:variant>
      <vt:variant>
        <vt:i4>1966134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_Toc353441298</vt:lpwstr>
      </vt:variant>
      <vt:variant>
        <vt:i4>1966134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_Toc353441297</vt:lpwstr>
      </vt:variant>
      <vt:variant>
        <vt:i4>1966134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_Toc353441296</vt:lpwstr>
      </vt:variant>
      <vt:variant>
        <vt:i4>1966134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_Toc353441295</vt:lpwstr>
      </vt:variant>
      <vt:variant>
        <vt:i4>1966134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_Toc353441294</vt:lpwstr>
      </vt:variant>
      <vt:variant>
        <vt:i4>1966134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_Toc353441293</vt:lpwstr>
      </vt:variant>
      <vt:variant>
        <vt:i4>1966134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_Toc353441292</vt:lpwstr>
      </vt:variant>
      <vt:variant>
        <vt:i4>1441902</vt:i4>
      </vt:variant>
      <vt:variant>
        <vt:i4>0</vt:i4>
      </vt:variant>
      <vt:variant>
        <vt:i4>0</vt:i4>
      </vt:variant>
      <vt:variant>
        <vt:i4>5</vt:i4>
      </vt:variant>
      <vt:variant>
        <vt:lpwstr>mailto:PG-GRADO@mail.ru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124</cp:revision>
  <cp:lastPrinted>2013-04-10T12:10:00Z</cp:lastPrinted>
  <dcterms:created xsi:type="dcterms:W3CDTF">2013-04-01T10:30:00Z</dcterms:created>
  <dcterms:modified xsi:type="dcterms:W3CDTF">2025-09-30T13:03:00Z</dcterms:modified>
</cp:coreProperties>
</file>